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F70BD" w14:textId="77777777" w:rsidR="00C6127E" w:rsidRDefault="00000000">
      <w:pPr>
        <w:jc w:val="center"/>
        <w:rPr>
          <w:rFonts w:ascii="Roboto" w:eastAsia="Roboto" w:hAnsi="Roboto" w:cs="Roboto"/>
          <w:b/>
          <w:sz w:val="45"/>
          <w:szCs w:val="45"/>
        </w:rPr>
      </w:pPr>
      <w:r>
        <w:rPr>
          <w:rFonts w:ascii="Roboto" w:eastAsia="Roboto" w:hAnsi="Roboto" w:cs="Roboto"/>
          <w:b/>
          <w:sz w:val="45"/>
          <w:szCs w:val="45"/>
        </w:rPr>
        <w:t xml:space="preserve">The UX of Health Insurance </w:t>
      </w:r>
    </w:p>
    <w:p w14:paraId="2864F261" w14:textId="77777777" w:rsidR="00C6127E" w:rsidRDefault="00C6127E">
      <w:pPr>
        <w:rPr>
          <w:rFonts w:ascii="Roboto" w:eastAsia="Roboto" w:hAnsi="Roboto" w:cs="Roboto"/>
          <w:sz w:val="17"/>
          <w:szCs w:val="17"/>
        </w:rPr>
      </w:pPr>
    </w:p>
    <w:p w14:paraId="43B34669" w14:textId="77777777" w:rsidR="00C6127E" w:rsidRDefault="00000000">
      <w:pPr>
        <w:jc w:val="center"/>
        <w:rPr>
          <w:rFonts w:ascii="Roboto" w:eastAsia="Roboto" w:hAnsi="Roboto" w:cs="Roboto"/>
          <w:sz w:val="30"/>
          <w:szCs w:val="30"/>
        </w:rPr>
      </w:pPr>
      <w:r>
        <w:rPr>
          <w:rFonts w:ascii="Roboto" w:eastAsia="Roboto" w:hAnsi="Roboto" w:cs="Roboto"/>
          <w:sz w:val="30"/>
          <w:szCs w:val="30"/>
        </w:rPr>
        <w:t xml:space="preserve">The state of South African Medical Aid </w:t>
      </w:r>
    </w:p>
    <w:p w14:paraId="4FA0F572" w14:textId="77777777" w:rsidR="00C6127E" w:rsidRDefault="00000000">
      <w:pPr>
        <w:jc w:val="center"/>
        <w:rPr>
          <w:rFonts w:ascii="Roboto" w:eastAsia="Roboto" w:hAnsi="Roboto" w:cs="Roboto"/>
          <w:sz w:val="30"/>
          <w:szCs w:val="30"/>
        </w:rPr>
      </w:pPr>
      <w:r>
        <w:rPr>
          <w:rFonts w:ascii="Roboto" w:eastAsia="Roboto" w:hAnsi="Roboto" w:cs="Roboto"/>
          <w:sz w:val="30"/>
          <w:szCs w:val="30"/>
        </w:rPr>
        <w:t>Websites in 2020</w:t>
      </w:r>
    </w:p>
    <w:p w14:paraId="6CF5054E" w14:textId="77777777" w:rsidR="00C6127E" w:rsidRDefault="00C6127E">
      <w:pPr>
        <w:rPr>
          <w:rFonts w:ascii="Roboto" w:eastAsia="Roboto" w:hAnsi="Roboto" w:cs="Roboto"/>
          <w:sz w:val="17"/>
          <w:szCs w:val="17"/>
        </w:rPr>
      </w:pPr>
    </w:p>
    <w:p w14:paraId="0ED97AF3" w14:textId="77777777" w:rsidR="00C6127E" w:rsidRDefault="00000000">
      <w:pPr>
        <w:jc w:val="center"/>
        <w:rPr>
          <w:rFonts w:ascii="Roboto" w:eastAsia="Roboto" w:hAnsi="Roboto" w:cs="Roboto"/>
          <w:i/>
          <w:sz w:val="24"/>
          <w:szCs w:val="24"/>
        </w:rPr>
      </w:pPr>
      <w:r>
        <w:rPr>
          <w:rFonts w:ascii="Roboto" w:eastAsia="Roboto" w:hAnsi="Roboto" w:cs="Roboto"/>
          <w:i/>
          <w:sz w:val="24"/>
          <w:szCs w:val="24"/>
        </w:rPr>
        <w:t>This is Part 1 in a series of 4, where we explore the usability and patient experience across the websites of the most popular Medical Aid companies in South Africa.</w:t>
      </w:r>
    </w:p>
    <w:p w14:paraId="484E6843" w14:textId="77777777" w:rsidR="00C6127E" w:rsidRDefault="00C6127E">
      <w:pPr>
        <w:rPr>
          <w:rFonts w:ascii="Roboto" w:eastAsia="Roboto" w:hAnsi="Roboto" w:cs="Roboto"/>
          <w:sz w:val="24"/>
          <w:szCs w:val="24"/>
        </w:rPr>
      </w:pPr>
    </w:p>
    <w:p w14:paraId="03029DB9" w14:textId="77777777" w:rsidR="00C6127E" w:rsidRDefault="00C6127E">
      <w:pPr>
        <w:rPr>
          <w:rFonts w:ascii="Roboto" w:eastAsia="Roboto" w:hAnsi="Roboto" w:cs="Roboto"/>
          <w:sz w:val="24"/>
          <w:szCs w:val="24"/>
        </w:rPr>
      </w:pPr>
    </w:p>
    <w:p w14:paraId="3DDEFCF1" w14:textId="77777777" w:rsidR="00C6127E" w:rsidRDefault="00000000">
      <w:pPr>
        <w:rPr>
          <w:rFonts w:ascii="Roboto" w:eastAsia="Roboto" w:hAnsi="Roboto" w:cs="Roboto"/>
          <w:b/>
          <w:sz w:val="36"/>
          <w:szCs w:val="36"/>
        </w:rPr>
      </w:pPr>
      <w:r>
        <w:rPr>
          <w:rFonts w:ascii="Roboto" w:eastAsia="Roboto" w:hAnsi="Roboto" w:cs="Roboto"/>
          <w:b/>
          <w:sz w:val="36"/>
          <w:szCs w:val="36"/>
        </w:rPr>
        <w:t>Intro</w:t>
      </w:r>
    </w:p>
    <w:p w14:paraId="2E9A869D" w14:textId="77777777" w:rsidR="00C6127E" w:rsidRDefault="00C6127E">
      <w:pPr>
        <w:rPr>
          <w:rFonts w:ascii="Roboto" w:eastAsia="Roboto" w:hAnsi="Roboto" w:cs="Roboto"/>
          <w:sz w:val="24"/>
          <w:szCs w:val="24"/>
        </w:rPr>
      </w:pPr>
    </w:p>
    <w:p w14:paraId="792AFF70" w14:textId="77777777" w:rsidR="00C6127E" w:rsidRDefault="00000000">
      <w:pPr>
        <w:rPr>
          <w:rFonts w:ascii="Roboto" w:eastAsia="Roboto" w:hAnsi="Roboto" w:cs="Roboto"/>
          <w:sz w:val="24"/>
          <w:szCs w:val="24"/>
        </w:rPr>
      </w:pPr>
      <w:r>
        <w:rPr>
          <w:rFonts w:ascii="Roboto" w:eastAsia="Roboto" w:hAnsi="Roboto" w:cs="Roboto"/>
          <w:sz w:val="24"/>
          <w:szCs w:val="24"/>
        </w:rPr>
        <w:t xml:space="preserve">To kick start 2020 and inform our future work, Sand Dollar Design has completed an in-depth User Experience Evaluation across 15 different South African Health Insurance websites as well as two international providers. </w:t>
      </w:r>
    </w:p>
    <w:p w14:paraId="019653B1" w14:textId="77777777" w:rsidR="00C6127E" w:rsidRDefault="00C6127E">
      <w:pPr>
        <w:rPr>
          <w:rFonts w:ascii="Roboto" w:eastAsia="Roboto" w:hAnsi="Roboto" w:cs="Roboto"/>
          <w:sz w:val="24"/>
          <w:szCs w:val="24"/>
        </w:rPr>
      </w:pPr>
    </w:p>
    <w:p w14:paraId="7F156545" w14:textId="77777777" w:rsidR="00C6127E" w:rsidRDefault="00000000">
      <w:pPr>
        <w:rPr>
          <w:rFonts w:ascii="Roboto" w:eastAsia="Roboto" w:hAnsi="Roboto" w:cs="Roboto"/>
          <w:i/>
          <w:sz w:val="24"/>
          <w:szCs w:val="24"/>
        </w:rPr>
      </w:pPr>
      <w:proofErr w:type="gramStart"/>
      <w:r>
        <w:rPr>
          <w:rFonts w:ascii="Roboto" w:eastAsia="Roboto" w:hAnsi="Roboto" w:cs="Roboto"/>
          <w:sz w:val="24"/>
          <w:szCs w:val="24"/>
        </w:rPr>
        <w:t>In order to</w:t>
      </w:r>
      <w:proofErr w:type="gramEnd"/>
      <w:r>
        <w:rPr>
          <w:rFonts w:ascii="Roboto" w:eastAsia="Roboto" w:hAnsi="Roboto" w:cs="Roboto"/>
          <w:sz w:val="24"/>
          <w:szCs w:val="24"/>
        </w:rPr>
        <w:t xml:space="preserve"> keep our blog posts </w:t>
      </w:r>
      <w:proofErr w:type="gramStart"/>
      <w:r>
        <w:rPr>
          <w:rFonts w:ascii="Roboto" w:eastAsia="Roboto" w:hAnsi="Roboto" w:cs="Roboto"/>
          <w:sz w:val="24"/>
          <w:szCs w:val="24"/>
        </w:rPr>
        <w:t>concise</w:t>
      </w:r>
      <w:proofErr w:type="gramEnd"/>
      <w:r>
        <w:rPr>
          <w:rFonts w:ascii="Roboto" w:eastAsia="Roboto" w:hAnsi="Roboto" w:cs="Roboto"/>
          <w:sz w:val="24"/>
          <w:szCs w:val="24"/>
        </w:rPr>
        <w:t xml:space="preserve"> we will be sharing our insights over the course of a </w:t>
      </w:r>
      <w:proofErr w:type="gramStart"/>
      <w:r>
        <w:rPr>
          <w:rFonts w:ascii="Roboto" w:eastAsia="Roboto" w:hAnsi="Roboto" w:cs="Roboto"/>
          <w:sz w:val="24"/>
          <w:szCs w:val="24"/>
        </w:rPr>
        <w:t>four part</w:t>
      </w:r>
      <w:proofErr w:type="gramEnd"/>
      <w:r>
        <w:rPr>
          <w:rFonts w:ascii="Roboto" w:eastAsia="Roboto" w:hAnsi="Roboto" w:cs="Roboto"/>
          <w:sz w:val="24"/>
          <w:szCs w:val="24"/>
        </w:rPr>
        <w:t xml:space="preserve"> blog series, each part focussing on a different method within </w:t>
      </w:r>
      <w:r>
        <w:rPr>
          <w:rFonts w:ascii="Roboto" w:eastAsia="Roboto" w:hAnsi="Roboto" w:cs="Roboto"/>
          <w:i/>
          <w:sz w:val="24"/>
          <w:szCs w:val="24"/>
        </w:rPr>
        <w:t xml:space="preserve">The Sand Dollar Design Heuristic Framework. </w:t>
      </w:r>
    </w:p>
    <w:p w14:paraId="72DAFC34" w14:textId="77777777" w:rsidR="00C6127E" w:rsidRDefault="00C6127E">
      <w:pPr>
        <w:rPr>
          <w:rFonts w:ascii="Roboto" w:eastAsia="Roboto" w:hAnsi="Roboto" w:cs="Roboto"/>
          <w:sz w:val="24"/>
          <w:szCs w:val="24"/>
        </w:rPr>
      </w:pPr>
    </w:p>
    <w:p w14:paraId="560A5119" w14:textId="77777777" w:rsidR="00C6127E" w:rsidRDefault="00000000">
      <w:pPr>
        <w:rPr>
          <w:rFonts w:ascii="Roboto" w:eastAsia="Roboto" w:hAnsi="Roboto" w:cs="Roboto"/>
          <w:sz w:val="24"/>
          <w:szCs w:val="24"/>
        </w:rPr>
      </w:pPr>
      <w:r>
        <w:rPr>
          <w:rFonts w:ascii="Roboto" w:eastAsia="Roboto" w:hAnsi="Roboto" w:cs="Roboto"/>
          <w:sz w:val="24"/>
          <w:szCs w:val="24"/>
        </w:rPr>
        <w:t>For</w:t>
      </w:r>
      <w:r>
        <w:rPr>
          <w:rFonts w:ascii="Roboto" w:eastAsia="Roboto" w:hAnsi="Roboto" w:cs="Roboto"/>
          <w:i/>
          <w:sz w:val="24"/>
          <w:szCs w:val="24"/>
        </w:rPr>
        <w:t xml:space="preserve"> part 1</w:t>
      </w:r>
      <w:r>
        <w:rPr>
          <w:rFonts w:ascii="Roboto" w:eastAsia="Roboto" w:hAnsi="Roboto" w:cs="Roboto"/>
          <w:sz w:val="24"/>
          <w:szCs w:val="24"/>
        </w:rPr>
        <w:t xml:space="preserve"> we will be discussing:</w:t>
      </w:r>
    </w:p>
    <w:p w14:paraId="64D60FCF" w14:textId="77777777" w:rsidR="00C6127E" w:rsidRDefault="00000000">
      <w:pPr>
        <w:numPr>
          <w:ilvl w:val="0"/>
          <w:numId w:val="1"/>
        </w:numPr>
        <w:spacing w:before="240"/>
        <w:rPr>
          <w:rFonts w:ascii="Roboto" w:eastAsia="Roboto" w:hAnsi="Roboto" w:cs="Roboto"/>
          <w:sz w:val="24"/>
          <w:szCs w:val="24"/>
        </w:rPr>
      </w:pPr>
      <w:r>
        <w:rPr>
          <w:rFonts w:ascii="Roboto" w:eastAsia="Roboto" w:hAnsi="Roboto" w:cs="Roboto"/>
          <w:sz w:val="24"/>
          <w:szCs w:val="24"/>
        </w:rPr>
        <w:t xml:space="preserve">Who did we evaluate? </w:t>
      </w:r>
    </w:p>
    <w:p w14:paraId="03296F57" w14:textId="77777777" w:rsidR="00C6127E" w:rsidRDefault="00000000">
      <w:pPr>
        <w:numPr>
          <w:ilvl w:val="0"/>
          <w:numId w:val="1"/>
        </w:numPr>
        <w:rPr>
          <w:rFonts w:ascii="Roboto" w:eastAsia="Roboto" w:hAnsi="Roboto" w:cs="Roboto"/>
          <w:sz w:val="24"/>
          <w:szCs w:val="24"/>
        </w:rPr>
      </w:pPr>
      <w:r>
        <w:rPr>
          <w:rFonts w:ascii="Roboto" w:eastAsia="Roboto" w:hAnsi="Roboto" w:cs="Roboto"/>
          <w:sz w:val="24"/>
          <w:szCs w:val="24"/>
        </w:rPr>
        <w:t xml:space="preserve">What was our method of evaluation? </w:t>
      </w:r>
    </w:p>
    <w:p w14:paraId="67A108BC" w14:textId="77777777" w:rsidR="00C6127E" w:rsidRDefault="00000000">
      <w:pPr>
        <w:numPr>
          <w:ilvl w:val="0"/>
          <w:numId w:val="1"/>
        </w:numPr>
        <w:spacing w:after="240"/>
        <w:rPr>
          <w:rFonts w:ascii="Roboto" w:eastAsia="Roboto" w:hAnsi="Roboto" w:cs="Roboto"/>
          <w:sz w:val="24"/>
          <w:szCs w:val="24"/>
        </w:rPr>
      </w:pPr>
      <w:r>
        <w:rPr>
          <w:rFonts w:ascii="Roboto" w:eastAsia="Roboto" w:hAnsi="Roboto" w:cs="Roboto"/>
          <w:sz w:val="24"/>
          <w:szCs w:val="24"/>
        </w:rPr>
        <w:t xml:space="preserve">What are our key insights? </w:t>
      </w:r>
    </w:p>
    <w:p w14:paraId="27D913FB" w14:textId="77777777" w:rsidR="00C6127E" w:rsidRDefault="00C6127E">
      <w:pPr>
        <w:rPr>
          <w:rFonts w:ascii="Roboto" w:eastAsia="Roboto" w:hAnsi="Roboto" w:cs="Roboto"/>
          <w:sz w:val="24"/>
          <w:szCs w:val="24"/>
        </w:rPr>
      </w:pPr>
    </w:p>
    <w:p w14:paraId="4DE03C14" w14:textId="77777777" w:rsidR="00C6127E" w:rsidRDefault="00000000">
      <w:pPr>
        <w:rPr>
          <w:rFonts w:ascii="Roboto" w:eastAsia="Roboto" w:hAnsi="Roboto" w:cs="Roboto"/>
          <w:b/>
          <w:sz w:val="36"/>
          <w:szCs w:val="36"/>
        </w:rPr>
      </w:pPr>
      <w:r>
        <w:rPr>
          <w:rFonts w:ascii="Roboto" w:eastAsia="Roboto" w:hAnsi="Roboto" w:cs="Roboto"/>
          <w:b/>
          <w:sz w:val="36"/>
          <w:szCs w:val="36"/>
        </w:rPr>
        <w:t>Who did we evaluate?</w:t>
      </w:r>
    </w:p>
    <w:p w14:paraId="2E6DB870" w14:textId="77777777" w:rsidR="00C6127E" w:rsidRDefault="00C6127E">
      <w:pPr>
        <w:rPr>
          <w:rFonts w:ascii="Roboto" w:eastAsia="Roboto" w:hAnsi="Roboto" w:cs="Roboto"/>
          <w:sz w:val="24"/>
          <w:szCs w:val="24"/>
        </w:rPr>
      </w:pPr>
    </w:p>
    <w:p w14:paraId="42496D1D" w14:textId="77777777" w:rsidR="00C6127E" w:rsidRDefault="00000000">
      <w:pPr>
        <w:rPr>
          <w:rFonts w:ascii="Roboto" w:eastAsia="Roboto" w:hAnsi="Roboto" w:cs="Roboto"/>
          <w:sz w:val="24"/>
          <w:szCs w:val="24"/>
        </w:rPr>
      </w:pPr>
      <w:r>
        <w:rPr>
          <w:rFonts w:ascii="Roboto" w:eastAsia="Roboto" w:hAnsi="Roboto" w:cs="Roboto"/>
          <w:sz w:val="24"/>
          <w:szCs w:val="24"/>
        </w:rPr>
        <w:t>Our team of researchers evaluated the websites of (alphabetical):</w:t>
      </w:r>
    </w:p>
    <w:p w14:paraId="15EBD5DE" w14:textId="77777777" w:rsidR="00C6127E" w:rsidRDefault="00000000">
      <w:pPr>
        <w:rPr>
          <w:rFonts w:ascii="Roboto" w:eastAsia="Roboto" w:hAnsi="Roboto" w:cs="Roboto"/>
          <w:sz w:val="24"/>
          <w:szCs w:val="24"/>
        </w:rPr>
      </w:pPr>
      <w:r>
        <w:rPr>
          <w:rFonts w:ascii="Roboto" w:eastAsia="Roboto" w:hAnsi="Roboto" w:cs="Roboto"/>
          <w:sz w:val="24"/>
          <w:szCs w:val="24"/>
        </w:rPr>
        <w:t xml:space="preserve">Affinity Health, </w:t>
      </w:r>
      <w:proofErr w:type="spellStart"/>
      <w:r>
        <w:rPr>
          <w:rFonts w:ascii="Roboto" w:eastAsia="Roboto" w:hAnsi="Roboto" w:cs="Roboto"/>
          <w:sz w:val="24"/>
          <w:szCs w:val="24"/>
        </w:rPr>
        <w:t>Bestmed</w:t>
      </w:r>
      <w:proofErr w:type="spellEnd"/>
      <w:r>
        <w:rPr>
          <w:rFonts w:ascii="Roboto" w:eastAsia="Roboto" w:hAnsi="Roboto" w:cs="Roboto"/>
          <w:sz w:val="24"/>
          <w:szCs w:val="24"/>
        </w:rPr>
        <w:t xml:space="preserve">, Bonitas, Discovery Health, </w:t>
      </w:r>
      <w:proofErr w:type="spellStart"/>
      <w:r>
        <w:rPr>
          <w:rFonts w:ascii="Roboto" w:eastAsia="Roboto" w:hAnsi="Roboto" w:cs="Roboto"/>
          <w:sz w:val="24"/>
          <w:szCs w:val="24"/>
        </w:rPr>
        <w:t>Fedhealth</w:t>
      </w:r>
      <w:proofErr w:type="spellEnd"/>
      <w:r>
        <w:rPr>
          <w:rFonts w:ascii="Roboto" w:eastAsia="Roboto" w:hAnsi="Roboto" w:cs="Roboto"/>
          <w:sz w:val="24"/>
          <w:szCs w:val="24"/>
        </w:rPr>
        <w:t xml:space="preserve">, GEMS, Genesis, Lenmed, </w:t>
      </w:r>
      <w:proofErr w:type="spellStart"/>
      <w:r>
        <w:rPr>
          <w:rFonts w:ascii="Roboto" w:eastAsia="Roboto" w:hAnsi="Roboto" w:cs="Roboto"/>
          <w:sz w:val="24"/>
          <w:szCs w:val="24"/>
        </w:rPr>
        <w:t>Medihelp</w:t>
      </w:r>
      <w:proofErr w:type="spellEnd"/>
      <w:r>
        <w:rPr>
          <w:rFonts w:ascii="Roboto" w:eastAsia="Roboto" w:hAnsi="Roboto" w:cs="Roboto"/>
          <w:sz w:val="24"/>
          <w:szCs w:val="24"/>
        </w:rPr>
        <w:t xml:space="preserve">, Medshield, Momentum, </w:t>
      </w:r>
      <w:proofErr w:type="spellStart"/>
      <w:r>
        <w:rPr>
          <w:rFonts w:ascii="Roboto" w:eastAsia="Roboto" w:hAnsi="Roboto" w:cs="Roboto"/>
          <w:sz w:val="24"/>
          <w:szCs w:val="24"/>
        </w:rPr>
        <w:t>Polmed</w:t>
      </w:r>
      <w:proofErr w:type="spellEnd"/>
      <w:r>
        <w:rPr>
          <w:rFonts w:ascii="Roboto" w:eastAsia="Roboto" w:hAnsi="Roboto" w:cs="Roboto"/>
          <w:sz w:val="24"/>
          <w:szCs w:val="24"/>
        </w:rPr>
        <w:t xml:space="preserve">, Profmed, </w:t>
      </w:r>
      <w:proofErr w:type="spellStart"/>
      <w:r>
        <w:rPr>
          <w:rFonts w:ascii="Roboto" w:eastAsia="Roboto" w:hAnsi="Roboto" w:cs="Roboto"/>
          <w:sz w:val="24"/>
          <w:szCs w:val="24"/>
        </w:rPr>
        <w:t>Selfmed</w:t>
      </w:r>
      <w:proofErr w:type="spellEnd"/>
      <w:r>
        <w:rPr>
          <w:rFonts w:ascii="Roboto" w:eastAsia="Roboto" w:hAnsi="Roboto" w:cs="Roboto"/>
          <w:sz w:val="24"/>
          <w:szCs w:val="24"/>
        </w:rPr>
        <w:t xml:space="preserve">, </w:t>
      </w:r>
      <w:proofErr w:type="spellStart"/>
      <w:r>
        <w:rPr>
          <w:rFonts w:ascii="Roboto" w:eastAsia="Roboto" w:hAnsi="Roboto" w:cs="Roboto"/>
          <w:sz w:val="24"/>
          <w:szCs w:val="24"/>
        </w:rPr>
        <w:t>Umvuzo</w:t>
      </w:r>
      <w:proofErr w:type="spellEnd"/>
      <w:r>
        <w:rPr>
          <w:rFonts w:ascii="Roboto" w:eastAsia="Roboto" w:hAnsi="Roboto" w:cs="Roboto"/>
          <w:sz w:val="24"/>
          <w:szCs w:val="24"/>
        </w:rPr>
        <w:t xml:space="preserve">, United Healthcare and Vitality. </w:t>
      </w:r>
    </w:p>
    <w:p w14:paraId="13786172" w14:textId="3DBD2797" w:rsidR="00C6127E" w:rsidRDefault="00C6127E">
      <w:pPr>
        <w:rPr>
          <w:rFonts w:ascii="Roboto" w:eastAsia="Roboto" w:hAnsi="Roboto" w:cs="Roboto"/>
          <w:sz w:val="24"/>
          <w:szCs w:val="24"/>
        </w:rPr>
      </w:pPr>
    </w:p>
    <w:p w14:paraId="0C3F03F2" w14:textId="77777777" w:rsidR="00C6127E" w:rsidRDefault="00C6127E">
      <w:pPr>
        <w:rPr>
          <w:rFonts w:ascii="Roboto" w:eastAsia="Roboto" w:hAnsi="Roboto" w:cs="Roboto"/>
          <w:b/>
          <w:sz w:val="36"/>
          <w:szCs w:val="36"/>
        </w:rPr>
      </w:pPr>
    </w:p>
    <w:p w14:paraId="688710DC" w14:textId="77777777" w:rsidR="00C6127E" w:rsidRDefault="00C6127E">
      <w:pPr>
        <w:rPr>
          <w:rFonts w:ascii="Roboto" w:eastAsia="Roboto" w:hAnsi="Roboto" w:cs="Roboto"/>
          <w:b/>
          <w:sz w:val="36"/>
          <w:szCs w:val="36"/>
        </w:rPr>
      </w:pPr>
    </w:p>
    <w:p w14:paraId="209EBFBC" w14:textId="77777777" w:rsidR="00C6127E" w:rsidRDefault="00C6127E">
      <w:pPr>
        <w:rPr>
          <w:rFonts w:ascii="Roboto" w:eastAsia="Roboto" w:hAnsi="Roboto" w:cs="Roboto"/>
          <w:b/>
          <w:sz w:val="36"/>
          <w:szCs w:val="36"/>
        </w:rPr>
      </w:pPr>
    </w:p>
    <w:p w14:paraId="052E53C9" w14:textId="77777777" w:rsidR="00C6127E" w:rsidRDefault="00C6127E">
      <w:pPr>
        <w:rPr>
          <w:rFonts w:ascii="Roboto" w:eastAsia="Roboto" w:hAnsi="Roboto" w:cs="Roboto"/>
          <w:b/>
          <w:sz w:val="36"/>
          <w:szCs w:val="36"/>
        </w:rPr>
      </w:pPr>
    </w:p>
    <w:p w14:paraId="5D50FA3E" w14:textId="77777777" w:rsidR="00C6127E" w:rsidRDefault="00C6127E">
      <w:pPr>
        <w:rPr>
          <w:rFonts w:ascii="Roboto" w:eastAsia="Roboto" w:hAnsi="Roboto" w:cs="Roboto"/>
          <w:b/>
          <w:sz w:val="36"/>
          <w:szCs w:val="36"/>
        </w:rPr>
      </w:pPr>
    </w:p>
    <w:p w14:paraId="069D0D85" w14:textId="77777777" w:rsidR="00C6127E" w:rsidRDefault="00C6127E">
      <w:pPr>
        <w:rPr>
          <w:rFonts w:ascii="Roboto" w:eastAsia="Roboto" w:hAnsi="Roboto" w:cs="Roboto"/>
          <w:b/>
          <w:sz w:val="36"/>
          <w:szCs w:val="36"/>
        </w:rPr>
      </w:pPr>
    </w:p>
    <w:p w14:paraId="521C577F" w14:textId="77777777" w:rsidR="00C6127E" w:rsidRDefault="00C6127E">
      <w:pPr>
        <w:rPr>
          <w:rFonts w:ascii="Roboto" w:eastAsia="Roboto" w:hAnsi="Roboto" w:cs="Roboto"/>
          <w:b/>
          <w:sz w:val="36"/>
          <w:szCs w:val="36"/>
        </w:rPr>
      </w:pPr>
    </w:p>
    <w:p w14:paraId="2455751C" w14:textId="77777777" w:rsidR="00C6127E" w:rsidRDefault="00C6127E">
      <w:pPr>
        <w:rPr>
          <w:rFonts w:ascii="Roboto" w:eastAsia="Roboto" w:hAnsi="Roboto" w:cs="Roboto"/>
          <w:b/>
          <w:sz w:val="36"/>
          <w:szCs w:val="36"/>
        </w:rPr>
      </w:pPr>
    </w:p>
    <w:p w14:paraId="7D7A8211" w14:textId="77777777" w:rsidR="00C6127E" w:rsidRDefault="00000000">
      <w:pPr>
        <w:rPr>
          <w:rFonts w:ascii="Roboto" w:eastAsia="Roboto" w:hAnsi="Roboto" w:cs="Roboto"/>
          <w:b/>
          <w:sz w:val="36"/>
          <w:szCs w:val="36"/>
        </w:rPr>
      </w:pPr>
      <w:r>
        <w:rPr>
          <w:rFonts w:ascii="Roboto" w:eastAsia="Roboto" w:hAnsi="Roboto" w:cs="Roboto"/>
          <w:b/>
          <w:sz w:val="36"/>
          <w:szCs w:val="36"/>
        </w:rPr>
        <w:t>What was our method of evaluation?</w:t>
      </w:r>
    </w:p>
    <w:p w14:paraId="5FDCD0A4" w14:textId="77777777" w:rsidR="00C6127E" w:rsidRDefault="00C6127E">
      <w:pPr>
        <w:rPr>
          <w:rFonts w:ascii="Roboto" w:eastAsia="Roboto" w:hAnsi="Roboto" w:cs="Roboto"/>
          <w:sz w:val="24"/>
          <w:szCs w:val="24"/>
        </w:rPr>
      </w:pPr>
    </w:p>
    <w:p w14:paraId="353D1732" w14:textId="77777777" w:rsidR="00C6127E" w:rsidRDefault="00000000">
      <w:pPr>
        <w:rPr>
          <w:rFonts w:ascii="Roboto" w:eastAsia="Roboto" w:hAnsi="Roboto" w:cs="Roboto"/>
          <w:sz w:val="24"/>
          <w:szCs w:val="24"/>
        </w:rPr>
      </w:pPr>
      <w:r>
        <w:rPr>
          <w:rFonts w:ascii="Roboto" w:eastAsia="Roboto" w:hAnsi="Roboto" w:cs="Roboto"/>
          <w:i/>
          <w:sz w:val="24"/>
          <w:szCs w:val="24"/>
        </w:rPr>
        <w:t xml:space="preserve">The Sand Dollar Design Heuristic Framework </w:t>
      </w:r>
      <w:r>
        <w:rPr>
          <w:rFonts w:ascii="Roboto" w:eastAsia="Roboto" w:hAnsi="Roboto" w:cs="Roboto"/>
          <w:sz w:val="24"/>
          <w:szCs w:val="24"/>
        </w:rPr>
        <w:t xml:space="preserve">consists of three usability inspection methods: </w:t>
      </w:r>
    </w:p>
    <w:p w14:paraId="03AF970F" w14:textId="34092D60" w:rsidR="00C6127E" w:rsidRDefault="00000000">
      <w:pPr>
        <w:numPr>
          <w:ilvl w:val="0"/>
          <w:numId w:val="3"/>
        </w:numPr>
        <w:spacing w:before="240"/>
        <w:rPr>
          <w:sz w:val="24"/>
          <w:szCs w:val="24"/>
        </w:rPr>
      </w:pPr>
      <w:r>
        <w:rPr>
          <w:rFonts w:ascii="Roboto" w:eastAsia="Roboto" w:hAnsi="Roboto" w:cs="Roboto"/>
          <w:sz w:val="24"/>
          <w:szCs w:val="24"/>
        </w:rPr>
        <w:t xml:space="preserve">Heuristic review, where a team of usability experts examine the user interface and assess whether it aligns to a set of usability standards or principles. The main purpose is to evaluate the usability of the system, i.e. are users likely to be able to use it, or does the site have inherent usability issues. </w:t>
      </w:r>
    </w:p>
    <w:p w14:paraId="0242CF47" w14:textId="77777777" w:rsidR="00C6127E" w:rsidRDefault="00000000">
      <w:pPr>
        <w:numPr>
          <w:ilvl w:val="0"/>
          <w:numId w:val="3"/>
        </w:numPr>
        <w:rPr>
          <w:sz w:val="24"/>
          <w:szCs w:val="24"/>
        </w:rPr>
      </w:pPr>
      <w:r>
        <w:rPr>
          <w:rFonts w:ascii="Roboto" w:eastAsia="Roboto" w:hAnsi="Roboto" w:cs="Roboto"/>
          <w:sz w:val="24"/>
          <w:szCs w:val="24"/>
        </w:rPr>
        <w:t xml:space="preserve">Cognitive walkthrough, which is a detailed procedure to simulate a user’s problem-solving process at each step in a </w:t>
      </w:r>
      <w:proofErr w:type="gramStart"/>
      <w:r>
        <w:rPr>
          <w:rFonts w:ascii="Roboto" w:eastAsia="Roboto" w:hAnsi="Roboto" w:cs="Roboto"/>
          <w:sz w:val="24"/>
          <w:szCs w:val="24"/>
        </w:rPr>
        <w:t>task, and</w:t>
      </w:r>
      <w:proofErr w:type="gramEnd"/>
      <w:r>
        <w:rPr>
          <w:rFonts w:ascii="Roboto" w:eastAsia="Roboto" w:hAnsi="Roboto" w:cs="Roboto"/>
          <w:sz w:val="24"/>
          <w:szCs w:val="24"/>
        </w:rPr>
        <w:t xml:space="preserve"> evaluate whether users are likely to be able to complete tasks in line with their mental model.</w:t>
      </w:r>
    </w:p>
    <w:p w14:paraId="58168C71" w14:textId="77777777" w:rsidR="00C6127E" w:rsidRDefault="00000000">
      <w:pPr>
        <w:numPr>
          <w:ilvl w:val="0"/>
          <w:numId w:val="3"/>
        </w:numPr>
        <w:spacing w:after="240"/>
        <w:rPr>
          <w:sz w:val="24"/>
          <w:szCs w:val="24"/>
        </w:rPr>
      </w:pPr>
      <w:r>
        <w:rPr>
          <w:rFonts w:ascii="Roboto" w:eastAsia="Roboto" w:hAnsi="Roboto" w:cs="Roboto"/>
          <w:sz w:val="24"/>
          <w:szCs w:val="24"/>
        </w:rPr>
        <w:t xml:space="preserve">Feature inspection, where we evaluate </w:t>
      </w:r>
      <w:proofErr w:type="gramStart"/>
      <w:r>
        <w:rPr>
          <w:rFonts w:ascii="Roboto" w:eastAsia="Roboto" w:hAnsi="Roboto" w:cs="Roboto"/>
          <w:sz w:val="24"/>
          <w:szCs w:val="24"/>
        </w:rPr>
        <w:t>which</w:t>
      </w:r>
      <w:proofErr w:type="gramEnd"/>
      <w:r>
        <w:rPr>
          <w:rFonts w:ascii="Roboto" w:eastAsia="Roboto" w:hAnsi="Roboto" w:cs="Roboto"/>
          <w:sz w:val="24"/>
          <w:szCs w:val="24"/>
        </w:rPr>
        <w:t xml:space="preserve"> features are available compared to competitors, and how well the features have been designed and implemented.</w:t>
      </w:r>
    </w:p>
    <w:p w14:paraId="7416A6FD" w14:textId="77777777" w:rsidR="00C6127E" w:rsidRDefault="00C6127E">
      <w:pPr>
        <w:rPr>
          <w:rFonts w:ascii="Roboto" w:eastAsia="Roboto" w:hAnsi="Roboto" w:cs="Roboto"/>
          <w:sz w:val="24"/>
          <w:szCs w:val="24"/>
        </w:rPr>
      </w:pPr>
    </w:p>
    <w:p w14:paraId="241123E2" w14:textId="77777777" w:rsidR="00C6127E" w:rsidRDefault="00000000">
      <w:pPr>
        <w:rPr>
          <w:rFonts w:ascii="Roboto" w:eastAsia="Roboto" w:hAnsi="Roboto" w:cs="Roboto"/>
          <w:b/>
          <w:sz w:val="36"/>
          <w:szCs w:val="36"/>
        </w:rPr>
      </w:pPr>
      <w:r>
        <w:rPr>
          <w:rFonts w:ascii="Roboto" w:eastAsia="Roboto" w:hAnsi="Roboto" w:cs="Roboto"/>
          <w:b/>
          <w:sz w:val="36"/>
          <w:szCs w:val="36"/>
        </w:rPr>
        <w:t>What are our key insights?</w:t>
      </w:r>
    </w:p>
    <w:p w14:paraId="409A6533" w14:textId="77777777" w:rsidR="00C6127E" w:rsidRDefault="00C6127E">
      <w:pPr>
        <w:rPr>
          <w:rFonts w:ascii="Roboto" w:eastAsia="Roboto" w:hAnsi="Roboto" w:cs="Roboto"/>
          <w:sz w:val="24"/>
          <w:szCs w:val="24"/>
        </w:rPr>
      </w:pPr>
    </w:p>
    <w:p w14:paraId="7E293608" w14:textId="77777777" w:rsidR="00C6127E" w:rsidRDefault="00000000">
      <w:pPr>
        <w:rPr>
          <w:rFonts w:ascii="Roboto" w:eastAsia="Roboto" w:hAnsi="Roboto" w:cs="Roboto"/>
          <w:b/>
          <w:sz w:val="28"/>
          <w:szCs w:val="28"/>
        </w:rPr>
      </w:pPr>
      <w:r>
        <w:rPr>
          <w:rFonts w:ascii="Roboto" w:eastAsia="Roboto" w:hAnsi="Roboto" w:cs="Roboto"/>
          <w:b/>
          <w:sz w:val="28"/>
          <w:szCs w:val="28"/>
        </w:rPr>
        <w:t>Getting from A to B</w:t>
      </w:r>
    </w:p>
    <w:p w14:paraId="0E0ACF50" w14:textId="77777777" w:rsidR="00C6127E" w:rsidRDefault="00C6127E">
      <w:pPr>
        <w:rPr>
          <w:rFonts w:ascii="Roboto" w:eastAsia="Roboto" w:hAnsi="Roboto" w:cs="Roboto"/>
          <w:sz w:val="24"/>
          <w:szCs w:val="24"/>
        </w:rPr>
      </w:pPr>
    </w:p>
    <w:p w14:paraId="4FBFF406" w14:textId="77777777" w:rsidR="00C6127E" w:rsidRDefault="00000000">
      <w:pPr>
        <w:rPr>
          <w:rFonts w:ascii="Roboto" w:eastAsia="Roboto" w:hAnsi="Roboto" w:cs="Roboto"/>
          <w:sz w:val="24"/>
          <w:szCs w:val="24"/>
        </w:rPr>
      </w:pPr>
      <w:r>
        <w:rPr>
          <w:rFonts w:ascii="Roboto" w:eastAsia="Roboto" w:hAnsi="Roboto" w:cs="Roboto"/>
          <w:sz w:val="24"/>
          <w:szCs w:val="24"/>
        </w:rPr>
        <w:t xml:space="preserve">Many health insurance providers’ have not considered how users will find important information and functionality when navigating their website.  </w:t>
      </w:r>
    </w:p>
    <w:p w14:paraId="12015A5B" w14:textId="77777777" w:rsidR="00C6127E" w:rsidRDefault="00C6127E">
      <w:pPr>
        <w:rPr>
          <w:rFonts w:ascii="Roboto" w:eastAsia="Roboto" w:hAnsi="Roboto" w:cs="Roboto"/>
          <w:sz w:val="24"/>
          <w:szCs w:val="24"/>
        </w:rPr>
      </w:pPr>
    </w:p>
    <w:p w14:paraId="58F4162C" w14:textId="77777777" w:rsidR="00C6127E" w:rsidRDefault="00000000">
      <w:pPr>
        <w:rPr>
          <w:rFonts w:ascii="Roboto" w:eastAsia="Roboto" w:hAnsi="Roboto" w:cs="Roboto"/>
          <w:sz w:val="24"/>
          <w:szCs w:val="24"/>
        </w:rPr>
      </w:pPr>
      <w:r>
        <w:rPr>
          <w:rFonts w:ascii="Roboto" w:eastAsia="Roboto" w:hAnsi="Roboto" w:cs="Roboto"/>
          <w:sz w:val="24"/>
          <w:szCs w:val="24"/>
        </w:rPr>
        <w:t xml:space="preserve">During our evaluation we found that it was often difficult to find and complete common tasks, such as joining a health insurance provider, or determining </w:t>
      </w:r>
      <w:proofErr w:type="gramStart"/>
      <w:r>
        <w:rPr>
          <w:rFonts w:ascii="Roboto" w:eastAsia="Roboto" w:hAnsi="Roboto" w:cs="Roboto"/>
          <w:sz w:val="24"/>
          <w:szCs w:val="24"/>
        </w:rPr>
        <w:t>whether or not</w:t>
      </w:r>
      <w:proofErr w:type="gramEnd"/>
      <w:r>
        <w:rPr>
          <w:rFonts w:ascii="Roboto" w:eastAsia="Roboto" w:hAnsi="Roboto" w:cs="Roboto"/>
          <w:sz w:val="24"/>
          <w:szCs w:val="24"/>
        </w:rPr>
        <w:t xml:space="preserve"> a dependant could go for an MRI scan on an existing plan.  </w:t>
      </w:r>
    </w:p>
    <w:p w14:paraId="270369E8" w14:textId="77777777" w:rsidR="00C6127E" w:rsidRDefault="00C6127E">
      <w:pPr>
        <w:rPr>
          <w:rFonts w:ascii="Roboto" w:eastAsia="Roboto" w:hAnsi="Roboto" w:cs="Roboto"/>
          <w:sz w:val="24"/>
          <w:szCs w:val="24"/>
        </w:rPr>
      </w:pPr>
    </w:p>
    <w:p w14:paraId="4902AD8A" w14:textId="77777777" w:rsidR="00C6127E" w:rsidRDefault="00000000">
      <w:pPr>
        <w:rPr>
          <w:rFonts w:ascii="Roboto" w:eastAsia="Roboto" w:hAnsi="Roboto" w:cs="Roboto"/>
          <w:sz w:val="24"/>
          <w:szCs w:val="24"/>
        </w:rPr>
      </w:pPr>
      <w:r>
        <w:rPr>
          <w:rFonts w:ascii="Roboto" w:eastAsia="Roboto" w:hAnsi="Roboto" w:cs="Roboto"/>
          <w:sz w:val="24"/>
          <w:szCs w:val="24"/>
        </w:rPr>
        <w:t xml:space="preserve">Doing the research to determine your users’ biggest questions and </w:t>
      </w:r>
      <w:proofErr w:type="gramStart"/>
      <w:r>
        <w:rPr>
          <w:rFonts w:ascii="Roboto" w:eastAsia="Roboto" w:hAnsi="Roboto" w:cs="Roboto"/>
          <w:sz w:val="24"/>
          <w:szCs w:val="24"/>
        </w:rPr>
        <w:t>needs, and</w:t>
      </w:r>
      <w:proofErr w:type="gramEnd"/>
      <w:r>
        <w:rPr>
          <w:rFonts w:ascii="Roboto" w:eastAsia="Roboto" w:hAnsi="Roboto" w:cs="Roboto"/>
          <w:sz w:val="24"/>
          <w:szCs w:val="24"/>
        </w:rPr>
        <w:t xml:space="preserve"> then designing a website that answers those questions and meets those needs is an easy way to build a great website, or improve the usability of an existing one. For healthcare websites this should be easy as the questions that most users will be asking </w:t>
      </w:r>
      <w:proofErr w:type="gramStart"/>
      <w:r>
        <w:rPr>
          <w:rFonts w:ascii="Roboto" w:eastAsia="Roboto" w:hAnsi="Roboto" w:cs="Roboto"/>
          <w:sz w:val="24"/>
          <w:szCs w:val="24"/>
        </w:rPr>
        <w:t>revolve</w:t>
      </w:r>
      <w:proofErr w:type="gramEnd"/>
      <w:r>
        <w:rPr>
          <w:rFonts w:ascii="Roboto" w:eastAsia="Roboto" w:hAnsi="Roboto" w:cs="Roboto"/>
          <w:sz w:val="24"/>
          <w:szCs w:val="24"/>
        </w:rPr>
        <w:t xml:space="preserve"> around benefits and price. </w:t>
      </w:r>
    </w:p>
    <w:p w14:paraId="06C8732F" w14:textId="77777777" w:rsidR="00C6127E" w:rsidRDefault="00C6127E">
      <w:pPr>
        <w:rPr>
          <w:rFonts w:ascii="Roboto" w:eastAsia="Roboto" w:hAnsi="Roboto" w:cs="Roboto"/>
          <w:sz w:val="24"/>
          <w:szCs w:val="24"/>
        </w:rPr>
      </w:pPr>
    </w:p>
    <w:p w14:paraId="52F782B4" w14:textId="77777777" w:rsidR="00C6127E" w:rsidRDefault="00C6127E">
      <w:pPr>
        <w:rPr>
          <w:rFonts w:ascii="Roboto" w:eastAsia="Roboto" w:hAnsi="Roboto" w:cs="Roboto"/>
          <w:sz w:val="24"/>
          <w:szCs w:val="24"/>
        </w:rPr>
      </w:pPr>
    </w:p>
    <w:p w14:paraId="7C5E08CE" w14:textId="77777777" w:rsidR="00C6127E" w:rsidRDefault="00000000">
      <w:pPr>
        <w:rPr>
          <w:rFonts w:ascii="Roboto" w:eastAsia="Roboto" w:hAnsi="Roboto" w:cs="Roboto"/>
          <w:b/>
          <w:sz w:val="28"/>
          <w:szCs w:val="28"/>
        </w:rPr>
      </w:pPr>
      <w:r>
        <w:rPr>
          <w:rFonts w:ascii="Roboto" w:eastAsia="Roboto" w:hAnsi="Roboto" w:cs="Roboto"/>
          <w:b/>
          <w:sz w:val="28"/>
          <w:szCs w:val="28"/>
        </w:rPr>
        <w:t xml:space="preserve">Information overload </w:t>
      </w:r>
    </w:p>
    <w:p w14:paraId="3E84C9BC" w14:textId="77777777" w:rsidR="00C6127E" w:rsidRDefault="00C6127E">
      <w:pPr>
        <w:rPr>
          <w:rFonts w:ascii="Roboto" w:eastAsia="Roboto" w:hAnsi="Roboto" w:cs="Roboto"/>
          <w:sz w:val="24"/>
          <w:szCs w:val="24"/>
        </w:rPr>
      </w:pPr>
    </w:p>
    <w:p w14:paraId="073C17BA" w14:textId="77777777" w:rsidR="00C6127E" w:rsidRDefault="00000000">
      <w:pPr>
        <w:rPr>
          <w:rFonts w:ascii="Roboto" w:eastAsia="Roboto" w:hAnsi="Roboto" w:cs="Roboto"/>
          <w:sz w:val="24"/>
          <w:szCs w:val="24"/>
        </w:rPr>
      </w:pPr>
      <w:r>
        <w:rPr>
          <w:rFonts w:ascii="Roboto" w:eastAsia="Roboto" w:hAnsi="Roboto" w:cs="Roboto"/>
          <w:sz w:val="24"/>
          <w:szCs w:val="24"/>
        </w:rPr>
        <w:t xml:space="preserve">Many healthcare insurance </w:t>
      </w:r>
      <w:proofErr w:type="gramStart"/>
      <w:r>
        <w:rPr>
          <w:rFonts w:ascii="Roboto" w:eastAsia="Roboto" w:hAnsi="Roboto" w:cs="Roboto"/>
          <w:sz w:val="24"/>
          <w:szCs w:val="24"/>
        </w:rPr>
        <w:t>providers’</w:t>
      </w:r>
      <w:proofErr w:type="gramEnd"/>
      <w:r>
        <w:rPr>
          <w:rFonts w:ascii="Roboto" w:eastAsia="Roboto" w:hAnsi="Roboto" w:cs="Roboto"/>
          <w:sz w:val="24"/>
          <w:szCs w:val="24"/>
        </w:rPr>
        <w:t xml:space="preserve"> overwhelm users by including too much content on their websites. </w:t>
      </w:r>
    </w:p>
    <w:p w14:paraId="2766F9A9" w14:textId="77777777" w:rsidR="00C6127E" w:rsidRDefault="00C6127E">
      <w:pPr>
        <w:rPr>
          <w:rFonts w:ascii="Roboto" w:eastAsia="Roboto" w:hAnsi="Roboto" w:cs="Roboto"/>
          <w:sz w:val="24"/>
          <w:szCs w:val="24"/>
        </w:rPr>
      </w:pPr>
    </w:p>
    <w:p w14:paraId="34849FFD" w14:textId="77777777" w:rsidR="00C6127E" w:rsidRDefault="00000000">
      <w:pPr>
        <w:rPr>
          <w:rFonts w:ascii="Roboto" w:eastAsia="Roboto" w:hAnsi="Roboto" w:cs="Roboto"/>
          <w:sz w:val="24"/>
          <w:szCs w:val="24"/>
        </w:rPr>
      </w:pPr>
      <w:r>
        <w:rPr>
          <w:rFonts w:ascii="Roboto" w:eastAsia="Roboto" w:hAnsi="Roboto" w:cs="Roboto"/>
          <w:sz w:val="24"/>
          <w:szCs w:val="24"/>
        </w:rPr>
        <w:t xml:space="preserve">People visiting a health insurance providers’ website will almost always be in a rush. Most providers don’t understand this, filling their websites with promotional content, lifestyle blogs and paragraphs of non-critical information. Instead of engaging with this content users will usually just skim past </w:t>
      </w:r>
      <w:proofErr w:type="gramStart"/>
      <w:r>
        <w:rPr>
          <w:rFonts w:ascii="Roboto" w:eastAsia="Roboto" w:hAnsi="Roboto" w:cs="Roboto"/>
          <w:sz w:val="24"/>
          <w:szCs w:val="24"/>
        </w:rPr>
        <w:t>it, or</w:t>
      </w:r>
      <w:proofErr w:type="gramEnd"/>
      <w:r>
        <w:rPr>
          <w:rFonts w:ascii="Roboto" w:eastAsia="Roboto" w:hAnsi="Roboto" w:cs="Roboto"/>
          <w:sz w:val="24"/>
          <w:szCs w:val="24"/>
        </w:rPr>
        <w:t xml:space="preserve"> become overwhelmed and leave the website. </w:t>
      </w:r>
    </w:p>
    <w:p w14:paraId="5EFA6D59" w14:textId="77777777" w:rsidR="00C6127E" w:rsidRDefault="00C6127E">
      <w:pPr>
        <w:rPr>
          <w:rFonts w:ascii="Roboto" w:eastAsia="Roboto" w:hAnsi="Roboto" w:cs="Roboto"/>
          <w:sz w:val="24"/>
          <w:szCs w:val="24"/>
        </w:rPr>
      </w:pPr>
    </w:p>
    <w:p w14:paraId="4841D143" w14:textId="77777777" w:rsidR="00C6127E" w:rsidRDefault="00000000">
      <w:pPr>
        <w:rPr>
          <w:rFonts w:ascii="Roboto" w:eastAsia="Roboto" w:hAnsi="Roboto" w:cs="Roboto"/>
          <w:sz w:val="24"/>
          <w:szCs w:val="24"/>
        </w:rPr>
      </w:pPr>
      <w:r>
        <w:rPr>
          <w:rFonts w:ascii="Roboto" w:eastAsia="Roboto" w:hAnsi="Roboto" w:cs="Roboto"/>
          <w:sz w:val="24"/>
          <w:szCs w:val="24"/>
        </w:rPr>
        <w:t xml:space="preserve">Less content gives more value, and by displaying only the most important information with a clear use of hierarchy and plain language, providers can easily improve the usability of their websites. </w:t>
      </w:r>
    </w:p>
    <w:p w14:paraId="34599408" w14:textId="77777777" w:rsidR="002642E1" w:rsidRDefault="002642E1">
      <w:pPr>
        <w:rPr>
          <w:rFonts w:ascii="Roboto" w:eastAsia="Roboto" w:hAnsi="Roboto" w:cs="Roboto"/>
          <w:sz w:val="24"/>
          <w:szCs w:val="24"/>
        </w:rPr>
      </w:pPr>
    </w:p>
    <w:p w14:paraId="2005E0B1" w14:textId="77777777" w:rsidR="00C6127E" w:rsidRDefault="00C6127E">
      <w:pPr>
        <w:rPr>
          <w:rFonts w:ascii="Roboto" w:eastAsia="Roboto" w:hAnsi="Roboto" w:cs="Roboto"/>
          <w:sz w:val="24"/>
          <w:szCs w:val="24"/>
        </w:rPr>
      </w:pPr>
    </w:p>
    <w:p w14:paraId="1C89A89D" w14:textId="77777777" w:rsidR="00C6127E" w:rsidRDefault="00000000">
      <w:pPr>
        <w:rPr>
          <w:rFonts w:ascii="Roboto" w:eastAsia="Roboto" w:hAnsi="Roboto" w:cs="Roboto"/>
          <w:b/>
          <w:sz w:val="28"/>
          <w:szCs w:val="28"/>
        </w:rPr>
      </w:pPr>
      <w:r>
        <w:rPr>
          <w:rFonts w:ascii="Roboto" w:eastAsia="Roboto" w:hAnsi="Roboto" w:cs="Roboto"/>
          <w:b/>
          <w:sz w:val="28"/>
          <w:szCs w:val="28"/>
        </w:rPr>
        <w:t>An early exit…</w:t>
      </w:r>
    </w:p>
    <w:p w14:paraId="68165F5B" w14:textId="77777777" w:rsidR="00C6127E" w:rsidRDefault="00C6127E">
      <w:pPr>
        <w:rPr>
          <w:rFonts w:ascii="Roboto" w:eastAsia="Roboto" w:hAnsi="Roboto" w:cs="Roboto"/>
          <w:sz w:val="24"/>
          <w:szCs w:val="24"/>
        </w:rPr>
      </w:pPr>
    </w:p>
    <w:p w14:paraId="3D551B79" w14:textId="77777777" w:rsidR="00C6127E" w:rsidRDefault="00000000">
      <w:pPr>
        <w:rPr>
          <w:rFonts w:ascii="Roboto" w:eastAsia="Roboto" w:hAnsi="Roboto" w:cs="Roboto"/>
          <w:sz w:val="24"/>
          <w:szCs w:val="24"/>
        </w:rPr>
      </w:pPr>
      <w:r>
        <w:rPr>
          <w:rFonts w:ascii="Roboto" w:eastAsia="Roboto" w:hAnsi="Roboto" w:cs="Roboto"/>
          <w:sz w:val="24"/>
          <w:szCs w:val="24"/>
        </w:rPr>
        <w:t xml:space="preserve">Many healthcare insurance providers’ use a mixture of modern web features alongside legacy systems, which negatively affects the user experience. </w:t>
      </w:r>
    </w:p>
    <w:p w14:paraId="050BBCA3" w14:textId="77777777" w:rsidR="00C6127E" w:rsidRDefault="00C6127E">
      <w:pPr>
        <w:rPr>
          <w:rFonts w:ascii="Roboto" w:eastAsia="Roboto" w:hAnsi="Roboto" w:cs="Roboto"/>
          <w:sz w:val="24"/>
          <w:szCs w:val="24"/>
        </w:rPr>
      </w:pPr>
    </w:p>
    <w:p w14:paraId="2E507E3A" w14:textId="77777777" w:rsidR="00C6127E" w:rsidRDefault="00000000">
      <w:pPr>
        <w:rPr>
          <w:rFonts w:ascii="Roboto" w:eastAsia="Roboto" w:hAnsi="Roboto" w:cs="Roboto"/>
          <w:sz w:val="24"/>
          <w:szCs w:val="24"/>
        </w:rPr>
      </w:pPr>
      <w:r>
        <w:rPr>
          <w:rFonts w:ascii="Roboto" w:eastAsia="Roboto" w:hAnsi="Roboto" w:cs="Roboto"/>
          <w:sz w:val="24"/>
          <w:szCs w:val="24"/>
        </w:rPr>
        <w:t xml:space="preserve">Asking users to leave your website may sound crazy, however this is exactly what many healthcare providers’ websites ask of their users when they tell them to: </w:t>
      </w:r>
    </w:p>
    <w:p w14:paraId="610735B5" w14:textId="77777777" w:rsidR="00C6127E" w:rsidRDefault="00000000">
      <w:pPr>
        <w:numPr>
          <w:ilvl w:val="0"/>
          <w:numId w:val="2"/>
        </w:numPr>
        <w:spacing w:before="240"/>
        <w:rPr>
          <w:rFonts w:ascii="Roboto" w:eastAsia="Roboto" w:hAnsi="Roboto" w:cs="Roboto"/>
          <w:sz w:val="24"/>
          <w:szCs w:val="24"/>
        </w:rPr>
      </w:pPr>
      <w:r>
        <w:rPr>
          <w:rFonts w:ascii="Roboto" w:eastAsia="Roboto" w:hAnsi="Roboto" w:cs="Roboto"/>
          <w:sz w:val="24"/>
          <w:szCs w:val="24"/>
        </w:rPr>
        <w:t xml:space="preserve">Download a PDF version of a for-print brochure </w:t>
      </w:r>
      <w:proofErr w:type="gramStart"/>
      <w:r>
        <w:rPr>
          <w:rFonts w:ascii="Roboto" w:eastAsia="Roboto" w:hAnsi="Roboto" w:cs="Roboto"/>
          <w:sz w:val="24"/>
          <w:szCs w:val="24"/>
        </w:rPr>
        <w:t>in order to</w:t>
      </w:r>
      <w:proofErr w:type="gramEnd"/>
      <w:r>
        <w:rPr>
          <w:rFonts w:ascii="Roboto" w:eastAsia="Roboto" w:hAnsi="Roboto" w:cs="Roboto"/>
          <w:sz w:val="24"/>
          <w:szCs w:val="24"/>
        </w:rPr>
        <w:t xml:space="preserve"> read up about a </w:t>
      </w:r>
      <w:proofErr w:type="gramStart"/>
      <w:r>
        <w:rPr>
          <w:rFonts w:ascii="Roboto" w:eastAsia="Roboto" w:hAnsi="Roboto" w:cs="Roboto"/>
          <w:sz w:val="24"/>
          <w:szCs w:val="24"/>
        </w:rPr>
        <w:t>plans</w:t>
      </w:r>
      <w:proofErr w:type="gramEnd"/>
      <w:r>
        <w:rPr>
          <w:rFonts w:ascii="Roboto" w:eastAsia="Roboto" w:hAnsi="Roboto" w:cs="Roboto"/>
          <w:sz w:val="24"/>
          <w:szCs w:val="24"/>
        </w:rPr>
        <w:t xml:space="preserve"> benefits,</w:t>
      </w:r>
    </w:p>
    <w:p w14:paraId="6CA45B42" w14:textId="77777777" w:rsidR="00C6127E" w:rsidRDefault="00000000">
      <w:pPr>
        <w:numPr>
          <w:ilvl w:val="0"/>
          <w:numId w:val="2"/>
        </w:numPr>
        <w:rPr>
          <w:rFonts w:ascii="Roboto" w:eastAsia="Roboto" w:hAnsi="Roboto" w:cs="Roboto"/>
          <w:sz w:val="24"/>
          <w:szCs w:val="24"/>
        </w:rPr>
      </w:pPr>
      <w:r>
        <w:rPr>
          <w:rFonts w:ascii="Roboto" w:eastAsia="Roboto" w:hAnsi="Roboto" w:cs="Roboto"/>
          <w:sz w:val="24"/>
          <w:szCs w:val="24"/>
        </w:rPr>
        <w:t xml:space="preserve">Contact the call centre </w:t>
      </w:r>
      <w:proofErr w:type="gramStart"/>
      <w:r>
        <w:rPr>
          <w:rFonts w:ascii="Roboto" w:eastAsia="Roboto" w:hAnsi="Roboto" w:cs="Roboto"/>
          <w:sz w:val="24"/>
          <w:szCs w:val="24"/>
        </w:rPr>
        <w:t>in order to</w:t>
      </w:r>
      <w:proofErr w:type="gramEnd"/>
      <w:r>
        <w:rPr>
          <w:rFonts w:ascii="Roboto" w:eastAsia="Roboto" w:hAnsi="Roboto" w:cs="Roboto"/>
          <w:sz w:val="24"/>
          <w:szCs w:val="24"/>
        </w:rPr>
        <w:t xml:space="preserve"> get sales advice,</w:t>
      </w:r>
    </w:p>
    <w:p w14:paraId="784DF280" w14:textId="77777777" w:rsidR="00C6127E" w:rsidRDefault="00000000">
      <w:pPr>
        <w:numPr>
          <w:ilvl w:val="0"/>
          <w:numId w:val="2"/>
        </w:numPr>
        <w:spacing w:after="240"/>
        <w:rPr>
          <w:rFonts w:ascii="Roboto" w:eastAsia="Roboto" w:hAnsi="Roboto" w:cs="Roboto"/>
          <w:sz w:val="24"/>
          <w:szCs w:val="24"/>
        </w:rPr>
      </w:pPr>
      <w:r>
        <w:rPr>
          <w:rFonts w:ascii="Roboto" w:eastAsia="Roboto" w:hAnsi="Roboto" w:cs="Roboto"/>
          <w:sz w:val="24"/>
          <w:szCs w:val="24"/>
        </w:rPr>
        <w:t>Download and print documents to be filled in by hand and then emailed back to the provider.</w:t>
      </w:r>
    </w:p>
    <w:p w14:paraId="615D1E8C" w14:textId="77777777" w:rsidR="00C6127E" w:rsidRDefault="00C6127E">
      <w:pPr>
        <w:rPr>
          <w:rFonts w:ascii="Roboto" w:eastAsia="Roboto" w:hAnsi="Roboto" w:cs="Roboto"/>
          <w:sz w:val="24"/>
          <w:szCs w:val="24"/>
        </w:rPr>
      </w:pPr>
    </w:p>
    <w:p w14:paraId="4C69B90D" w14:textId="77777777" w:rsidR="00C6127E" w:rsidRDefault="00000000">
      <w:pPr>
        <w:rPr>
          <w:rFonts w:ascii="Roboto" w:eastAsia="Roboto" w:hAnsi="Roboto" w:cs="Roboto"/>
          <w:sz w:val="24"/>
          <w:szCs w:val="24"/>
        </w:rPr>
      </w:pPr>
      <w:r>
        <w:rPr>
          <w:rFonts w:ascii="Roboto" w:eastAsia="Roboto" w:hAnsi="Roboto" w:cs="Roboto"/>
          <w:sz w:val="24"/>
          <w:szCs w:val="24"/>
        </w:rPr>
        <w:t>These require users to leave whichever page they were on and start again outside of the website. Digital solutions such as online chat and forms as well as interactive maps, benefits calculators and dedicated plan pages give the user the ability to get everything done in one place and reach their objectives faster.</w:t>
      </w:r>
    </w:p>
    <w:p w14:paraId="3A2C31CF" w14:textId="77777777" w:rsidR="002642E1" w:rsidRDefault="002642E1">
      <w:pPr>
        <w:rPr>
          <w:rFonts w:ascii="Roboto" w:eastAsia="Roboto" w:hAnsi="Roboto" w:cs="Roboto"/>
          <w:sz w:val="24"/>
          <w:szCs w:val="24"/>
        </w:rPr>
      </w:pPr>
    </w:p>
    <w:p w14:paraId="0EECF98C" w14:textId="77777777" w:rsidR="00C6127E" w:rsidRDefault="00C6127E">
      <w:pPr>
        <w:rPr>
          <w:rFonts w:ascii="Roboto" w:eastAsia="Roboto" w:hAnsi="Roboto" w:cs="Roboto"/>
          <w:sz w:val="24"/>
          <w:szCs w:val="24"/>
        </w:rPr>
      </w:pPr>
    </w:p>
    <w:p w14:paraId="342E30D3" w14:textId="77777777" w:rsidR="00C6127E" w:rsidRDefault="00000000">
      <w:pPr>
        <w:rPr>
          <w:rFonts w:ascii="Roboto" w:eastAsia="Roboto" w:hAnsi="Roboto" w:cs="Roboto"/>
          <w:b/>
          <w:sz w:val="36"/>
          <w:szCs w:val="36"/>
        </w:rPr>
      </w:pPr>
      <w:r>
        <w:rPr>
          <w:rFonts w:ascii="Roboto" w:eastAsia="Roboto" w:hAnsi="Roboto" w:cs="Roboto"/>
          <w:b/>
          <w:sz w:val="36"/>
          <w:szCs w:val="36"/>
        </w:rPr>
        <w:t>In summary</w:t>
      </w:r>
    </w:p>
    <w:p w14:paraId="6B13D4A2" w14:textId="77777777" w:rsidR="00C6127E" w:rsidRDefault="00C6127E">
      <w:pPr>
        <w:rPr>
          <w:rFonts w:ascii="Roboto" w:eastAsia="Roboto" w:hAnsi="Roboto" w:cs="Roboto"/>
          <w:sz w:val="24"/>
          <w:szCs w:val="24"/>
        </w:rPr>
      </w:pPr>
    </w:p>
    <w:p w14:paraId="72D13DB7" w14:textId="77777777" w:rsidR="00C6127E" w:rsidRDefault="00000000">
      <w:pPr>
        <w:rPr>
          <w:rFonts w:ascii="Roboto" w:eastAsia="Roboto" w:hAnsi="Roboto" w:cs="Roboto"/>
          <w:sz w:val="24"/>
          <w:szCs w:val="24"/>
        </w:rPr>
      </w:pPr>
      <w:r>
        <w:rPr>
          <w:rFonts w:ascii="Roboto" w:eastAsia="Roboto" w:hAnsi="Roboto" w:cs="Roboto"/>
          <w:sz w:val="24"/>
          <w:szCs w:val="24"/>
        </w:rPr>
        <w:t xml:space="preserve">Whilst completing our evaluation of South African and international health insurance websites we noticed that many of their existing usability issues could have been avoided by following a user-centred approach during the design process. </w:t>
      </w:r>
    </w:p>
    <w:p w14:paraId="603980DA" w14:textId="77777777" w:rsidR="00C6127E" w:rsidRDefault="00C6127E">
      <w:pPr>
        <w:rPr>
          <w:rFonts w:ascii="Roboto" w:eastAsia="Roboto" w:hAnsi="Roboto" w:cs="Roboto"/>
          <w:sz w:val="24"/>
          <w:szCs w:val="24"/>
        </w:rPr>
      </w:pPr>
    </w:p>
    <w:p w14:paraId="19111047" w14:textId="77777777" w:rsidR="00C6127E" w:rsidRDefault="00000000">
      <w:pPr>
        <w:rPr>
          <w:rFonts w:ascii="Roboto" w:eastAsia="Roboto" w:hAnsi="Roboto" w:cs="Roboto"/>
          <w:sz w:val="24"/>
          <w:szCs w:val="24"/>
        </w:rPr>
      </w:pPr>
      <w:r>
        <w:rPr>
          <w:rFonts w:ascii="Roboto" w:eastAsia="Roboto" w:hAnsi="Roboto" w:cs="Roboto"/>
          <w:sz w:val="24"/>
          <w:szCs w:val="24"/>
        </w:rPr>
        <w:t xml:space="preserve">Keep an eye out for the next instalment of The UX of Health Insurance 2020 research series with Part 2: Heuristic Review coming soon. </w:t>
      </w:r>
    </w:p>
    <w:p w14:paraId="3EAA288B" w14:textId="77777777" w:rsidR="00C6127E" w:rsidRDefault="00C6127E">
      <w:pPr>
        <w:rPr>
          <w:rFonts w:ascii="Roboto" w:eastAsia="Roboto" w:hAnsi="Roboto" w:cs="Roboto"/>
          <w:sz w:val="24"/>
          <w:szCs w:val="24"/>
        </w:rPr>
      </w:pPr>
    </w:p>
    <w:p w14:paraId="20E2318B" w14:textId="77777777" w:rsidR="00C6127E" w:rsidRDefault="00000000">
      <w:pPr>
        <w:rPr>
          <w:rFonts w:ascii="Roboto" w:eastAsia="Roboto" w:hAnsi="Roboto" w:cs="Roboto"/>
          <w:b/>
          <w:sz w:val="24"/>
          <w:szCs w:val="24"/>
        </w:rPr>
      </w:pPr>
      <w:r>
        <w:rPr>
          <w:rFonts w:ascii="Roboto" w:eastAsia="Roboto" w:hAnsi="Roboto" w:cs="Roboto"/>
          <w:b/>
          <w:sz w:val="24"/>
          <w:szCs w:val="24"/>
        </w:rPr>
        <w:t>Find out more</w:t>
      </w:r>
    </w:p>
    <w:p w14:paraId="20935B31" w14:textId="77777777" w:rsidR="00C6127E" w:rsidRDefault="00000000">
      <w:pPr>
        <w:rPr>
          <w:rFonts w:ascii="Roboto" w:eastAsia="Roboto" w:hAnsi="Roboto" w:cs="Roboto"/>
          <w:sz w:val="24"/>
          <w:szCs w:val="24"/>
        </w:rPr>
      </w:pPr>
      <w:r>
        <w:rPr>
          <w:rFonts w:ascii="Roboto" w:eastAsia="Roboto" w:hAnsi="Roboto" w:cs="Roboto"/>
          <w:sz w:val="24"/>
          <w:szCs w:val="24"/>
        </w:rPr>
        <w:lastRenderedPageBreak/>
        <w:t>If you are interested in more detailed insights and finding out more about this study,</w:t>
      </w:r>
      <w:hyperlink r:id="rId8">
        <w:r w:rsidR="00C6127E">
          <w:rPr>
            <w:rFonts w:ascii="Roboto" w:eastAsia="Roboto" w:hAnsi="Roboto" w:cs="Roboto"/>
            <w:sz w:val="24"/>
            <w:szCs w:val="24"/>
          </w:rPr>
          <w:t xml:space="preserve"> </w:t>
        </w:r>
      </w:hyperlink>
      <w:hyperlink r:id="rId9">
        <w:r w:rsidR="00C6127E">
          <w:rPr>
            <w:rFonts w:ascii="Roboto" w:eastAsia="Roboto" w:hAnsi="Roboto" w:cs="Roboto"/>
            <w:color w:val="27374F"/>
            <w:sz w:val="24"/>
            <w:szCs w:val="24"/>
            <w:u w:val="single"/>
          </w:rPr>
          <w:t>request a detailed report on our findings</w:t>
        </w:r>
      </w:hyperlink>
      <w:r>
        <w:rPr>
          <w:rFonts w:ascii="Roboto" w:eastAsia="Roboto" w:hAnsi="Roboto" w:cs="Roboto"/>
          <w:sz w:val="24"/>
          <w:szCs w:val="24"/>
        </w:rPr>
        <w:t>.</w:t>
      </w:r>
    </w:p>
    <w:p w14:paraId="501E3B65" w14:textId="77777777" w:rsidR="00C6127E" w:rsidRDefault="00C6127E">
      <w:pPr>
        <w:rPr>
          <w:rFonts w:ascii="Roboto" w:eastAsia="Roboto" w:hAnsi="Roboto" w:cs="Roboto"/>
          <w:sz w:val="24"/>
          <w:szCs w:val="24"/>
        </w:rPr>
      </w:pPr>
    </w:p>
    <w:p w14:paraId="32D96E4E" w14:textId="77777777" w:rsidR="00C6127E" w:rsidRDefault="00000000">
      <w:pPr>
        <w:rPr>
          <w:rFonts w:ascii="Roboto" w:eastAsia="Roboto" w:hAnsi="Roboto" w:cs="Roboto"/>
          <w:b/>
          <w:sz w:val="24"/>
          <w:szCs w:val="24"/>
        </w:rPr>
      </w:pPr>
      <w:r>
        <w:rPr>
          <w:rFonts w:ascii="Roboto" w:eastAsia="Roboto" w:hAnsi="Roboto" w:cs="Roboto"/>
          <w:b/>
          <w:sz w:val="24"/>
          <w:szCs w:val="24"/>
        </w:rPr>
        <w:t>About Sand Dollar Design</w:t>
      </w:r>
    </w:p>
    <w:p w14:paraId="5A696D4B" w14:textId="77777777" w:rsidR="00C6127E" w:rsidRDefault="00000000">
      <w:pPr>
        <w:rPr>
          <w:rFonts w:ascii="Roboto" w:eastAsia="Roboto" w:hAnsi="Roboto" w:cs="Roboto"/>
          <w:sz w:val="24"/>
          <w:szCs w:val="24"/>
        </w:rPr>
      </w:pPr>
      <w:r>
        <w:rPr>
          <w:rFonts w:ascii="Roboto" w:eastAsia="Roboto" w:hAnsi="Roboto" w:cs="Roboto"/>
          <w:sz w:val="24"/>
          <w:szCs w:val="24"/>
        </w:rPr>
        <w:t xml:space="preserve">Sand Dollar Design is an Experience Design Consulting firm, with a focus and passion for re-imagining the Patient and Provider experience through Digital Health interventions, </w:t>
      </w:r>
      <w:proofErr w:type="gramStart"/>
      <w:r>
        <w:rPr>
          <w:rFonts w:ascii="Roboto" w:eastAsia="Roboto" w:hAnsi="Roboto" w:cs="Roboto"/>
          <w:sz w:val="24"/>
          <w:szCs w:val="24"/>
        </w:rPr>
        <w:t>in order to</w:t>
      </w:r>
      <w:proofErr w:type="gramEnd"/>
      <w:r>
        <w:rPr>
          <w:rFonts w:ascii="Roboto" w:eastAsia="Roboto" w:hAnsi="Roboto" w:cs="Roboto"/>
          <w:sz w:val="24"/>
          <w:szCs w:val="24"/>
        </w:rPr>
        <w:t xml:space="preserve"> achieve improved Healthcare outcomes for all.</w:t>
      </w:r>
    </w:p>
    <w:p w14:paraId="1992B09D" w14:textId="77777777" w:rsidR="00C6127E" w:rsidRDefault="00000000">
      <w:pPr>
        <w:rPr>
          <w:rFonts w:ascii="Roboto" w:eastAsia="Roboto" w:hAnsi="Roboto" w:cs="Roboto"/>
          <w:color w:val="27374F"/>
          <w:sz w:val="24"/>
          <w:szCs w:val="24"/>
          <w:u w:val="single"/>
        </w:rPr>
      </w:pPr>
      <w:r>
        <w:rPr>
          <w:rFonts w:ascii="Roboto" w:eastAsia="Roboto" w:hAnsi="Roboto" w:cs="Roboto"/>
          <w:sz w:val="24"/>
          <w:szCs w:val="24"/>
        </w:rPr>
        <w:t>Find out more about our services at</w:t>
      </w:r>
      <w:hyperlink r:id="rId10">
        <w:r w:rsidR="00C6127E">
          <w:rPr>
            <w:rFonts w:ascii="Roboto" w:eastAsia="Roboto" w:hAnsi="Roboto" w:cs="Roboto"/>
            <w:sz w:val="24"/>
            <w:szCs w:val="24"/>
          </w:rPr>
          <w:t xml:space="preserve"> </w:t>
        </w:r>
      </w:hyperlink>
      <w:hyperlink r:id="rId11">
        <w:r w:rsidR="00C6127E">
          <w:rPr>
            <w:rFonts w:ascii="Roboto" w:eastAsia="Roboto" w:hAnsi="Roboto" w:cs="Roboto"/>
            <w:color w:val="27374F"/>
            <w:sz w:val="24"/>
            <w:szCs w:val="24"/>
            <w:u w:val="single"/>
          </w:rPr>
          <w:t>www.sanddollardesign.co.za</w:t>
        </w:r>
      </w:hyperlink>
    </w:p>
    <w:p w14:paraId="2B8E2CC3" w14:textId="77777777" w:rsidR="00C6127E" w:rsidRDefault="00C6127E">
      <w:pPr>
        <w:rPr>
          <w:rFonts w:ascii="Roboto" w:eastAsia="Roboto" w:hAnsi="Roboto" w:cs="Roboto"/>
          <w:sz w:val="24"/>
          <w:szCs w:val="24"/>
        </w:rPr>
      </w:pPr>
    </w:p>
    <w:p w14:paraId="0857F163" w14:textId="77777777" w:rsidR="00C6127E" w:rsidRDefault="00C6127E">
      <w:pPr>
        <w:spacing w:before="240" w:after="240"/>
      </w:pPr>
    </w:p>
    <w:sectPr w:rsidR="00C6127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4FF833F-0072-9E44-9A1B-1F168915B4AD}"/>
  </w:font>
  <w:font w:name="Arial">
    <w:panose1 w:val="020B0604020202020204"/>
    <w:charset w:val="00"/>
    <w:family w:val="swiss"/>
    <w:pitch w:val="variable"/>
    <w:sig w:usb0="E0002AFF" w:usb1="C0007843" w:usb2="00000009" w:usb3="00000000" w:csb0="000001FF" w:csb1="00000000"/>
    <w:embedRegular r:id="rId2" w:fontKey="{5CFC64B7-D473-3843-AB12-AA76C082343D}"/>
    <w:embedItalic r:id="rId3" w:fontKey="{9844A624-AFA0-E248-9A40-3EC0E0D8DFDF}"/>
  </w:font>
  <w:font w:name="Roboto">
    <w:panose1 w:val="02000000000000000000"/>
    <w:charset w:val="00"/>
    <w:family w:val="auto"/>
    <w:pitch w:val="variable"/>
    <w:sig w:usb0="E0000AFF" w:usb1="5000217F" w:usb2="00000021" w:usb3="00000000" w:csb0="0000019F" w:csb1="00000000"/>
    <w:embedRegular r:id="rId4" w:fontKey="{B9D759F8-BA80-9646-82F0-89744F1F0E18}"/>
    <w:embedBold r:id="rId5" w:fontKey="{F0FFCF7B-86CF-B84E-AE4E-7F98866C5D06}"/>
    <w:embedItalic r:id="rId6" w:fontKey="{70A28544-D51E-B641-91CA-6958930562D2}"/>
  </w:font>
  <w:font w:name="Calibri">
    <w:panose1 w:val="020F0502020204030204"/>
    <w:charset w:val="00"/>
    <w:family w:val="swiss"/>
    <w:pitch w:val="variable"/>
    <w:sig w:usb0="E0002EFF" w:usb1="C000247B" w:usb2="00000009" w:usb3="00000000" w:csb0="000001FF" w:csb1="00000000"/>
    <w:embedRegular r:id="rId7" w:fontKey="{5989B1FD-3B45-504D-92C6-9548C77A2A92}"/>
  </w:font>
  <w:font w:name="Cambria">
    <w:panose1 w:val="02040503050406030204"/>
    <w:charset w:val="00"/>
    <w:family w:val="roman"/>
    <w:pitch w:val="variable"/>
    <w:sig w:usb0="E00002FF" w:usb1="400004FF" w:usb2="00000000" w:usb3="00000000" w:csb0="0000019F" w:csb1="00000000"/>
    <w:embedRegular r:id="rId8" w:fontKey="{FC9143C2-4BF3-2E4E-A68E-53C9751DAE1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B3457"/>
    <w:multiLevelType w:val="multilevel"/>
    <w:tmpl w:val="4D6EF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A22733"/>
    <w:multiLevelType w:val="multilevel"/>
    <w:tmpl w:val="FF12E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87110BF"/>
    <w:multiLevelType w:val="multilevel"/>
    <w:tmpl w:val="5882E1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4567359"/>
    <w:multiLevelType w:val="multilevel"/>
    <w:tmpl w:val="EC4819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32875400">
    <w:abstractNumId w:val="2"/>
  </w:num>
  <w:num w:numId="2" w16cid:durableId="569730096">
    <w:abstractNumId w:val="0"/>
  </w:num>
  <w:num w:numId="3" w16cid:durableId="1392775908">
    <w:abstractNumId w:val="1"/>
  </w:num>
  <w:num w:numId="4" w16cid:durableId="15473777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27E"/>
    <w:rsid w:val="002642E1"/>
    <w:rsid w:val="002C3185"/>
    <w:rsid w:val="00C6127E"/>
    <w:rsid w:val="00DB17D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EDAD157"/>
  <w15:docId w15:val="{E85CC1AF-0074-BA4F-B216-C993F5CD1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anddollardesign.co.za/contact-us/"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sanddollardesign.co.za/" TargetMode="External"/><Relationship Id="rId5" Type="http://schemas.openxmlformats.org/officeDocument/2006/relationships/styles" Target="styles.xml"/><Relationship Id="rId10" Type="http://schemas.openxmlformats.org/officeDocument/2006/relationships/hyperlink" Target="http://www.sanddollardesign.co.za/" TargetMode="External"/><Relationship Id="rId4" Type="http://schemas.openxmlformats.org/officeDocument/2006/relationships/numbering" Target="numbering.xml"/><Relationship Id="rId9" Type="http://schemas.openxmlformats.org/officeDocument/2006/relationships/hyperlink" Target="https://www.sanddollardesign.co.za/contact-u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33c481df-f887-4ef0-80a1-442142766051">
      <UserInfo>
        <DisplayName/>
        <AccountId xsi:nil="true"/>
        <AccountType/>
      </UserInfo>
    </SharedWithUsers>
    <Category xmlns="cb6193e1-d477-4bdb-843c-fa0eae15a991" xsi:nil="true"/>
    <TaxCatchAll xmlns="33c481df-f887-4ef0-80a1-442142766051" xsi:nil="true"/>
    <lcf76f155ced4ddcb4097134ff3c332f xmlns="cb6193e1-d477-4bdb-843c-fa0eae15a99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5943A62144E9744A80CE5B906F58F9E" ma:contentTypeVersion="19" ma:contentTypeDescription="Create a new document." ma:contentTypeScope="" ma:versionID="b20c4e2f5688b9d1678ef9661302ea67">
  <xsd:schema xmlns:xsd="http://www.w3.org/2001/XMLSchema" xmlns:xs="http://www.w3.org/2001/XMLSchema" xmlns:p="http://schemas.microsoft.com/office/2006/metadata/properties" xmlns:ns2="cb6193e1-d477-4bdb-843c-fa0eae15a991" xmlns:ns3="33c481df-f887-4ef0-80a1-442142766051" targetNamespace="http://schemas.microsoft.com/office/2006/metadata/properties" ma:root="true" ma:fieldsID="8eabc3208bc34b37120c01aed10fc05d" ns2:_="" ns3:_="">
    <xsd:import namespace="cb6193e1-d477-4bdb-843c-fa0eae15a991"/>
    <xsd:import namespace="33c481df-f887-4ef0-80a1-44214276605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Categor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6193e1-d477-4bdb-843c-fa0eae15a9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3d4a01b-037d-40a0-8e7e-f6b9c8e847c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Category" ma:index="25" nillable="true" ma:displayName="Category " ma:format="Dropdown" ma:internalName="Category">
      <xsd:simpleType>
        <xsd:restriction base="dms:Choice">
          <xsd:enumeration value="Navigation"/>
          <xsd:enumeration value="Layout"/>
          <xsd:enumeration value="Components"/>
          <xsd:enumeration value="Processes"/>
          <xsd:enumeration value="Platform "/>
          <xsd:enumeration value="Accessibility"/>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3c481df-f887-4ef0-80a1-44214276605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116d449-f6e4-4ee3-b520-c66d11a24dc8}" ma:internalName="TaxCatchAll" ma:showField="CatchAllData" ma:web="33c481df-f887-4ef0-80a1-4421427660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8A4C1C-13BC-4B2C-AFC3-83020C5C2362}">
  <ds:schemaRefs>
    <ds:schemaRef ds:uri="http://schemas.microsoft.com/office/2006/metadata/properties"/>
    <ds:schemaRef ds:uri="http://schemas.microsoft.com/office/infopath/2007/PartnerControls"/>
    <ds:schemaRef ds:uri="33c481df-f887-4ef0-80a1-442142766051"/>
    <ds:schemaRef ds:uri="cb6193e1-d477-4bdb-843c-fa0eae15a991"/>
  </ds:schemaRefs>
</ds:datastoreItem>
</file>

<file path=customXml/itemProps2.xml><?xml version="1.0" encoding="utf-8"?>
<ds:datastoreItem xmlns:ds="http://schemas.openxmlformats.org/officeDocument/2006/customXml" ds:itemID="{F5F1266F-A4ED-47B5-9A8F-A6447D8EE4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6193e1-d477-4bdb-843c-fa0eae15a991"/>
    <ds:schemaRef ds:uri="33c481df-f887-4ef0-80a1-4421427660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8D7DDF-0FAE-40DB-BB15-3AB956F796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800</Words>
  <Characters>4566</Characters>
  <Application>Microsoft Office Word</Application>
  <DocSecurity>0</DocSecurity>
  <Lines>38</Lines>
  <Paragraphs>10</Paragraphs>
  <ScaleCrop>false</ScaleCrop>
  <Company/>
  <LinksUpToDate>false</LinksUpToDate>
  <CharactersWithSpaces>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Juvan Nortje</cp:lastModifiedBy>
  <cp:revision>3</cp:revision>
  <dcterms:created xsi:type="dcterms:W3CDTF">2025-10-08T11:47:00Z</dcterms:created>
  <dcterms:modified xsi:type="dcterms:W3CDTF">2025-10-08T12:06:00Z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5600</vt:r8>
  </property>
  <property fmtid="{D5CDD505-2E9C-101B-9397-08002B2CF9AE}" pid="3" name="ContentTypeId">
    <vt:lpwstr>0x010100A5943A62144E9744A80CE5B906F58F9E</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ies>
</file>