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 Design and Development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/app-design-and-development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SEO Title: App Design and Development | Sand Dollar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Meta Description: Mobile and web app design and development for startups and growing businesses. From idea to tested product—UX strategy, UI design, and development support.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Hero /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Building an app without design thinking is expensive. You'll ship features users don't want, pivot when market feedback arrives too late, and waste engineering cycles redesigning. Design-first app development is different: you validate ideas early, reduce rework, and ship products your users actually want to use.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work with founders, product leads, and CTOs to turn app ideas into tested, launchable products.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Design-First App Development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 app lives or dies by user experience. We start with research and testing—before engineering commits to the architecture.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Reduces engineering rework and resets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Shortens time-to-market and faster user adoption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Clarifies product strategy before costly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a design system and component library for fast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Builds user confidence and reduces churn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 Do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Strategy and Product Definition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define your product—user personas, core features, monetisation, competitive positioning. We validate assumptions through user interviews and market research.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UX Design and Testing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wireframe user flows, test prototypes with real users, and refine based on feedback. We don't guess; we validate.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 and Interaction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design intuitive, cohesive interfaces that guide users through the experience and reflect your brand.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Development and App Engineering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build on React Native, Flutter, Swift, Kotlin, or React/Vue for web apps—using modern stacks that scale.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and Infrastructure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design APIs, set up databases, and build infrastructure for reliability and performance.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Types of Apps We Design and Build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Mobile Apps (iOS and Android)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Native and cross-platform apps built with React Native or Flutter. Apps that feel native and perform well.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 Apps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Complex, interactive web applications built with React or Vue. Designed for both desktop and mobile.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Progressive Web Apps (PWAs)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Apps that work offline, install from the browser, and offer native-like performance on the web.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Marketplace and Consumer Apps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Apps connecting buyers and sellers. Careful attention to network effects, discovery, and trust.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Enterprise and Internal Apps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Apps for internal teams or B2B users. Designed for complexity, workflows, and security.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Our Process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Strategy and Validation (2–4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 research, competitive analysis, product definition, and go-to-market strategy.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Design and Testing (4–8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Wireframes, prototypes, user testing, and visual design. Multiple iterations based on feedback.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Development and Build (8–16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Frontend, backend, API design, and infrastructure. Continuous testing and deployment.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Launch and Optimisation (2–4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 store submission (iOS/Android), analytics setup, user feedback loops, and post-launch support.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fully functional, tested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 and Android (or web)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system and component library for future feature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Clean, maintainable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and user behaviour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 and knowledge transfer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 weeks of post-launch support and optimisation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Who This Is For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You're a founder or product lead with a clear idea of what your app should do—and you want to reduce risk before full engineering investment. You value speed-to-market and user-centred design. You're not looking for a low-cost freelancer; you're looking for a strategic partner.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Call to Action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Let's discuss your app idea and how to de-risk the path to launch. Book a free strategy call with our team.</w:t>
      </w:r>
    </w:p>
    <w:p>
      <w:pPr>
        <w:spacing w:after="100"/>
      </w:pPr>
      <w:hyperlink w:history="1" r:id="rIdr0sn09bvtqbqll2vzor7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Book a free strategy call</w:t>
        </w:r>
      </w:hyperlink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Frequently Asked Questions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What's the typical cost and timeline for an app?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Timeline varies: 4–6 months from strategy to launch is typical. Cost depends on complexity, platforms, and team size. We're transparent about budget and scope upfront.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you handle app store submissions (iOS/Android)?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manage the submission process, app store optimisation, and post-launch reviews and updates.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 you build apps for both iOS and Android?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typically use React Native or Flutter for cross-platform apps that perform well on both platforms. For native performance, we can go iOS and Android separately.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if we're not sure about the idea yet?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Start with our strategy phase. We'll validate the idea, test with users, and give you confidence before committing to full development.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you offer ongoing support after launch?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include 16 weeks of post-launch support. After that, we offer retainer options for bug fixes, feature development, and user feedback loops.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about fundraising—can you help with investor decks?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can contribute design and product strategy to investor materials. We work with founders on product-market fit before fundraising.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 you integrate third-party APIs and payment systems?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 integrate Stripe, Apple Pay, Google Pay, Twilio, Firebase, and other common APIs and services.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do you handle security and data privacy?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Security and privacy are built in, not bolted on. We follow industry best practices for authentication, encryption, and compliance (GDPR, SOC 2, etc.).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Links</w:t>
      </w:r>
    </w:p>
    <w:p>
      <w:pPr>
        <w:spacing w:after="100"/>
      </w:pPr>
      <w:hyperlink w:history="1" r:id="rIdv8fxb1exjshn_b8nrh-n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→ Website Design and Development</w:t>
        </w:r>
      </w:hyperlink>
    </w:p>
    <w:p>
      <w:pPr>
        <w:spacing w:after="100"/>
      </w:pPr>
      <w:hyperlink w:history="1" r:id="rIdod4z0hwkyfrexzgsunel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→ Design System Consulting</w:t>
        </w:r>
      </w:hyperlink>
    </w:p>
    <w:p>
      <w:pPr>
        <w:spacing w:after="100"/>
      </w:pPr>
      <w:hyperlink w:history="1" r:id="rIdudn1vfxb-brfr2rmkell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→ Digital Transformation UX Consulting</w:t>
        </w:r>
      </w:hyperlink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Hero: Use a clean, modern app interface (mockup or real app). Alt: "Mobile app interface designed by Sand Dollar Design"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Section images: App wireframes, user testing session, component libraries, iOS and Android app screenshots.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  <w:p>
      <w:r>
        <w:br w:type="page"/>
      </w:r>
    </w:p>
    <w:p>
      <w:pPr>
        <w:pStyle w:val="Heading1"/>
        <w:jc w:val="left"/>
      </w:pPr>
      <w:r>
        <w:rPr>
          <w:color w:val="1B3A6B"/>
        </w:rPr>
        <w:t>IMAGE SPECIFICATIONS</w:t>
      </w:r>
    </w:p>
    <w:p>
      <w:pPr>
        <w:spacing w:after="160"/>
      </w:pPr>
      <w:r>
        <w:rPr>
          <w:color w:val="444444"/>
          <w:sz w:val="20"/>
        </w:rPr>
        <w:t>The following images should be used on this page. Each entry shows the filename, recommended placement, alt tag, and production notes for the developer / content editor.</w:t>
      </w:r>
    </w:p>
    <w:p>
      <w:pPr>
        <w:spacing w:before="240" w:after="80"/>
      </w:pPr>
      <w:r>
        <w:rPr>
          <w:b/>
          <w:color w:val="1B3A6B"/>
          <w:sz w:val="24"/>
        </w:rPr>
        <w:t>Image 1 of 4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healthcare digital solution my blood test responsive mockup also for app-design-and-development.png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HERO — full-width banner above the fold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Responsive app design and development — healthcare blood test results app shown on mobile, tablet and desktop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Crop to 1440×600. Multi-device mockup signals full responsive delivery.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2 of 4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GigExecs-Profile Mobile.png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"Mobile app design"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GigExecs mobile app profile screen designed and developed by Sand Dollar Design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400×800 portrait. Use in 2-col layout beside desktop screenshot.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3 of 4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GigExecs-find Gigs Desktop.png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"Desktop web app"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GigExecs platform find-gigs desktop web app interface designed by Sand Dollar Design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760×480. Pairs with mobile screenshot above.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4 of 4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GigExecs-menu - mobile.png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"Navigation &amp; interaction design"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GigExecs mobile navigation menu showing smooth interaction patterns and clear hierarchy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400×800 portrait. Use in a 3-col mobile screens strip.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0sn09bvtqbqll2vzor7x" Type="http://schemas.openxmlformats.org/officeDocument/2006/relationships/hyperlink" Target="https://calendly.com/sanddollardesign/intro" TargetMode="External"/><Relationship Id="rIdv8fxb1exjshn_b8nrh-nd" Type="http://schemas.openxmlformats.org/officeDocument/2006/relationships/hyperlink" Target="/website-design-and-development" TargetMode="External"/><Relationship Id="rIdod4z0hwkyfrexzgsunelo" Type="http://schemas.openxmlformats.org/officeDocument/2006/relationships/hyperlink" Target="/design-system-consulting" TargetMode="External"/><Relationship Id="rIdudn1vfxb-brfr2rmkella" Type="http://schemas.openxmlformats.org/officeDocument/2006/relationships/hyperlink" Target="/digital-transformation-ux-consultin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2026-03-15T10:50:14.543Z</dcterms:created>
  <dcterms:modified xsi:type="dcterms:W3CDTF">2026-03-15T10:50:14.543Z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