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 /ux-strategy-consulting</w:t>
      </w:r>
    </w:p>
    <w:p>
      <w:pPr>
        <w:spacing w:after="80"/>
      </w:pPr>
      <w:r>
        <w:rPr>
          <w:rFonts w:ascii="Arial" w:cs="Arial" w:eastAsia="Arial" w:hAnsi="Arial"/>
          <w:b/>
          <w:bCs/>
          <w:sz w:val="22"/>
          <w:szCs w:val="22"/>
        </w:rPr>
        <w:t xml:space="preserve">SEO Title: UX Strategy Consulting | Sand Dollar Design</w:t>
      </w:r>
    </w:p>
    <w:p>
      <w:pPr>
        <w:spacing w:after="80"/>
      </w:pPr>
      <w:r>
        <w:rPr>
          <w:rFonts w:ascii="Arial" w:cs="Arial" w:eastAsia="Arial" w:hAnsi="Arial"/>
          <w:b/>
          <w:bCs/>
          <w:sz w:val="22"/>
          <w:szCs w:val="22"/>
        </w:rPr>
        <w:t xml:space="preserve">Meta Description: UX strategy consulting for startups, SMEs, and enterprise teams. We align design decisions with business goals to reduce risk, improve adoption, and accelerate product development.</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UX Strategy Consulting. Align Design Decisions With Business Outcomes.</w:t>
      </w:r>
    </w:p>
    <w:p>
      <w:r>
        <w:t xml:space="preserve"/>
      </w:r>
    </w:p>
    <w:p>
      <w:pPr>
        <w:pStyle w:val="Heading2"/>
      </w:pPr>
      <w:r>
        <w:rPr>
          <w:rFonts w:ascii="Arial" w:cs="Arial" w:eastAsia="Arial" w:hAnsi="Arial"/>
          <w:b/>
          <w:bCs/>
          <w:sz w:val="28"/>
          <w:szCs w:val="28"/>
        </w:rPr>
        <w:t xml:space="preserve">What UX Strategy Actually Does (and Why Your Business Needs It)</w:t>
      </w:r>
    </w:p>
    <w:p>
      <w:pPr>
        <w:spacing w:after="160"/>
      </w:pPr>
      <w:r>
        <w:rPr>
          <w:rFonts w:ascii="Arial" w:cs="Arial" w:eastAsia="Arial" w:hAnsi="Arial"/>
          <w:sz w:val="22"/>
          <w:szCs w:val="22"/>
        </w:rPr>
        <w:t xml:space="preserve">Strategy without design is a PowerPoint deck. Design without strategy is pretty screenshots that don't move the needle. UX strategy bridges the gap.</w:t>
      </w:r>
    </w:p>
    <w:p>
      <w:pPr>
        <w:spacing w:after="160"/>
      </w:pPr>
      <w:r>
        <w:rPr>
          <w:rFonts w:ascii="Arial" w:cs="Arial" w:eastAsia="Arial" w:hAnsi="Arial"/>
          <w:sz w:val="22"/>
          <w:szCs w:val="22"/>
        </w:rPr>
        <w:t xml:space="preserve">It's the work you do before you design—understanding your users, mapping their journeys, defining success metrics, and setting principles that guide every design decision downstream. Done well, it reduces wasted development, de-risks product launches, and creates alignment across teams.</w:t>
      </w:r>
    </w:p>
    <w:p>
      <w:pPr>
        <w:spacing w:after="160"/>
      </w:pPr>
      <w:r>
        <w:rPr>
          <w:rFonts w:ascii="Arial" w:cs="Arial" w:eastAsia="Arial" w:hAnsi="Arial"/>
          <w:sz w:val="22"/>
          <w:szCs w:val="22"/>
        </w:rPr>
        <w:t xml:space="preserve">If you're a founder deciding what to build, a CPO planning the next 6 months, or a digital transformation lead trying to change how your organisation thinks about design, UX strategy is where you start.</w:t>
      </w:r>
    </w:p>
    <w:p>
      <w:r>
        <w:t xml:space="preserve"/>
      </w:r>
    </w:p>
    <w:p>
      <w:pPr>
        <w:pStyle w:val="Heading2"/>
      </w:pPr>
      <w:r>
        <w:rPr>
          <w:rFonts w:ascii="Arial" w:cs="Arial" w:eastAsia="Arial" w:hAnsi="Arial"/>
          <w:b/>
          <w:bCs/>
          <w:sz w:val="28"/>
          <w:szCs w:val="28"/>
        </w:rPr>
        <w:t xml:space="preserve">What We Do in a UX Strategy Engagement</w:t>
      </w:r>
    </w:p>
    <w:p>
      <w:r>
        <w:t xml:space="preserve"/>
      </w:r>
    </w:p>
    <w:p>
      <w:pPr>
        <w:pStyle w:val="Heading3"/>
      </w:pPr>
      <w:r>
        <w:rPr>
          <w:rFonts w:ascii="Arial" w:cs="Arial" w:eastAsia="Arial" w:hAnsi="Arial"/>
          <w:b/>
          <w:bCs/>
          <w:sz w:val="24"/>
          <w:szCs w:val="24"/>
        </w:rPr>
        <w:t xml:space="preserve">Discovery</w:t>
      </w:r>
    </w:p>
    <w:p>
      <w:pPr>
        <w:spacing w:after="160"/>
      </w:pPr>
      <w:r>
        <w:rPr>
          <w:rFonts w:ascii="Arial" w:cs="Arial" w:eastAsia="Arial" w:hAnsi="Arial"/>
          <w:sz w:val="22"/>
          <w:szCs w:val="22"/>
        </w:rPr>
        <w:t xml:space="preserve">We talk to your stakeholders (exec, product, engineering), review existing research, and audit your current product. We map the competitive landscape, understand your constraints, and identify the real problem to solve.</w:t>
      </w:r>
    </w:p>
    <w:p>
      <w:r>
        <w:t xml:space="preserve"/>
      </w:r>
    </w:p>
    <w:p>
      <w:pPr>
        <w:pStyle w:val="Heading3"/>
      </w:pPr>
      <w:r>
        <w:rPr>
          <w:rFonts w:ascii="Arial" w:cs="Arial" w:eastAsia="Arial" w:hAnsi="Arial"/>
          <w:b/>
          <w:bCs/>
          <w:sz w:val="24"/>
          <w:szCs w:val="24"/>
        </w:rPr>
        <w:t xml:space="preserve">Research Synthesis</w:t>
      </w:r>
    </w:p>
    <w:p>
      <w:pPr>
        <w:spacing w:after="160"/>
      </w:pPr>
      <w:r>
        <w:rPr>
          <w:rFonts w:ascii="Arial" w:cs="Arial" w:eastAsia="Arial" w:hAnsi="Arial"/>
          <w:sz w:val="22"/>
          <w:szCs w:val="22"/>
        </w:rPr>
        <w:t xml:space="preserve">If you already have user research, we synthesise it. If not, we run interviews, contextual inquiries, or surveys to ground strategy in evidence. We build user personas, journey maps, and opportunity statements.</w:t>
      </w:r>
    </w:p>
    <w:p>
      <w:r>
        <w:t xml:space="preserve"/>
      </w:r>
    </w:p>
    <w:p>
      <w:pPr>
        <w:pStyle w:val="Heading3"/>
      </w:pPr>
      <w:r>
        <w:rPr>
          <w:rFonts w:ascii="Arial" w:cs="Arial" w:eastAsia="Arial" w:hAnsi="Arial"/>
          <w:b/>
          <w:bCs/>
          <w:sz w:val="24"/>
          <w:szCs w:val="24"/>
        </w:rPr>
        <w:t xml:space="preserve">Strategic Roadmap</w:t>
      </w:r>
    </w:p>
    <w:p>
      <w:pPr>
        <w:spacing w:after="160"/>
      </w:pPr>
      <w:r>
        <w:rPr>
          <w:rFonts w:ascii="Arial" w:cs="Arial" w:eastAsia="Arial" w:hAnsi="Arial"/>
          <w:sz w:val="22"/>
          <w:szCs w:val="22"/>
        </w:rPr>
        <w:t xml:space="preserve">We develop a phased design roadmap. What should you tackle first? What's technical debt, and what's strategic gold? We prioritise based on user impact and business goals.</w:t>
      </w:r>
    </w:p>
    <w:p>
      <w:r>
        <w:t xml:space="preserve"/>
      </w:r>
    </w:p>
    <w:p>
      <w:pPr>
        <w:pStyle w:val="Heading3"/>
      </w:pPr>
      <w:r>
        <w:rPr>
          <w:rFonts w:ascii="Arial" w:cs="Arial" w:eastAsia="Arial" w:hAnsi="Arial"/>
          <w:b/>
          <w:bCs/>
          <w:sz w:val="24"/>
          <w:szCs w:val="24"/>
        </w:rPr>
        <w:t xml:space="preserve">Design Principles &amp; Language</w:t>
      </w:r>
    </w:p>
    <w:p>
      <w:pPr>
        <w:spacing w:after="160"/>
      </w:pPr>
      <w:r>
        <w:rPr>
          <w:rFonts w:ascii="Arial" w:cs="Arial" w:eastAsia="Arial" w:hAnsi="Arial"/>
          <w:sz w:val="22"/>
          <w:szCs w:val="22"/>
        </w:rPr>
        <w:t xml:space="preserve">We write down the principles that guide design decisions—principles specific to your business, users, and constraints. These become your north star for consistency and speed.</w:t>
      </w:r>
    </w:p>
    <w:p>
      <w:r>
        <w:t xml:space="preserve"/>
      </w:r>
    </w:p>
    <w:p>
      <w:pPr>
        <w:pStyle w:val="Heading3"/>
      </w:pPr>
      <w:r>
        <w:rPr>
          <w:rFonts w:ascii="Arial" w:cs="Arial" w:eastAsia="Arial" w:hAnsi="Arial"/>
          <w:b/>
          <w:bCs/>
          <w:sz w:val="24"/>
          <w:szCs w:val="24"/>
        </w:rPr>
        <w:t xml:space="preserve">Design System &amp; Patterns</w:t>
      </w:r>
    </w:p>
    <w:p>
      <w:pPr>
        <w:spacing w:after="160"/>
      </w:pPr>
      <w:r>
        <w:rPr>
          <w:rFonts w:ascii="Arial" w:cs="Arial" w:eastAsia="Arial" w:hAnsi="Arial"/>
          <w:sz w:val="22"/>
          <w:szCs w:val="22"/>
        </w:rPr>
        <w:t xml:space="preserve">We audit or define the component library, interaction patterns, and design standards that your team will use. This scales design across your product.</w:t>
      </w:r>
    </w:p>
    <w:p>
      <w:r>
        <w:t xml:space="preserve"/>
      </w:r>
    </w:p>
    <w:p>
      <w:pPr>
        <w:pStyle w:val="Heading3"/>
      </w:pPr>
      <w:r>
        <w:rPr>
          <w:rFonts w:ascii="Arial" w:cs="Arial" w:eastAsia="Arial" w:hAnsi="Arial"/>
          <w:b/>
          <w:bCs/>
          <w:sz w:val="24"/>
          <w:szCs w:val="24"/>
        </w:rPr>
        <w:t xml:space="preserve">Deliverables &amp; Handoff</w:t>
      </w:r>
    </w:p>
    <w:p>
      <w:pPr>
        <w:spacing w:after="160"/>
      </w:pPr>
      <w:r>
        <w:rPr>
          <w:rFonts w:ascii="Arial" w:cs="Arial" w:eastAsia="Arial" w:hAnsi="Arial"/>
          <w:sz w:val="22"/>
          <w:szCs w:val="22"/>
        </w:rPr>
        <w:t xml:space="preserve">You get a strategy deck, research findings, a prioritised roadmap, design principles, pattern library, and a clear briefing for the next design phase. Everything is documented and ready to implement.</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Who This Is For</w:t>
      </w:r>
    </w:p>
    <w:p>
      <w:pPr>
        <w:spacing w:after="160"/>
      </w:pPr>
      <w:r>
        <w:rPr>
          <w:rFonts w:ascii="Arial" w:cs="Arial" w:eastAsia="Arial" w:hAnsi="Arial"/>
          <w:sz w:val="22"/>
          <w:szCs w:val="22"/>
        </w:rPr>
        <w:t xml:space="preserve">UX strategy consulting is right for you if you are:</w:t>
      </w:r>
    </w:p>
    <w:p>
      <w:pPr>
        <w:pStyle w:val="ListParagraph"/>
        <w:numPr>
          <w:ilvl w:val="0"/>
          <w:numId w:val="2"/>
        </w:numPr>
        <w:spacing w:after="80"/>
      </w:pPr>
      <w:r>
        <w:rPr>
          <w:rFonts w:ascii="Arial" w:cs="Arial" w:eastAsia="Arial" w:hAnsi="Arial"/>
          <w:sz w:val="22"/>
          <w:szCs w:val="22"/>
        </w:rPr>
        <w:t xml:space="preserve">A startup founder or product leader needing to make high-stakes design decisions with limited information</w:t>
      </w:r>
    </w:p>
    <w:p>
      <w:pPr>
        <w:pStyle w:val="ListParagraph"/>
        <w:numPr>
          <w:ilvl w:val="0"/>
          <w:numId w:val="2"/>
        </w:numPr>
        <w:spacing w:after="80"/>
      </w:pPr>
      <w:r>
        <w:rPr>
          <w:rFonts w:ascii="Arial" w:cs="Arial" w:eastAsia="Arial" w:hAnsi="Arial"/>
          <w:sz w:val="22"/>
          <w:szCs w:val="22"/>
        </w:rPr>
        <w:t xml:space="preserve">A mid-market company scaling your product and needing consistency, faster design cycles</w:t>
      </w:r>
    </w:p>
    <w:p>
      <w:pPr>
        <w:pStyle w:val="ListParagraph"/>
        <w:numPr>
          <w:ilvl w:val="0"/>
          <w:numId w:val="2"/>
        </w:numPr>
        <w:spacing w:after="80"/>
      </w:pPr>
      <w:r>
        <w:rPr>
          <w:rFonts w:ascii="Arial" w:cs="Arial" w:eastAsia="Arial" w:hAnsi="Arial"/>
          <w:sz w:val="22"/>
          <w:szCs w:val="22"/>
        </w:rPr>
        <w:t xml:space="preserve">An enterprise organisation running a digital transformation and needing to change how design and product teams work together</w:t>
      </w:r>
    </w:p>
    <w:p>
      <w:pPr>
        <w:pStyle w:val="ListParagraph"/>
        <w:numPr>
          <w:ilvl w:val="0"/>
          <w:numId w:val="2"/>
        </w:numPr>
        <w:spacing w:after="80"/>
      </w:pPr>
      <w:r>
        <w:rPr>
          <w:rFonts w:ascii="Arial" w:cs="Arial" w:eastAsia="Arial" w:hAnsi="Arial"/>
          <w:sz w:val="22"/>
          <w:szCs w:val="22"/>
        </w:rPr>
        <w:t xml:space="preserve">A mature SaaS company looking to modernise your product or explore a new market</w:t>
      </w:r>
    </w:p>
    <w:p>
      <w:pPr>
        <w:pStyle w:val="ListParagraph"/>
        <w:numPr>
          <w:ilvl w:val="0"/>
          <w:numId w:val="2"/>
        </w:numPr>
        <w:spacing w:after="80"/>
      </w:pPr>
      <w:r>
        <w:rPr>
          <w:rFonts w:ascii="Arial" w:cs="Arial" w:eastAsia="Arial" w:hAnsi="Arial"/>
          <w:sz w:val="22"/>
          <w:szCs w:val="22"/>
        </w:rPr>
        <w:t xml:space="preserve">A team about to invest heavily in design and wanting to maximise ROI</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Outcomes You Can Expect</w:t>
      </w:r>
    </w:p>
    <w:p>
      <w:pPr>
        <w:spacing w:after="160"/>
      </w:pPr>
      <w:r>
        <w:rPr>
          <w:rFonts w:ascii="Arial" w:cs="Arial" w:eastAsia="Arial" w:hAnsi="Arial"/>
          <w:sz w:val="22"/>
          <w:szCs w:val="22"/>
        </w:rPr>
        <w:t xml:space="preserve">After a UX strategy engagement, you'll have:</w:t>
      </w:r>
    </w:p>
    <w:p>
      <w:pPr>
        <w:pStyle w:val="ListParagraph"/>
        <w:numPr>
          <w:ilvl w:val="0"/>
          <w:numId w:val="2"/>
        </w:numPr>
        <w:spacing w:after="80"/>
      </w:pPr>
      <w:r>
        <w:rPr>
          <w:rFonts w:ascii="Arial" w:cs="Arial" w:eastAsia="Arial" w:hAnsi="Arial"/>
          <w:sz w:val="22"/>
          <w:szCs w:val="22"/>
        </w:rPr>
        <w:t xml:space="preserve">Clarity on who you're designing for and what matters to them</w:t>
      </w:r>
    </w:p>
    <w:p>
      <w:pPr>
        <w:pStyle w:val="ListParagraph"/>
        <w:numPr>
          <w:ilvl w:val="0"/>
          <w:numId w:val="2"/>
        </w:numPr>
        <w:spacing w:after="80"/>
      </w:pPr>
      <w:r>
        <w:rPr>
          <w:rFonts w:ascii="Arial" w:cs="Arial" w:eastAsia="Arial" w:hAnsi="Arial"/>
          <w:sz w:val="22"/>
          <w:szCs w:val="22"/>
        </w:rPr>
        <w:t xml:space="preserve">A roadmap that prioritises high-impact work and reduces low-value tasks</w:t>
      </w:r>
    </w:p>
    <w:p>
      <w:pPr>
        <w:pStyle w:val="ListParagraph"/>
        <w:numPr>
          <w:ilvl w:val="0"/>
          <w:numId w:val="2"/>
        </w:numPr>
        <w:spacing w:after="80"/>
      </w:pPr>
      <w:r>
        <w:rPr>
          <w:rFonts w:ascii="Arial" w:cs="Arial" w:eastAsia="Arial" w:hAnsi="Arial"/>
          <w:sz w:val="22"/>
          <w:szCs w:val="22"/>
        </w:rPr>
        <w:t xml:space="preserve">Faster design cycles because everyone understands the principles and constraints</w:t>
      </w:r>
    </w:p>
    <w:p>
      <w:pPr>
        <w:pStyle w:val="ListParagraph"/>
        <w:numPr>
          <w:ilvl w:val="0"/>
          <w:numId w:val="2"/>
        </w:numPr>
        <w:spacing w:after="80"/>
      </w:pPr>
      <w:r>
        <w:rPr>
          <w:rFonts w:ascii="Arial" w:cs="Arial" w:eastAsia="Arial" w:hAnsi="Arial"/>
          <w:sz w:val="22"/>
          <w:szCs w:val="22"/>
        </w:rPr>
        <w:t xml:space="preserve">Improved stakeholder alignment (no more design-by-committee disagreements)</w:t>
      </w:r>
    </w:p>
    <w:p>
      <w:pPr>
        <w:pStyle w:val="ListParagraph"/>
        <w:numPr>
          <w:ilvl w:val="0"/>
          <w:numId w:val="2"/>
        </w:numPr>
        <w:spacing w:after="80"/>
      </w:pPr>
      <w:r>
        <w:rPr>
          <w:rFonts w:ascii="Arial" w:cs="Arial" w:eastAsia="Arial" w:hAnsi="Arial"/>
          <w:sz w:val="22"/>
          <w:szCs w:val="22"/>
        </w:rPr>
        <w:t xml:space="preserve">Lower risk on major product decisions because they're grounded in research and strategy</w:t>
      </w:r>
    </w:p>
    <w:p>
      <w:pPr>
        <w:pStyle w:val="ListParagraph"/>
        <w:numPr>
          <w:ilvl w:val="0"/>
          <w:numId w:val="2"/>
        </w:numPr>
        <w:spacing w:after="80"/>
      </w:pPr>
      <w:r>
        <w:rPr>
          <w:rFonts w:ascii="Arial" w:cs="Arial" w:eastAsia="Arial" w:hAnsi="Arial"/>
          <w:sz w:val="22"/>
          <w:szCs w:val="22"/>
        </w:rPr>
        <w:t xml:space="preserve">A foundation for better adoption and satisfaction metrics down the line</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Our Approach</w:t>
      </w:r>
    </w:p>
    <w:p>
      <w:pPr>
        <w:spacing w:after="160"/>
      </w:pPr>
      <w:r>
        <w:rPr>
          <w:rFonts w:ascii="Arial" w:cs="Arial" w:eastAsia="Arial" w:hAnsi="Arial"/>
          <w:sz w:val="22"/>
          <w:szCs w:val="22"/>
        </w:rPr>
        <w:t xml:space="preserve">We don't believe in generic frameworks. Every strategy engagement is tailored to your business, market, and timeline.</w:t>
      </w:r>
    </w:p>
    <w:p>
      <w:r>
        <w:t xml:space="preserve"/>
      </w:r>
    </w:p>
    <w:p>
      <w:pPr>
        <w:pStyle w:val="Heading3"/>
      </w:pPr>
      <w:r>
        <w:rPr>
          <w:rFonts w:ascii="Arial" w:cs="Arial" w:eastAsia="Arial" w:hAnsi="Arial"/>
          <w:b/>
          <w:bCs/>
          <w:sz w:val="24"/>
          <w:szCs w:val="24"/>
        </w:rPr>
        <w:t xml:space="preserve">Honest &amp; Evidence-Based</w:t>
      </w:r>
    </w:p>
    <w:p>
      <w:pPr>
        <w:spacing w:after="160"/>
      </w:pPr>
      <w:r>
        <w:rPr>
          <w:rFonts w:ascii="Arial" w:cs="Arial" w:eastAsia="Arial" w:hAnsi="Arial"/>
          <w:sz w:val="22"/>
          <w:szCs w:val="22"/>
        </w:rPr>
        <w:t xml:space="preserve">We tell you what the research says, not what you want to hear. If the data points in a different direction, we say so.</w:t>
      </w:r>
    </w:p>
    <w:p>
      <w:r>
        <w:t xml:space="preserve"/>
      </w:r>
    </w:p>
    <w:p>
      <w:pPr>
        <w:pStyle w:val="Heading3"/>
      </w:pPr>
      <w:r>
        <w:rPr>
          <w:rFonts w:ascii="Arial" w:cs="Arial" w:eastAsia="Arial" w:hAnsi="Arial"/>
          <w:b/>
          <w:bCs/>
          <w:sz w:val="24"/>
          <w:szCs w:val="24"/>
        </w:rPr>
        <w:t xml:space="preserve">Practical &amp; Implementable</w:t>
      </w:r>
    </w:p>
    <w:p>
      <w:pPr>
        <w:spacing w:after="160"/>
      </w:pPr>
      <w:r>
        <w:rPr>
          <w:rFonts w:ascii="Arial" w:cs="Arial" w:eastAsia="Arial" w:hAnsi="Arial"/>
          <w:sz w:val="22"/>
          <w:szCs w:val="22"/>
        </w:rPr>
        <w:t xml:space="preserve">Every recommendation comes with context: what to do first, why, and what you'll need (budget, timeline, people). No ivory-tower thinking.</w:t>
      </w:r>
    </w:p>
    <w:p>
      <w:r>
        <w:t xml:space="preserve"/>
      </w:r>
    </w:p>
    <w:p>
      <w:pPr>
        <w:pStyle w:val="Heading3"/>
      </w:pPr>
      <w:r>
        <w:rPr>
          <w:rFonts w:ascii="Arial" w:cs="Arial" w:eastAsia="Arial" w:hAnsi="Arial"/>
          <w:b/>
          <w:bCs/>
          <w:sz w:val="24"/>
          <w:szCs w:val="24"/>
        </w:rPr>
        <w:t xml:space="preserve">Collaborative</w:t>
      </w:r>
    </w:p>
    <w:p>
      <w:pPr>
        <w:spacing w:after="160"/>
      </w:pPr>
      <w:r>
        <w:rPr>
          <w:rFonts w:ascii="Arial" w:cs="Arial" w:eastAsia="Arial" w:hAnsi="Arial"/>
          <w:sz w:val="22"/>
          <w:szCs w:val="22"/>
        </w:rPr>
        <w:t xml:space="preserve">We embed with your team. We run workshops, iterate with stakeholders, and make sure everyone understands the strategy before we leave.</w:t>
      </w:r>
    </w:p>
    <w:p>
      <w:r>
        <w:t xml:space="preserve"/>
      </w:r>
    </w:p>
    <w:p>
      <w:pPr>
        <w:pStyle w:val="Heading3"/>
      </w:pPr>
      <w:r>
        <w:rPr>
          <w:rFonts w:ascii="Arial" w:cs="Arial" w:eastAsia="Arial" w:hAnsi="Arial"/>
          <w:b/>
          <w:bCs/>
          <w:sz w:val="24"/>
          <w:szCs w:val="24"/>
        </w:rPr>
        <w:t xml:space="preserve">Focused on Your Metrics</w:t>
      </w:r>
    </w:p>
    <w:p>
      <w:pPr>
        <w:spacing w:after="160"/>
      </w:pPr>
      <w:r>
        <w:rPr>
          <w:rFonts w:ascii="Arial" w:cs="Arial" w:eastAsia="Arial" w:hAnsi="Arial"/>
          <w:sz w:val="22"/>
          <w:szCs w:val="22"/>
        </w:rPr>
        <w:t xml:space="preserve">We care about your success metrics: user adoption, support cost reduction, feature usage, conversion. That's what we design for.</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What You Get</w:t>
      </w:r>
    </w:p>
    <w:p>
      <w:pPr>
        <w:spacing w:after="160"/>
      </w:pPr>
      <w:r>
        <w:rPr>
          <w:rFonts w:ascii="Arial" w:cs="Arial" w:eastAsia="Arial" w:hAnsi="Arial"/>
          <w:sz w:val="22"/>
          <w:szCs w:val="22"/>
        </w:rPr>
        <w:t xml:space="preserve">Deliverables typically include:</w:t>
      </w:r>
    </w:p>
    <w:p>
      <w:pPr>
        <w:pStyle w:val="ListParagraph"/>
        <w:numPr>
          <w:ilvl w:val="0"/>
          <w:numId w:val="2"/>
        </w:numPr>
        <w:spacing w:after="80"/>
      </w:pPr>
      <w:r>
        <w:rPr>
          <w:rFonts w:ascii="Arial" w:cs="Arial" w:eastAsia="Arial" w:hAnsi="Arial"/>
          <w:sz w:val="22"/>
          <w:szCs w:val="22"/>
        </w:rPr>
        <w:t xml:space="preserve">User research synthesis (personas, journey maps, opportunity statements)</w:t>
      </w:r>
    </w:p>
    <w:p>
      <w:pPr>
        <w:pStyle w:val="ListParagraph"/>
        <w:numPr>
          <w:ilvl w:val="0"/>
          <w:numId w:val="2"/>
        </w:numPr>
        <w:spacing w:after="80"/>
      </w:pPr>
      <w:r>
        <w:rPr>
          <w:rFonts w:ascii="Arial" w:cs="Arial" w:eastAsia="Arial" w:hAnsi="Arial"/>
          <w:sz w:val="22"/>
          <w:szCs w:val="22"/>
        </w:rPr>
        <w:t xml:space="preserve">Competitive &amp; market analysis</w:t>
      </w:r>
    </w:p>
    <w:p>
      <w:pPr>
        <w:pStyle w:val="ListParagraph"/>
        <w:numPr>
          <w:ilvl w:val="0"/>
          <w:numId w:val="2"/>
        </w:numPr>
        <w:spacing w:after="80"/>
      </w:pPr>
      <w:r>
        <w:rPr>
          <w:rFonts w:ascii="Arial" w:cs="Arial" w:eastAsia="Arial" w:hAnsi="Arial"/>
          <w:sz w:val="22"/>
          <w:szCs w:val="22"/>
        </w:rPr>
        <w:t xml:space="preserve">Strategic roadmap (prioritised, phased)</w:t>
      </w:r>
    </w:p>
    <w:p>
      <w:pPr>
        <w:pStyle w:val="ListParagraph"/>
        <w:numPr>
          <w:ilvl w:val="0"/>
          <w:numId w:val="2"/>
        </w:numPr>
        <w:spacing w:after="80"/>
      </w:pPr>
      <w:r>
        <w:rPr>
          <w:rFonts w:ascii="Arial" w:cs="Arial" w:eastAsia="Arial" w:hAnsi="Arial"/>
          <w:sz w:val="22"/>
          <w:szCs w:val="22"/>
        </w:rPr>
        <w:t xml:space="preserve">Design principles &amp; brand positioning</w:t>
      </w:r>
    </w:p>
    <w:p>
      <w:pPr>
        <w:pStyle w:val="ListParagraph"/>
        <w:numPr>
          <w:ilvl w:val="0"/>
          <w:numId w:val="2"/>
        </w:numPr>
        <w:spacing w:after="80"/>
      </w:pPr>
      <w:r>
        <w:rPr>
          <w:rFonts w:ascii="Arial" w:cs="Arial" w:eastAsia="Arial" w:hAnsi="Arial"/>
          <w:sz w:val="22"/>
          <w:szCs w:val="22"/>
        </w:rPr>
        <w:t xml:space="preserve">Design system / pattern library (components, interactions, rules)</w:t>
      </w:r>
    </w:p>
    <w:p>
      <w:pPr>
        <w:pStyle w:val="ListParagraph"/>
        <w:numPr>
          <w:ilvl w:val="0"/>
          <w:numId w:val="2"/>
        </w:numPr>
        <w:spacing w:after="80"/>
      </w:pPr>
      <w:r>
        <w:rPr>
          <w:rFonts w:ascii="Arial" w:cs="Arial" w:eastAsia="Arial" w:hAnsi="Arial"/>
          <w:sz w:val="22"/>
          <w:szCs w:val="22"/>
        </w:rPr>
        <w:t xml:space="preserve">Implementation briefing &amp; next steps</w:t>
      </w:r>
    </w:p>
    <w:p>
      <w:pPr>
        <w:pStyle w:val="ListParagraph"/>
        <w:numPr>
          <w:ilvl w:val="0"/>
          <w:numId w:val="2"/>
        </w:numPr>
        <w:spacing w:after="80"/>
      </w:pPr>
      <w:r>
        <w:rPr>
          <w:rFonts w:ascii="Arial" w:cs="Arial" w:eastAsia="Arial" w:hAnsi="Arial"/>
          <w:sz w:val="22"/>
          <w:szCs w:val="22"/>
        </w:rPr>
        <w:t xml:space="preserve">Workshop facilitation &amp; team training (optional)</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Who Has Benefited</w:t>
      </w:r>
    </w:p>
    <w:p>
      <w:pPr>
        <w:spacing w:after="160"/>
      </w:pPr>
      <w:r>
        <w:rPr>
          <w:rFonts w:ascii="Arial" w:cs="Arial" w:eastAsia="Arial" w:hAnsi="Arial"/>
          <w:sz w:val="22"/>
          <w:szCs w:val="22"/>
        </w:rPr>
        <w:t xml:space="preserve">Our clients range from early-stage fintech startups to enterprise banking and e-commerce organisations. Common outcomes:</w:t>
      </w:r>
    </w:p>
    <w:p>
      <w:pPr>
        <w:pStyle w:val="ListParagraph"/>
        <w:numPr>
          <w:ilvl w:val="0"/>
          <w:numId w:val="2"/>
        </w:numPr>
        <w:spacing w:after="80"/>
      </w:pPr>
      <w:r>
        <w:rPr>
          <w:rFonts w:ascii="Arial" w:cs="Arial" w:eastAsia="Arial" w:hAnsi="Arial"/>
          <w:sz w:val="22"/>
          <w:szCs w:val="22"/>
        </w:rPr>
        <w:t xml:space="preserve">Faster product launches because design decisions are pre-aligned</w:t>
      </w:r>
    </w:p>
    <w:p>
      <w:pPr>
        <w:pStyle w:val="ListParagraph"/>
        <w:numPr>
          <w:ilvl w:val="0"/>
          <w:numId w:val="2"/>
        </w:numPr>
        <w:spacing w:after="80"/>
      </w:pPr>
      <w:r>
        <w:rPr>
          <w:rFonts w:ascii="Arial" w:cs="Arial" w:eastAsia="Arial" w:hAnsi="Arial"/>
          <w:sz w:val="22"/>
          <w:szCs w:val="22"/>
        </w:rPr>
        <w:t xml:space="preserve">Higher user adoption because design is grounded in user research</w:t>
      </w:r>
    </w:p>
    <w:p>
      <w:pPr>
        <w:pStyle w:val="ListParagraph"/>
        <w:numPr>
          <w:ilvl w:val="0"/>
          <w:numId w:val="2"/>
        </w:numPr>
        <w:spacing w:after="80"/>
      </w:pPr>
      <w:r>
        <w:rPr>
          <w:rFonts w:ascii="Arial" w:cs="Arial" w:eastAsia="Arial" w:hAnsi="Arial"/>
          <w:sz w:val="22"/>
          <w:szCs w:val="22"/>
        </w:rPr>
        <w:t xml:space="preserve">Reduced rework because strategy clarifies scope and priorities</w:t>
      </w:r>
    </w:p>
    <w:p>
      <w:pPr>
        <w:pStyle w:val="ListParagraph"/>
        <w:numPr>
          <w:ilvl w:val="0"/>
          <w:numId w:val="2"/>
        </w:numPr>
        <w:spacing w:after="80"/>
      </w:pPr>
      <w:r>
        <w:rPr>
          <w:rFonts w:ascii="Arial" w:cs="Arial" w:eastAsia="Arial" w:hAnsi="Arial"/>
          <w:sz w:val="22"/>
          <w:szCs w:val="22"/>
        </w:rPr>
        <w:t xml:space="preserve">Better team morale because designers and product teams understand the vision</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Ready to Build Your UX Strategy?</w:t>
      </w:r>
    </w:p>
    <w:p>
      <w:pPr>
        <w:spacing w:after="160"/>
      </w:pPr>
      <w:r>
        <w:rPr>
          <w:rFonts w:ascii="Arial" w:cs="Arial" w:eastAsia="Arial" w:hAnsi="Arial"/>
          <w:sz w:val="22"/>
          <w:szCs w:val="22"/>
        </w:rPr>
        <w:t xml:space="preserve">Let's talk about your challenge, timeline, and where strategy can create the most impact.</w:t>
      </w:r>
    </w:p>
    <w:p>
      <w:pPr>
        <w:spacing w:after="100"/>
      </w:pPr>
      <w:hyperlink w:history="1" r:id="rIdoif9c_3xvk9nbeqrwacxz">
        <w:r>
          <w:rPr>
            <w:rStyle w:val="Hyperlink"/>
            <w:rFonts w:ascii="Arial" w:cs="Arial" w:eastAsia="Arial" w:hAnsi="Arial"/>
            <w:sz w:val="22"/>
            <w:szCs w:val="22"/>
          </w:rPr>
          <w:t xml:space="preserve">Book a free strategy call →</w:t>
        </w:r>
      </w:hyperlink>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Q: What does UX strategy include?</w:t>
      </w:r>
    </w:p>
    <w:p>
      <w:pPr>
        <w:spacing w:after="160"/>
      </w:pPr>
      <w:r>
        <w:rPr>
          <w:rFonts w:ascii="Arial" w:cs="Arial" w:eastAsia="Arial" w:hAnsi="Arial"/>
          <w:sz w:val="22"/>
          <w:szCs w:val="22"/>
        </w:rPr>
        <w:t xml:space="preserve">UX strategy covers user research, journey mapping, competitive analysis, strategic roadmap, design principles, and design system foundations. It's everything that happens before and shapes detailed design work. The depth depends on your engagement scope and timeline.</w:t>
      </w:r>
    </w:p>
    <w:p>
      <w:r>
        <w:t xml:space="preserve"/>
      </w:r>
    </w:p>
    <w:p>
      <w:pPr>
        <w:pStyle w:val="Heading3"/>
      </w:pPr>
      <w:r>
        <w:rPr>
          <w:rFonts w:ascii="Arial" w:cs="Arial" w:eastAsia="Arial" w:hAnsi="Arial"/>
          <w:b/>
          <w:bCs/>
          <w:sz w:val="24"/>
          <w:szCs w:val="24"/>
        </w:rPr>
        <w:t xml:space="preserve">Q: How long does a UX strategy engagement take?</w:t>
      </w:r>
    </w:p>
    <w:p>
      <w:pPr>
        <w:spacing w:after="160"/>
      </w:pPr>
      <w:r>
        <w:rPr>
          <w:rFonts w:ascii="Arial" w:cs="Arial" w:eastAsia="Arial" w:hAnsi="Arial"/>
          <w:sz w:val="22"/>
          <w:szCs w:val="22"/>
        </w:rPr>
        <w:t xml:space="preserve">Typical engagements range from 2 weeks (sprint-style strategy deep-dive) to 8 weeks (full research, roadmap, and design system). Most clients opt for 4–6 weeks. We're flexible based on your timeline and budget.</w:t>
      </w:r>
    </w:p>
    <w:p>
      <w:r>
        <w:t xml:space="preserve"/>
      </w:r>
    </w:p>
    <w:p>
      <w:pPr>
        <w:pStyle w:val="Heading3"/>
      </w:pPr>
      <w:r>
        <w:rPr>
          <w:rFonts w:ascii="Arial" w:cs="Arial" w:eastAsia="Arial" w:hAnsi="Arial"/>
          <w:b/>
          <w:bCs/>
          <w:sz w:val="24"/>
          <w:szCs w:val="24"/>
        </w:rPr>
        <w:t xml:space="preserve">Q: How is UX strategy different from UX design?</w:t>
      </w:r>
    </w:p>
    <w:p>
      <w:pPr>
        <w:spacing w:after="160"/>
      </w:pPr>
      <w:r>
        <w:rPr>
          <w:rFonts w:ascii="Arial" w:cs="Arial" w:eastAsia="Arial" w:hAnsi="Arial"/>
          <w:sz w:val="22"/>
          <w:szCs w:val="22"/>
        </w:rPr>
        <w:t xml:space="preserve">Strategy defines the "what" and "why"—what you should build and why users need it. Design defines the "how"—how it looks, feels, and works. Good strategy prevents wasted design effort. Many teams skip strategy and pay for it later in rework.</w:t>
      </w:r>
    </w:p>
    <w:p>
      <w:r>
        <w:t xml:space="preserve"/>
      </w:r>
    </w:p>
    <w:p>
      <w:pPr>
        <w:pStyle w:val="Heading3"/>
      </w:pPr>
      <w:r>
        <w:rPr>
          <w:rFonts w:ascii="Arial" w:cs="Arial" w:eastAsia="Arial" w:hAnsi="Arial"/>
          <w:b/>
          <w:bCs/>
          <w:sz w:val="24"/>
          <w:szCs w:val="24"/>
        </w:rPr>
        <w:t xml:space="preserve">Q: What industries do you serve?</w:t>
      </w:r>
    </w:p>
    <w:p>
      <w:pPr>
        <w:spacing w:after="160"/>
      </w:pPr>
      <w:r>
        <w:rPr>
          <w:rFonts w:ascii="Arial" w:cs="Arial" w:eastAsia="Arial" w:hAnsi="Arial"/>
          <w:sz w:val="22"/>
          <w:szCs w:val="22"/>
        </w:rPr>
        <w:t xml:space="preserve">We have deep expertise in fintech, banking, e-commerce, healthcare, enterprise SaaS, and FMCG. But we've worked across most sectors. What matters more is whether you have real users, a clear business problem, and willingness to invest in research-backed decisions.</w:t>
      </w:r>
    </w:p>
    <w:p>
      <w:r>
        <w:t xml:space="preserve"/>
      </w:r>
    </w:p>
    <w:p>
      <w:pPr>
        <w:pStyle w:val="Heading3"/>
      </w:pPr>
      <w:r>
        <w:rPr>
          <w:rFonts w:ascii="Arial" w:cs="Arial" w:eastAsia="Arial" w:hAnsi="Arial"/>
          <w:b/>
          <w:bCs/>
          <w:sz w:val="24"/>
          <w:szCs w:val="24"/>
        </w:rPr>
        <w:t xml:space="preserve">Q: Do you work with early-stage startups?</w:t>
      </w:r>
    </w:p>
    <w:p>
      <w:pPr>
        <w:spacing w:after="160"/>
      </w:pPr>
      <w:r>
        <w:rPr>
          <w:rFonts w:ascii="Arial" w:cs="Arial" w:eastAsia="Arial" w:hAnsi="Arial"/>
          <w:sz w:val="22"/>
          <w:szCs w:val="22"/>
        </w:rPr>
        <w:t xml:space="preserve">Yes. We've helped pre-product startups figure out what to build, and seed-stage teams accelerate their roadmap. The scope and timeline are different from enterprise engagements, but the approach is the same: ground decisions in evidence.</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 Suggestions:</w:t>
      </w:r>
    </w:p>
    <w:p>
      <w:pPr>
        <w:spacing w:after="100"/>
      </w:pPr>
      <w:hyperlink w:history="1" r:id="rIdai8kfjgdng2mn_kzaxm8y">
        <w:r>
          <w:rPr>
            <w:rStyle w:val="Hyperlink"/>
            <w:rFonts w:ascii="Arial" w:cs="Arial" w:eastAsia="Arial" w:hAnsi="Arial"/>
            <w:sz w:val="22"/>
            <w:szCs w:val="22"/>
          </w:rPr>
          <w:t xml:space="preserve">→ UX Research Agency</w:t>
        </w:r>
      </w:hyperlink>
    </w:p>
    <w:p>
      <w:pPr>
        <w:spacing w:after="100"/>
      </w:pPr>
      <w:hyperlink w:history="1" r:id="rIdw0jykmcuvkp3zvu4hzlhl">
        <w:r>
          <w:rPr>
            <w:rStyle w:val="Hyperlink"/>
            <w:rFonts w:ascii="Arial" w:cs="Arial" w:eastAsia="Arial" w:hAnsi="Arial"/>
            <w:sz w:val="22"/>
            <w:szCs w:val="22"/>
          </w:rPr>
          <w:t xml:space="preserve">→ UX/UI Design Services</w:t>
        </w:r>
      </w:hyperlink>
    </w:p>
    <w:p>
      <w:pPr>
        <w:spacing w:after="100"/>
      </w:pPr>
      <w:hyperlink w:history="1" r:id="rIdtv2xiyofeytqctp9n2ean">
        <w:r>
          <w:rPr>
            <w:rStyle w:val="Hyperlink"/>
            <w:rFonts w:ascii="Arial" w:cs="Arial" w:eastAsia="Arial" w:hAnsi="Arial"/>
            <w:sz w:val="22"/>
            <w:szCs w:val="22"/>
          </w:rPr>
          <w:t xml:space="preserve">→ Case Studies</w:t>
        </w:r>
      </w:hyperlink>
    </w:p>
    <w:p>
      <w:pPr>
        <w:spacing w:after="100"/>
      </w:pPr>
      <w:hyperlink w:history="1" r:id="rIdeksdnp5aayri01t3rwelv">
        <w:r>
          <w:rPr>
            <w:rStyle w:val="Hyperlink"/>
            <w:rFonts w:ascii="Arial" w:cs="Arial" w:eastAsia="Arial" w:hAnsi="Arial"/>
            <w:sz w:val="22"/>
            <w:szCs w:val="22"/>
          </w:rPr>
          <w:t xml:space="preserve">→ About Our Process</w:t>
        </w:r>
      </w:hyperlink>
    </w:p>
    <w:p>
      <w:r>
        <w:t xml:space="preserve"/>
      </w:r>
    </w:p>
    <w:p>
      <w:pPr>
        <w:spacing w:after="80"/>
      </w:pPr>
      <w:r>
        <w:rPr>
          <w:rFonts w:ascii="Arial" w:cs="Arial" w:eastAsia="Arial" w:hAnsi="Arial"/>
          <w:b/>
          <w:bCs/>
          <w:sz w:val="22"/>
          <w:szCs w:val="22"/>
        </w:rPr>
        <w:t xml:space="preserve">Image &amp; Module Notes:</w:t>
      </w:r>
    </w:p>
    <w:p>
      <w:pPr>
        <w:spacing w:after="160"/>
      </w:pPr>
      <w:r>
        <w:rPr>
          <w:rFonts w:ascii="Arial" w:cs="Arial" w:eastAsia="Arial" w:hAnsi="Arial"/>
          <w:sz w:val="22"/>
          <w:szCs w:val="22"/>
        </w:rPr>
        <w:t xml:space="preserve">- Hero image: Whiteboard session, team discussing strategy</w:t>
      </w:r>
    </w:p>
    <w:p>
      <w:pPr>
        <w:spacing w:after="160"/>
      </w:pPr>
      <w:r>
        <w:rPr>
          <w:rFonts w:ascii="Arial" w:cs="Arial" w:eastAsia="Arial" w:hAnsi="Arial"/>
          <w:sz w:val="22"/>
          <w:szCs w:val="22"/>
        </w:rPr>
        <w:t xml:space="preserve">- Section images: Journey map example, design system screenshot, principles diagram</w:t>
      </w:r>
    </w:p>
    <w:p>
      <w:pPr>
        <w:spacing w:after="160"/>
      </w:pPr>
      <w:r>
        <w:rPr>
          <w:rFonts w:ascii="Arial" w:cs="Arial" w:eastAsia="Arial" w:hAnsi="Arial"/>
          <w:sz w:val="22"/>
          <w:szCs w:val="22"/>
        </w:rPr>
        <w:t xml:space="preserve">- Outcome icons: 6 small icons representing key outcomes (alignment, speed, adoption, research, roadmap, scalability)</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ux-strategy-consulting.png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UX strategy consulting team presenting a customer journey map at a whiteboard in a collaborative workshop</w:t>
      </w:r>
    </w:p>
    <w:p>
      <w:pPr>
        <w:spacing w:after="160"/>
      </w:pPr>
      <w:r>
        <w:rPr>
          <w:b/>
          <w:sz w:val="22"/>
        </w:rPr>
        <w:t xml:space="preserve">Notes:  </w:t>
      </w:r>
      <w:r>
        <w:rPr>
          <w:sz w:val="22"/>
          <w:color w:val="555555"/>
        </w:rPr>
        <w:t>Landscape. Crop to 1440×600 for desktop hero. Shows diverse cross-functional team — strong social-proof signal.</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ux-strategy-consulting - design sprint 1.jpg</w:t>
      </w:r>
    </w:p>
    <w:p>
      <w:pPr>
        <w:spacing w:after="80"/>
      </w:pPr>
      <w:r>
        <w:rPr>
          <w:b/>
          <w:sz w:val="22"/>
        </w:rPr>
        <w:t xml:space="preserve">Placement:  </w:t>
      </w:r>
      <w:r>
        <w:rPr>
          <w:sz w:val="22"/>
        </w:rPr>
        <w:t>BODY — "What does a UX strategy engagement look like?" section</w:t>
      </w:r>
    </w:p>
    <w:p>
      <w:pPr>
        <w:spacing w:after="80"/>
      </w:pPr>
      <w:r>
        <w:rPr>
          <w:b/>
          <w:sz w:val="22"/>
        </w:rPr>
        <w:t xml:space="preserve">Alt text:  </w:t>
      </w:r>
      <w:r>
        <w:rPr>
          <w:sz w:val="22"/>
          <w:i/>
        </w:rPr>
        <w:t>Design sprint session with sticky notes and journey mapping on a whiteboard</w:t>
      </w:r>
    </w:p>
    <w:p>
      <w:pPr>
        <w:spacing w:after="160"/>
      </w:pPr>
      <w:r>
        <w:rPr>
          <w:b/>
          <w:sz w:val="22"/>
        </w:rPr>
        <w:t xml:space="preserve">Notes:  </w:t>
      </w:r>
      <w:r>
        <w:rPr>
          <w:sz w:val="22"/>
          <w:color w:val="555555"/>
        </w:rPr>
        <w:t>Use alongside sprint process explanation. 800×533 target.</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ux-strategy-consulting - design sprint 2.jpg</w:t>
      </w:r>
    </w:p>
    <w:p>
      <w:pPr>
        <w:spacing w:after="80"/>
      </w:pPr>
      <w:r>
        <w:rPr>
          <w:b/>
          <w:sz w:val="22"/>
        </w:rPr>
        <w:t xml:space="preserve">Placement:  </w:t>
      </w:r>
      <w:r>
        <w:rPr>
          <w:sz w:val="22"/>
        </w:rPr>
        <w:t>BODY — Process steps section (Step 2 or 3)</w:t>
      </w:r>
    </w:p>
    <w:p>
      <w:pPr>
        <w:spacing w:after="80"/>
      </w:pPr>
      <w:r>
        <w:rPr>
          <w:b/>
          <w:sz w:val="22"/>
        </w:rPr>
        <w:t xml:space="preserve">Alt text:  </w:t>
      </w:r>
      <w:r>
        <w:rPr>
          <w:sz w:val="22"/>
          <w:i/>
        </w:rPr>
        <w:t>UX strategist facilitating a design sprint with team members reviewing insights</w:t>
      </w:r>
    </w:p>
    <w:p>
      <w:pPr>
        <w:spacing w:after="160"/>
      </w:pPr>
      <w:r>
        <w:rPr>
          <w:b/>
          <w:sz w:val="22"/>
        </w:rPr>
        <w:t xml:space="preserve">Notes:  </w:t>
      </w:r>
      <w:r>
        <w:rPr>
          <w:sz w:val="22"/>
          <w:color w:val="555555"/>
        </w:rPr>
        <w:t>Pairs well with sprint-2 text block. Same crop treatment as sprint 1.</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if9c_3xvk9nbeqrwacxz" Type="http://schemas.openxmlformats.org/officeDocument/2006/relationships/hyperlink" Target="https://calendly.com/sanddollardesign/intro" TargetMode="External"/><Relationship Id="rIdai8kfjgdng2mn_kzaxm8y" Type="http://schemas.openxmlformats.org/officeDocument/2006/relationships/hyperlink" Target="/ux-research-agency" TargetMode="External"/><Relationship Id="rIdw0jykmcuvkp3zvu4hzlhl" Type="http://schemas.openxmlformats.org/officeDocument/2006/relationships/hyperlink" Target="/services" TargetMode="External"/><Relationship Id="rIdtv2xiyofeytqctp9n2ean" Type="http://schemas.openxmlformats.org/officeDocument/2006/relationships/hyperlink" Target="/projects" TargetMode="External"/><Relationship Id="rIdeksdnp5aayri01t3rwelv" Type="http://schemas.openxmlformats.org/officeDocument/2006/relationships/hyperlink" Target="/abou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2026-03-15T10:47:08.177Z</dcterms:created>
  <dcterms:modified xsi:type="dcterms:W3CDTF">2026-03-15T10:47:08.177Z</dcterms:modified>
</cp:coreProperties>
</file>

<file path=docProps/custom.xml><?xml version="1.0" encoding="utf-8"?>
<Properties xmlns="http://schemas.openxmlformats.org/officeDocument/2006/custom-properties" xmlns:vt="http://schemas.openxmlformats.org/officeDocument/2006/docPropsVTypes"/>
</file>