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005DEA" w14:textId="40153F0A" w:rsidR="00F376E5" w:rsidRPr="003B19FB" w:rsidRDefault="000667CF" w:rsidP="003A7A76">
      <w:pPr>
        <w:pStyle w:val="Name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Rui Zheng</w:t>
      </w:r>
    </w:p>
    <w:tbl>
      <w:tblPr>
        <w:tblStyle w:val="TableGrid"/>
        <w:tblW w:w="5000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00"/>
        <w:gridCol w:w="4500"/>
      </w:tblGrid>
      <w:tr w:rsidR="00F376E5" w:rsidRPr="003B19FB" w14:paraId="7CA0AF2C" w14:textId="77777777" w:rsidTr="008F0A36">
        <w:tc>
          <w:tcPr>
            <w:tcW w:w="4500" w:type="dxa"/>
          </w:tcPr>
          <w:p w14:paraId="6A2E1E63" w14:textId="27EE3F2C" w:rsidR="00D85BB8" w:rsidRDefault="00D85BB8" w:rsidP="004725C4">
            <w:pPr>
              <w:widowControl w:val="0"/>
              <w:rPr>
                <w:rFonts w:asciiTheme="minorHAnsi" w:hAnsiTheme="minorHAnsi" w:cstheme="minorHAnsi"/>
              </w:rPr>
            </w:pPr>
            <w:r w:rsidRPr="00D85BB8">
              <w:rPr>
                <w:rFonts w:asciiTheme="minorHAnsi" w:hAnsiTheme="minorHAnsi" w:cstheme="minorHAnsi"/>
              </w:rPr>
              <w:t>Centre for AI and Decision Sciences</w:t>
            </w:r>
          </w:p>
          <w:p w14:paraId="091FBAD2" w14:textId="6E5FBEF8" w:rsidR="00F376E5" w:rsidRDefault="000667CF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Alliance Manchester Business School</w:t>
            </w:r>
          </w:p>
          <w:p w14:paraId="041BA736" w14:textId="77B090C6" w:rsidR="000667CF" w:rsidRDefault="000667CF" w:rsidP="004725C4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University of Manchester</w:t>
            </w:r>
          </w:p>
          <w:p w14:paraId="214EB17B" w14:textId="6D0DD89D" w:rsidR="00F376E5" w:rsidRPr="003B19FB" w:rsidRDefault="000667CF" w:rsidP="004725C4">
            <w:pPr>
              <w:widowControl w:val="0"/>
              <w:rPr>
                <w:rFonts w:asciiTheme="minorHAnsi" w:hAnsiTheme="minorHAnsi" w:cstheme="minorHAnsi"/>
              </w:rPr>
            </w:pPr>
            <w:r w:rsidRPr="000667CF">
              <w:rPr>
                <w:rFonts w:asciiTheme="minorHAnsi" w:hAnsiTheme="minorHAnsi" w:cstheme="minorHAnsi"/>
              </w:rPr>
              <w:t>Booth St W, Manchester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0667CF">
              <w:rPr>
                <w:rFonts w:asciiTheme="minorHAnsi" w:hAnsiTheme="minorHAnsi" w:cstheme="minorHAnsi"/>
              </w:rPr>
              <w:t>M15 6PB</w:t>
            </w:r>
          </w:p>
        </w:tc>
        <w:tc>
          <w:tcPr>
            <w:tcW w:w="4500" w:type="dxa"/>
          </w:tcPr>
          <w:p w14:paraId="62FB6F15" w14:textId="25A4A647" w:rsidR="00F376E5" w:rsidRPr="003B19FB" w:rsidRDefault="000667CF" w:rsidP="00FD0A82">
            <w:pPr>
              <w:widowControl w:val="0"/>
              <w:rPr>
                <w:rFonts w:asciiTheme="minorHAnsi" w:hAnsiTheme="minorHAnsi" w:cstheme="minorHAnsi"/>
              </w:rPr>
            </w:pPr>
            <w:r w:rsidRPr="000667CF">
              <w:rPr>
                <w:rFonts w:asciiTheme="minorHAnsi" w:hAnsiTheme="minorHAnsi" w:cstheme="minorHAnsi"/>
                <w:noProof/>
                <w:sz w:val="16"/>
                <w:szCs w:val="16"/>
              </w:rPr>
              <w:drawing>
                <wp:inline distT="0" distB="0" distL="0" distR="0" wp14:anchorId="1B37A9E2" wp14:editId="2406DEFD">
                  <wp:extent cx="164465" cy="164465"/>
                  <wp:effectExtent l="0" t="0" r="635" b="635"/>
                  <wp:docPr id="903287215" name="Graphic 1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287215" name="Graphic 903287215" descr="Envelope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5805" cy="1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</w:rPr>
              <w:t xml:space="preserve"> rui.zheng@manchester.ac.uk</w:t>
            </w:r>
          </w:p>
          <w:p w14:paraId="62E169B2" w14:textId="77D31D37" w:rsidR="00F376E5" w:rsidRPr="003B19FB" w:rsidRDefault="00FD0A82" w:rsidP="00FD0A82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4B224122" wp14:editId="015CFB85">
                  <wp:extent cx="164749" cy="164749"/>
                  <wp:effectExtent l="0" t="0" r="635" b="635"/>
                  <wp:docPr id="1125359704" name="Graphic 2" descr="Tele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359704" name="Graphic 1125359704" descr="Telephone with solid fill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49" cy="180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/>
              </w:rPr>
              <w:t xml:space="preserve">+44 (0)7421321076                </w:t>
            </w:r>
          </w:p>
        </w:tc>
      </w:tr>
    </w:tbl>
    <w:p w14:paraId="6CAE0F2A" w14:textId="77777777" w:rsidR="008F0A36" w:rsidRPr="008D5C58" w:rsidRDefault="008F0A36" w:rsidP="00A90527">
      <w:pPr>
        <w:rPr>
          <w:rFonts w:asciiTheme="minorHAnsi" w:hAnsiTheme="minorHAnsi" w:cstheme="minorHAnsi"/>
          <w:sz w:val="12"/>
          <w:szCs w:val="12"/>
        </w:rPr>
      </w:pPr>
    </w:p>
    <w:p w14:paraId="6D9A960C" w14:textId="7BC22BDD" w:rsidR="00A90527" w:rsidRPr="003B19FB" w:rsidRDefault="00251FA2" w:rsidP="003A7A76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2"/>
        <w:gridCol w:w="1106"/>
        <w:gridCol w:w="879"/>
        <w:gridCol w:w="1106"/>
      </w:tblGrid>
      <w:tr w:rsidR="00010946" w14:paraId="341B082A" w14:textId="77777777" w:rsidTr="00010946">
        <w:tc>
          <w:tcPr>
            <w:tcW w:w="7508" w:type="dxa"/>
            <w:gridSpan w:val="2"/>
          </w:tcPr>
          <w:p w14:paraId="1F4421C4" w14:textId="31D78690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 w:rsidRPr="00FD0A82">
              <w:rPr>
                <w:rFonts w:asciiTheme="minorHAnsi" w:hAnsiTheme="minorHAnsi" w:cstheme="minorHAnsi"/>
                <w:b/>
                <w:bCs/>
              </w:rPr>
              <w:t>University of Manchester</w:t>
            </w:r>
          </w:p>
        </w:tc>
        <w:tc>
          <w:tcPr>
            <w:tcW w:w="1985" w:type="dxa"/>
            <w:gridSpan w:val="2"/>
          </w:tcPr>
          <w:p w14:paraId="13D02B55" w14:textId="10DE054A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9/</w:t>
            </w:r>
            <w:r w:rsidRPr="003B19FB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 xml:space="preserve">20 – </w:t>
            </w:r>
            <w:r w:rsidR="00414989">
              <w:rPr>
                <w:rFonts w:asciiTheme="minorHAnsi" w:hAnsiTheme="minorHAnsi" w:cstheme="minorHAnsi"/>
              </w:rPr>
              <w:t>9</w:t>
            </w:r>
            <w:r>
              <w:rPr>
                <w:rFonts w:asciiTheme="minorHAnsi" w:hAnsiTheme="minorHAnsi" w:cstheme="minorHAnsi"/>
              </w:rPr>
              <w:t>/2025</w:t>
            </w:r>
          </w:p>
        </w:tc>
      </w:tr>
      <w:tr w:rsidR="00010946" w14:paraId="2E168CEA" w14:textId="77777777" w:rsidTr="00010946">
        <w:tc>
          <w:tcPr>
            <w:tcW w:w="7508" w:type="dxa"/>
            <w:gridSpan w:val="2"/>
          </w:tcPr>
          <w:p w14:paraId="0C14F426" w14:textId="6F46F5D2" w:rsidR="00010946" w:rsidRPr="00010946" w:rsidRDefault="00010946" w:rsidP="0001094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PhD Business and Management </w:t>
            </w:r>
            <w:r w:rsidRPr="003B71B7">
              <w:rPr>
                <w:rFonts w:asciiTheme="minorHAnsi" w:hAnsiTheme="minorHAnsi" w:cstheme="minorHAnsi"/>
                <w:sz w:val="18"/>
                <w:szCs w:val="18"/>
              </w:rPr>
              <w:t>(PhD research progress was hindered by the Pandemic)</w:t>
            </w:r>
          </w:p>
        </w:tc>
        <w:tc>
          <w:tcPr>
            <w:tcW w:w="1985" w:type="dxa"/>
            <w:gridSpan w:val="2"/>
          </w:tcPr>
          <w:p w14:paraId="1AE714D2" w14:textId="77777777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0946" w14:paraId="1570694F" w14:textId="77777777" w:rsidTr="00B46375">
        <w:trPr>
          <w:gridAfter w:val="1"/>
          <w:wAfter w:w="1106" w:type="dxa"/>
        </w:trPr>
        <w:tc>
          <w:tcPr>
            <w:tcW w:w="6402" w:type="dxa"/>
          </w:tcPr>
          <w:p w14:paraId="3228B192" w14:textId="3006DF8C" w:rsidR="00010946" w:rsidRPr="00010946" w:rsidRDefault="00010946" w:rsidP="00010946">
            <w:pPr>
              <w:spacing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Supervisors</w:t>
            </w:r>
            <w:r w:rsidRPr="003B19FB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Professor Yu-wang Chen, Dr. Luis Ospina-Forero</w:t>
            </w:r>
          </w:p>
        </w:tc>
        <w:tc>
          <w:tcPr>
            <w:tcW w:w="1985" w:type="dxa"/>
            <w:gridSpan w:val="2"/>
          </w:tcPr>
          <w:p w14:paraId="5E30E93B" w14:textId="77777777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0946" w14:paraId="2E2F2E79" w14:textId="77777777" w:rsidTr="00010946">
        <w:tc>
          <w:tcPr>
            <w:tcW w:w="7508" w:type="dxa"/>
            <w:gridSpan w:val="2"/>
          </w:tcPr>
          <w:p w14:paraId="1484AC41" w14:textId="48DE819B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 w:rsidRPr="00FD0A82">
              <w:rPr>
                <w:rFonts w:asciiTheme="minorHAnsi" w:hAnsiTheme="minorHAnsi" w:cstheme="minorHAnsi"/>
                <w:b/>
                <w:bCs/>
              </w:rPr>
              <w:t>University of Manchester</w:t>
            </w:r>
          </w:p>
        </w:tc>
        <w:tc>
          <w:tcPr>
            <w:tcW w:w="1985" w:type="dxa"/>
            <w:gridSpan w:val="2"/>
          </w:tcPr>
          <w:p w14:paraId="40D10810" w14:textId="3CD0E675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9/</w:t>
            </w:r>
            <w:r w:rsidRPr="003B19FB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>19 – 9/2020</w:t>
            </w:r>
          </w:p>
        </w:tc>
      </w:tr>
      <w:tr w:rsidR="00010946" w14:paraId="42D8FC50" w14:textId="77777777" w:rsidTr="00010946">
        <w:tc>
          <w:tcPr>
            <w:tcW w:w="7508" w:type="dxa"/>
            <w:gridSpan w:val="2"/>
          </w:tcPr>
          <w:p w14:paraId="63169792" w14:textId="297DC7F5" w:rsidR="00010946" w:rsidRPr="00010946" w:rsidRDefault="00010946" w:rsidP="00010946">
            <w:pPr>
              <w:spacing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MSc Statistics</w:t>
            </w:r>
          </w:p>
        </w:tc>
        <w:tc>
          <w:tcPr>
            <w:tcW w:w="1985" w:type="dxa"/>
            <w:gridSpan w:val="2"/>
          </w:tcPr>
          <w:p w14:paraId="74C19E0B" w14:textId="77777777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10946" w14:paraId="5B0F4F80" w14:textId="77777777" w:rsidTr="00010946">
        <w:tc>
          <w:tcPr>
            <w:tcW w:w="7508" w:type="dxa"/>
            <w:gridSpan w:val="2"/>
          </w:tcPr>
          <w:p w14:paraId="19546DB2" w14:textId="36A7F1DE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 w:rsidRPr="00FD0A82">
              <w:rPr>
                <w:rFonts w:asciiTheme="minorHAnsi" w:hAnsiTheme="minorHAnsi" w:cstheme="minorHAnsi"/>
                <w:b/>
                <w:bCs/>
              </w:rPr>
              <w:t>University of Manchester</w:t>
            </w:r>
          </w:p>
        </w:tc>
        <w:tc>
          <w:tcPr>
            <w:tcW w:w="1985" w:type="dxa"/>
            <w:gridSpan w:val="2"/>
          </w:tcPr>
          <w:p w14:paraId="5700F6F7" w14:textId="373E159D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9/</w:t>
            </w:r>
            <w:r w:rsidRPr="003B19FB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>16 – 6/2019</w:t>
            </w:r>
          </w:p>
        </w:tc>
      </w:tr>
      <w:tr w:rsidR="00010946" w14:paraId="62A4CB76" w14:textId="77777777" w:rsidTr="00010946">
        <w:tc>
          <w:tcPr>
            <w:tcW w:w="7508" w:type="dxa"/>
            <w:gridSpan w:val="2"/>
          </w:tcPr>
          <w:p w14:paraId="7569BF4F" w14:textId="5182046B" w:rsidR="00010946" w:rsidRPr="00010946" w:rsidRDefault="00010946" w:rsidP="00010946">
            <w:pPr>
              <w:spacing w:after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BSc Mathematics with Financial Mathematics</w:t>
            </w:r>
          </w:p>
        </w:tc>
        <w:tc>
          <w:tcPr>
            <w:tcW w:w="1985" w:type="dxa"/>
            <w:gridSpan w:val="2"/>
          </w:tcPr>
          <w:p w14:paraId="74DD236C" w14:textId="77777777" w:rsidR="00010946" w:rsidRDefault="00010946" w:rsidP="0080129B">
            <w:pPr>
              <w:tabs>
                <w:tab w:val="left" w:pos="720"/>
                <w:tab w:val="right" w:pos="8640"/>
              </w:tabs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4263B976" w14:textId="77777777" w:rsidR="00010946" w:rsidRPr="00010946" w:rsidRDefault="00010946" w:rsidP="0080129B">
      <w:pPr>
        <w:tabs>
          <w:tab w:val="left" w:pos="720"/>
          <w:tab w:val="right" w:pos="8640"/>
        </w:tabs>
        <w:rPr>
          <w:rFonts w:asciiTheme="minorHAnsi" w:hAnsiTheme="minorHAnsi" w:cstheme="minorHAnsi"/>
          <w:b/>
          <w:bCs/>
          <w:sz w:val="12"/>
          <w:szCs w:val="12"/>
        </w:rPr>
      </w:pPr>
    </w:p>
    <w:p w14:paraId="3ED36D0A" w14:textId="77777777" w:rsidR="00806AA5" w:rsidRPr="003B19FB" w:rsidRDefault="00806AA5" w:rsidP="003A7A76">
      <w:pPr>
        <w:pStyle w:val="Heading1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Research interest</w:t>
      </w:r>
    </w:p>
    <w:p w14:paraId="500AE2D0" w14:textId="77777777" w:rsidR="00806AA5" w:rsidRDefault="00806AA5" w:rsidP="00806AA5">
      <w:pPr>
        <w:rPr>
          <w:rFonts w:asciiTheme="minorHAnsi" w:hAnsiTheme="minorHAnsi" w:cstheme="minorHAnsi"/>
        </w:rPr>
      </w:pPr>
      <w:r>
        <w:rPr>
          <w:rFonts w:ascii="HiraginoSansGB-W6" w:eastAsia="HiraginoSansGB-W6" w:hAnsi="HiraginoSansGB-W6" w:cstheme="minorHAnsi" w:hint="eastAsia"/>
        </w:rPr>
        <w:t>・</w:t>
      </w:r>
      <w:r>
        <w:rPr>
          <w:rFonts w:asciiTheme="minorHAnsi" w:hAnsiTheme="minorHAnsi" w:cstheme="minorHAnsi"/>
        </w:rPr>
        <w:t>AI &amp; Machine Learning</w:t>
      </w:r>
      <w:r>
        <w:rPr>
          <w:rFonts w:ascii="HiraginoSansGB-W6" w:eastAsia="HiraginoSansGB-W6" w:hAnsi="HiraginoSansGB-W6" w:cstheme="minorHAnsi"/>
        </w:rPr>
        <w:t xml:space="preserve">       </w:t>
      </w:r>
      <w:r>
        <w:rPr>
          <w:rFonts w:ascii="HiraginoSansGB-W6" w:eastAsia="HiraginoSansGB-W6" w:hAnsi="HiraginoSansGB-W6" w:cstheme="minorHAnsi" w:hint="eastAsia"/>
        </w:rPr>
        <w:t>・</w:t>
      </w:r>
      <w:r w:rsidRPr="00EE74E2">
        <w:rPr>
          <w:rFonts w:asciiTheme="minorHAnsi" w:hAnsiTheme="minorHAnsi" w:cstheme="minorHAnsi"/>
        </w:rPr>
        <w:t>D</w:t>
      </w:r>
      <w:r>
        <w:rPr>
          <w:rFonts w:asciiTheme="minorHAnsi" w:hAnsiTheme="minorHAnsi" w:cstheme="minorHAnsi"/>
        </w:rPr>
        <w:t xml:space="preserve">ata Analytics         </w:t>
      </w:r>
      <w:r>
        <w:rPr>
          <w:rFonts w:ascii="HiraginoSansGB-W6" w:eastAsia="HiraginoSansGB-W6" w:hAnsi="HiraginoSansGB-W6" w:cstheme="minorHAnsi" w:hint="eastAsia"/>
        </w:rPr>
        <w:t>・</w:t>
      </w:r>
      <w:r w:rsidRPr="00EE74E2">
        <w:rPr>
          <w:rFonts w:asciiTheme="minorHAnsi" w:hAnsiTheme="minorHAnsi" w:cstheme="minorHAnsi"/>
        </w:rPr>
        <w:t>Social Network Analysis</w:t>
      </w:r>
      <w:r>
        <w:rPr>
          <w:rFonts w:asciiTheme="minorHAnsi" w:hAnsiTheme="minorHAnsi" w:cstheme="minorHAnsi"/>
        </w:rPr>
        <w:t xml:space="preserve">  </w:t>
      </w:r>
    </w:p>
    <w:p w14:paraId="568EC975" w14:textId="45A18F37" w:rsidR="00806AA5" w:rsidRPr="0037403D" w:rsidRDefault="00806AA5" w:rsidP="0037403D">
      <w:pPr>
        <w:spacing w:after="120"/>
        <w:rPr>
          <w:rFonts w:asciiTheme="minorHAnsi" w:hAnsiTheme="minorHAnsi" w:cstheme="minorHAnsi"/>
          <w:lang w:val="en-GB" w:eastAsia="zh-CN"/>
        </w:rPr>
      </w:pPr>
      <w:r>
        <w:rPr>
          <w:rFonts w:ascii="HiraginoSansGB-W6" w:eastAsia="HiraginoSansGB-W6" w:hAnsi="HiraginoSansGB-W6" w:cstheme="minorHAnsi" w:hint="eastAsia"/>
        </w:rPr>
        <w:t>・</w:t>
      </w:r>
      <w:r>
        <w:rPr>
          <w:rFonts w:asciiTheme="minorHAnsi" w:hAnsiTheme="minorHAnsi" w:cstheme="minorHAnsi"/>
        </w:rPr>
        <w:t xml:space="preserve">Information Diffusion           </w:t>
      </w:r>
      <w:r>
        <w:rPr>
          <w:rFonts w:asciiTheme="minorHAnsi" w:hAnsiTheme="minorHAnsi" w:cstheme="minorHAnsi"/>
          <w:sz w:val="13"/>
          <w:szCs w:val="13"/>
        </w:rPr>
        <w:t xml:space="preserve"> </w:t>
      </w:r>
      <w:r>
        <w:rPr>
          <w:rFonts w:ascii="HiraginoSansGB-W6" w:eastAsia="HiraginoSansGB-W6" w:hAnsi="HiraginoSansGB-W6" w:cstheme="minorHAnsi" w:hint="eastAsia"/>
        </w:rPr>
        <w:t>・</w:t>
      </w:r>
      <w:r w:rsidRPr="00EE74E2">
        <w:rPr>
          <w:rFonts w:asciiTheme="minorHAnsi" w:hAnsiTheme="minorHAnsi" w:cstheme="minorHAnsi"/>
        </w:rPr>
        <w:t>Decision Science</w:t>
      </w:r>
      <w:r>
        <w:rPr>
          <w:rFonts w:asciiTheme="minorHAnsi" w:hAnsiTheme="minorHAnsi" w:cstheme="minorHAnsi"/>
        </w:rPr>
        <w:t xml:space="preserve">     </w:t>
      </w:r>
      <w:r>
        <w:rPr>
          <w:rFonts w:ascii="HiraginoSansGB-W6" w:eastAsia="HiraginoSansGB-W6" w:hAnsi="HiraginoSansGB-W6" w:cstheme="minorHAnsi" w:hint="eastAsia"/>
        </w:rPr>
        <w:t>・</w:t>
      </w:r>
      <w:r w:rsidRPr="00EE74E2">
        <w:rPr>
          <w:rFonts w:asciiTheme="minorHAnsi" w:hAnsiTheme="minorHAnsi" w:cstheme="minorHAnsi"/>
        </w:rPr>
        <w:t>Belief &amp; Decision Dynamics</w:t>
      </w:r>
      <w:r>
        <w:rPr>
          <w:rFonts w:asciiTheme="minorHAnsi" w:hAnsiTheme="minorHAnsi" w:cstheme="minorHAnsi"/>
        </w:rPr>
        <w:t xml:space="preserve">  </w:t>
      </w:r>
    </w:p>
    <w:p w14:paraId="3F8F81CB" w14:textId="77777777" w:rsidR="001171AF" w:rsidRPr="003B19FB" w:rsidRDefault="001171AF" w:rsidP="003A7A76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Teaching Experience</w:t>
      </w:r>
    </w:p>
    <w:p w14:paraId="54C2F285" w14:textId="77777777" w:rsidR="008F4A4D" w:rsidRDefault="001171AF" w:rsidP="001171AF">
      <w:pPr>
        <w:tabs>
          <w:tab w:val="right" w:pos="864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Teaching Assistant, University of Manchester</w:t>
      </w:r>
    </w:p>
    <w:tbl>
      <w:tblPr>
        <w:tblStyle w:val="TableGrid"/>
        <w:tblW w:w="9900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"/>
        <w:gridCol w:w="611"/>
        <w:gridCol w:w="6899"/>
        <w:gridCol w:w="715"/>
        <w:gridCol w:w="702"/>
        <w:gridCol w:w="64"/>
        <w:gridCol w:w="82"/>
        <w:gridCol w:w="720"/>
      </w:tblGrid>
      <w:tr w:rsidR="008F4A4D" w14:paraId="509AB92C" w14:textId="77777777" w:rsidTr="007F76C5">
        <w:trPr>
          <w:gridBefore w:val="1"/>
          <w:gridAfter w:val="2"/>
          <w:wBefore w:w="107" w:type="dxa"/>
          <w:wAfter w:w="802" w:type="dxa"/>
        </w:trPr>
        <w:tc>
          <w:tcPr>
            <w:tcW w:w="7510" w:type="dxa"/>
            <w:gridSpan w:val="2"/>
          </w:tcPr>
          <w:p w14:paraId="7D1CBAA7" w14:textId="463D5365" w:rsidR="008F4A4D" w:rsidRPr="008D5C58" w:rsidRDefault="008F4A4D" w:rsidP="008D5C58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227" w:hanging="170"/>
              <w:rPr>
                <w:rFonts w:asciiTheme="minorHAnsi" w:hAnsiTheme="minorHAnsi" w:cstheme="minorHAnsi"/>
              </w:rPr>
            </w:pPr>
            <w:r w:rsidRPr="008D5C58">
              <w:rPr>
                <w:rFonts w:asciiTheme="minorHAnsi" w:hAnsiTheme="minorHAnsi" w:cstheme="minorHAnsi"/>
              </w:rPr>
              <w:t>BMAN24621 Business Data Analytics</w:t>
            </w:r>
          </w:p>
        </w:tc>
        <w:tc>
          <w:tcPr>
            <w:tcW w:w="1481" w:type="dxa"/>
            <w:gridSpan w:val="3"/>
          </w:tcPr>
          <w:p w14:paraId="523183D1" w14:textId="5D43BF97" w:rsidR="008F4A4D" w:rsidRDefault="002E18C6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A67316">
              <w:rPr>
                <w:rFonts w:asciiTheme="minorHAnsi" w:hAnsiTheme="minorHAnsi" w:cstheme="minorHAnsi"/>
              </w:rPr>
              <w:t>2021 – 202</w:t>
            </w:r>
            <w:r w:rsidR="00414989">
              <w:rPr>
                <w:rFonts w:asciiTheme="minorHAnsi" w:hAnsiTheme="minorHAnsi" w:cstheme="minorHAnsi"/>
              </w:rPr>
              <w:t>5</w:t>
            </w:r>
          </w:p>
        </w:tc>
      </w:tr>
      <w:tr w:rsidR="008F4A4D" w14:paraId="62C00F79" w14:textId="77777777" w:rsidTr="007F76C5">
        <w:trPr>
          <w:gridBefore w:val="2"/>
          <w:gridAfter w:val="3"/>
          <w:wBefore w:w="718" w:type="dxa"/>
          <w:wAfter w:w="866" w:type="dxa"/>
        </w:trPr>
        <w:tc>
          <w:tcPr>
            <w:tcW w:w="6899" w:type="dxa"/>
          </w:tcPr>
          <w:p w14:paraId="5ABEBB6D" w14:textId="3FFADCD8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8F4A4D">
              <w:rPr>
                <w:rFonts w:asciiTheme="minorHAnsi" w:hAnsiTheme="minorHAnsi" w:cstheme="minorHAnsi"/>
              </w:rPr>
              <w:t>Course leader: Prof. Yu-wang Chen</w:t>
            </w:r>
          </w:p>
        </w:tc>
        <w:tc>
          <w:tcPr>
            <w:tcW w:w="1417" w:type="dxa"/>
            <w:gridSpan w:val="2"/>
          </w:tcPr>
          <w:p w14:paraId="62293AC2" w14:textId="77777777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</w:tc>
      </w:tr>
      <w:tr w:rsidR="008F4A4D" w14:paraId="1EA339C5" w14:textId="77777777" w:rsidTr="007F76C5">
        <w:trPr>
          <w:gridBefore w:val="2"/>
          <w:gridAfter w:val="3"/>
          <w:wBefore w:w="718" w:type="dxa"/>
          <w:wAfter w:w="866" w:type="dxa"/>
        </w:trPr>
        <w:tc>
          <w:tcPr>
            <w:tcW w:w="6899" w:type="dxa"/>
          </w:tcPr>
          <w:p w14:paraId="7D1E7D7B" w14:textId="3054E1D2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8F4A4D">
              <w:rPr>
                <w:rFonts w:asciiTheme="minorHAnsi" w:hAnsiTheme="minorHAnsi" w:cstheme="minorHAnsi"/>
              </w:rPr>
              <w:t>Assisted interactive workshops using SAS, Tableau, and Trifacta, promoting hands-on learning and guiding students through complex analytical problems.</w:t>
            </w:r>
          </w:p>
        </w:tc>
        <w:tc>
          <w:tcPr>
            <w:tcW w:w="1417" w:type="dxa"/>
            <w:gridSpan w:val="2"/>
          </w:tcPr>
          <w:p w14:paraId="15C0C070" w14:textId="77777777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</w:tc>
      </w:tr>
      <w:tr w:rsidR="008F4A4D" w14:paraId="1B723202" w14:textId="77777777" w:rsidTr="007F76C5">
        <w:trPr>
          <w:gridBefore w:val="1"/>
          <w:gridAfter w:val="2"/>
          <w:wBefore w:w="107" w:type="dxa"/>
          <w:wAfter w:w="802" w:type="dxa"/>
        </w:trPr>
        <w:tc>
          <w:tcPr>
            <w:tcW w:w="7510" w:type="dxa"/>
            <w:gridSpan w:val="2"/>
          </w:tcPr>
          <w:p w14:paraId="76EBED11" w14:textId="0B39A29D" w:rsidR="008F4A4D" w:rsidRPr="008D5C58" w:rsidRDefault="008F4A4D" w:rsidP="008D5C58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227" w:hanging="170"/>
              <w:rPr>
                <w:rFonts w:asciiTheme="minorHAnsi" w:hAnsiTheme="minorHAnsi" w:cstheme="minorHAnsi"/>
              </w:rPr>
            </w:pPr>
            <w:r w:rsidRPr="008D5C58">
              <w:rPr>
                <w:rFonts w:asciiTheme="minorHAnsi" w:hAnsiTheme="minorHAnsi" w:cstheme="minorHAnsi"/>
              </w:rPr>
              <w:t>BMAN31260 ITMB Final Year Project</w:t>
            </w:r>
          </w:p>
        </w:tc>
        <w:tc>
          <w:tcPr>
            <w:tcW w:w="1481" w:type="dxa"/>
            <w:gridSpan w:val="3"/>
          </w:tcPr>
          <w:p w14:paraId="53F28F59" w14:textId="73A5B7BA" w:rsidR="008F4A4D" w:rsidRDefault="002E18C6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A67316">
              <w:rPr>
                <w:rFonts w:asciiTheme="minorHAnsi" w:hAnsiTheme="minorHAnsi" w:cstheme="minorHAnsi"/>
              </w:rPr>
              <w:t>2024</w:t>
            </w:r>
          </w:p>
        </w:tc>
      </w:tr>
      <w:tr w:rsidR="008F4A4D" w14:paraId="252C539C" w14:textId="77777777" w:rsidTr="007F76C5">
        <w:trPr>
          <w:gridBefore w:val="2"/>
          <w:gridAfter w:val="3"/>
          <w:wBefore w:w="718" w:type="dxa"/>
          <w:wAfter w:w="866" w:type="dxa"/>
        </w:trPr>
        <w:tc>
          <w:tcPr>
            <w:tcW w:w="6899" w:type="dxa"/>
          </w:tcPr>
          <w:p w14:paraId="06F5470E" w14:textId="277DF81F" w:rsidR="008F4A4D" w:rsidRDefault="002E18C6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2E18C6">
              <w:rPr>
                <w:rFonts w:asciiTheme="minorHAnsi" w:hAnsiTheme="minorHAnsi" w:cstheme="minorHAnsi"/>
              </w:rPr>
              <w:t>Course leader: Dr. Tahir abbas Syed</w:t>
            </w:r>
          </w:p>
        </w:tc>
        <w:tc>
          <w:tcPr>
            <w:tcW w:w="1417" w:type="dxa"/>
            <w:gridSpan w:val="2"/>
          </w:tcPr>
          <w:p w14:paraId="0AB38CC7" w14:textId="58391072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</w:tc>
      </w:tr>
      <w:tr w:rsidR="008F4A4D" w14:paraId="76619B84" w14:textId="77777777" w:rsidTr="007F76C5">
        <w:trPr>
          <w:gridBefore w:val="2"/>
          <w:gridAfter w:val="3"/>
          <w:wBefore w:w="718" w:type="dxa"/>
          <w:wAfter w:w="866" w:type="dxa"/>
        </w:trPr>
        <w:tc>
          <w:tcPr>
            <w:tcW w:w="6899" w:type="dxa"/>
          </w:tcPr>
          <w:p w14:paraId="555210A0" w14:textId="6570F2CC" w:rsidR="008F4A4D" w:rsidRDefault="002E18C6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2E18C6">
              <w:rPr>
                <w:rFonts w:asciiTheme="minorHAnsi" w:hAnsiTheme="minorHAnsi" w:cstheme="minorHAnsi"/>
              </w:rPr>
              <w:t>Supported final-year undergraduate students in developing and presenting, and offering feedback.</w:t>
            </w:r>
          </w:p>
        </w:tc>
        <w:tc>
          <w:tcPr>
            <w:tcW w:w="1417" w:type="dxa"/>
            <w:gridSpan w:val="2"/>
          </w:tcPr>
          <w:p w14:paraId="4854C049" w14:textId="77777777" w:rsidR="008F4A4D" w:rsidRDefault="008F4A4D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</w:tc>
      </w:tr>
      <w:tr w:rsidR="00643F7E" w14:paraId="305AAA2E" w14:textId="77777777" w:rsidTr="00643F7E">
        <w:trPr>
          <w:gridAfter w:val="1"/>
          <w:wAfter w:w="720" w:type="dxa"/>
        </w:trPr>
        <w:tc>
          <w:tcPr>
            <w:tcW w:w="7617" w:type="dxa"/>
            <w:gridSpan w:val="3"/>
          </w:tcPr>
          <w:p w14:paraId="61FF1555" w14:textId="2492B272" w:rsidR="00643F7E" w:rsidRPr="00643F7E" w:rsidRDefault="00643F7E" w:rsidP="008A1650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283" w:hanging="170"/>
              <w:rPr>
                <w:rFonts w:asciiTheme="minorHAnsi" w:hAnsiTheme="minorHAnsi" w:cstheme="minorHAnsi"/>
              </w:rPr>
            </w:pPr>
            <w:r w:rsidRPr="00643F7E">
              <w:rPr>
                <w:rFonts w:asciiTheme="minorHAnsi" w:hAnsiTheme="minorHAnsi" w:cstheme="minorHAnsi"/>
                <w:bCs/>
              </w:rPr>
              <w:t xml:space="preserve">BMAN11060 Fundamentals of Data Analytics                                       </w:t>
            </w:r>
          </w:p>
        </w:tc>
        <w:tc>
          <w:tcPr>
            <w:tcW w:w="1563" w:type="dxa"/>
            <w:gridSpan w:val="4"/>
          </w:tcPr>
          <w:p w14:paraId="11E24416" w14:textId="606C0AFA" w:rsidR="00643F7E" w:rsidRPr="00643F7E" w:rsidRDefault="00643F7E" w:rsidP="001171AF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A67316">
              <w:rPr>
                <w:rFonts w:asciiTheme="minorHAnsi" w:hAnsiTheme="minorHAnsi" w:cstheme="minorHAnsi"/>
                <w:bCs/>
              </w:rPr>
              <w:t>2021 – 2022</w:t>
            </w:r>
          </w:p>
        </w:tc>
      </w:tr>
      <w:tr w:rsidR="00643F7E" w14:paraId="38BEED84" w14:textId="77777777" w:rsidTr="007F76C5">
        <w:trPr>
          <w:gridBefore w:val="2"/>
          <w:wBefore w:w="718" w:type="dxa"/>
        </w:trPr>
        <w:tc>
          <w:tcPr>
            <w:tcW w:w="7614" w:type="dxa"/>
            <w:gridSpan w:val="2"/>
          </w:tcPr>
          <w:p w14:paraId="4A3F5BF1" w14:textId="45349916" w:rsidR="00643F7E" w:rsidRPr="008F4A4D" w:rsidRDefault="00643F7E" w:rsidP="00643F7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8F4A4D">
              <w:rPr>
                <w:rFonts w:asciiTheme="minorHAnsi" w:hAnsiTheme="minorHAnsi" w:cstheme="minorHAnsi"/>
              </w:rPr>
              <w:t>Course leader: Dr</w:t>
            </w:r>
            <w:r>
              <w:rPr>
                <w:rFonts w:asciiTheme="minorHAnsi" w:hAnsiTheme="minorHAnsi" w:cstheme="minorHAnsi"/>
              </w:rPr>
              <w:t>.</w:t>
            </w:r>
            <w:r w:rsidRPr="008F4A4D">
              <w:rPr>
                <w:rFonts w:asciiTheme="minorHAnsi" w:hAnsiTheme="minorHAnsi" w:cstheme="minorHAnsi"/>
              </w:rPr>
              <w:t xml:space="preserve"> Rotimi Ogunsakin</w:t>
            </w:r>
          </w:p>
        </w:tc>
        <w:tc>
          <w:tcPr>
            <w:tcW w:w="1568" w:type="dxa"/>
            <w:gridSpan w:val="4"/>
          </w:tcPr>
          <w:p w14:paraId="7BB70EC7" w14:textId="77777777" w:rsidR="00643F7E" w:rsidRPr="00A67316" w:rsidRDefault="00643F7E" w:rsidP="00643F7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  <w:tr w:rsidR="00643F7E" w14:paraId="6F67CAE5" w14:textId="77777777" w:rsidTr="007F76C5">
        <w:trPr>
          <w:gridBefore w:val="2"/>
          <w:wBefore w:w="718" w:type="dxa"/>
        </w:trPr>
        <w:tc>
          <w:tcPr>
            <w:tcW w:w="7614" w:type="dxa"/>
            <w:gridSpan w:val="2"/>
          </w:tcPr>
          <w:p w14:paraId="51451B05" w14:textId="7BDFAF45" w:rsidR="00643F7E" w:rsidRPr="008F4A4D" w:rsidRDefault="00643F7E" w:rsidP="00643F7E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 w:rsidRPr="008F4A4D">
              <w:rPr>
                <w:rFonts w:asciiTheme="minorHAnsi" w:hAnsiTheme="minorHAnsi" w:cstheme="minorHAnsi"/>
              </w:rPr>
              <w:t>Facilitated practical lab sessions, introducing undergraduate students to foundational concepts and tools in data analytics.</w:t>
            </w:r>
          </w:p>
        </w:tc>
        <w:tc>
          <w:tcPr>
            <w:tcW w:w="1568" w:type="dxa"/>
            <w:gridSpan w:val="4"/>
          </w:tcPr>
          <w:p w14:paraId="632A78C3" w14:textId="77777777" w:rsidR="00643F7E" w:rsidRPr="00A67316" w:rsidRDefault="00643F7E" w:rsidP="00643F7E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</w:p>
        </w:tc>
      </w:tr>
    </w:tbl>
    <w:p w14:paraId="6A65F922" w14:textId="3F8B8401" w:rsidR="001171AF" w:rsidRPr="008D5C58" w:rsidRDefault="001171AF" w:rsidP="008D5C58">
      <w:pPr>
        <w:tabs>
          <w:tab w:val="right" w:pos="8640"/>
        </w:tabs>
        <w:rPr>
          <w:rFonts w:asciiTheme="minorHAnsi" w:hAnsiTheme="minorHAnsi" w:cstheme="minorHAnsi"/>
          <w:sz w:val="12"/>
          <w:szCs w:val="12"/>
        </w:rPr>
      </w:pPr>
    </w:p>
    <w:p w14:paraId="651374FA" w14:textId="500F43FA" w:rsidR="001171AF" w:rsidRPr="003B19FB" w:rsidRDefault="001171AF" w:rsidP="003A7A76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Publications</w:t>
      </w:r>
    </w:p>
    <w:p w14:paraId="4DEB1099" w14:textId="77777777" w:rsidR="001171AF" w:rsidRDefault="001171AF" w:rsidP="00884995">
      <w:pPr>
        <w:spacing w:after="120"/>
        <w:rPr>
          <w:rFonts w:asciiTheme="minorHAnsi" w:hAnsiTheme="minorHAnsi" w:cstheme="minorHAnsi"/>
          <w:b/>
          <w:bCs/>
          <w:i/>
          <w:iCs/>
        </w:rPr>
      </w:pPr>
      <w:r w:rsidRPr="00EE74E2">
        <w:rPr>
          <w:rFonts w:asciiTheme="minorHAnsi" w:hAnsiTheme="minorHAnsi" w:cstheme="minorHAnsi"/>
          <w:b/>
          <w:bCs/>
          <w:i/>
          <w:iCs/>
        </w:rPr>
        <w:t>Journal Papers</w:t>
      </w:r>
    </w:p>
    <w:p w14:paraId="4DE89027" w14:textId="5245088C" w:rsidR="001171AF" w:rsidRDefault="001171AF" w:rsidP="001171AF">
      <w:pPr>
        <w:rPr>
          <w:rFonts w:asciiTheme="minorHAnsi" w:hAnsiTheme="minorHAnsi" w:cstheme="minorHAnsi"/>
        </w:rPr>
      </w:pPr>
      <w:r w:rsidRPr="00EE74E2">
        <w:rPr>
          <w:rFonts w:asciiTheme="minorHAnsi" w:hAnsiTheme="minorHAnsi" w:cstheme="minorHAnsi"/>
          <w:b/>
          <w:bCs/>
        </w:rPr>
        <w:t>Rui Zheng</w:t>
      </w:r>
      <w:r w:rsidRPr="00EE74E2">
        <w:rPr>
          <w:rFonts w:asciiTheme="minorHAnsi" w:hAnsiTheme="minorHAnsi" w:cstheme="minorHAnsi"/>
        </w:rPr>
        <w:t xml:space="preserve">, Luis Ospina-Forero, and Yu-wang Chen, </w:t>
      </w:r>
      <w:r w:rsidR="00C318D7" w:rsidRPr="00C318D7">
        <w:rPr>
          <w:rFonts w:asciiTheme="minorHAnsi" w:hAnsiTheme="minorHAnsi" w:cstheme="minorHAnsi"/>
        </w:rPr>
        <w:t xml:space="preserve">2024. Implications of social network structures on socially influenced decision-making. </w:t>
      </w:r>
      <w:r w:rsidR="00C318D7" w:rsidRPr="00AB2698">
        <w:rPr>
          <w:rFonts w:asciiTheme="minorHAnsi" w:hAnsiTheme="minorHAnsi" w:cstheme="minorHAnsi"/>
          <w:i/>
          <w:iCs/>
        </w:rPr>
        <w:t>Decision</w:t>
      </w:r>
      <w:r w:rsidR="00C318D7" w:rsidRPr="00C318D7">
        <w:rPr>
          <w:rFonts w:asciiTheme="minorHAnsi" w:hAnsiTheme="minorHAnsi" w:cstheme="minorHAnsi"/>
        </w:rPr>
        <w:t xml:space="preserve">, 51(1), pp.85-103. </w:t>
      </w:r>
      <w:r w:rsidR="005F19CE">
        <w:rPr>
          <w:rFonts w:asciiTheme="minorHAnsi" w:hAnsiTheme="minorHAnsi" w:cstheme="minorHAnsi"/>
        </w:rPr>
        <w:t>[</w:t>
      </w:r>
      <w:hyperlink r:id="rId11" w:history="1">
        <w:r w:rsidR="005F19CE" w:rsidRPr="0095490F">
          <w:rPr>
            <w:rStyle w:val="Hyperlink"/>
            <w:rFonts w:asciiTheme="minorHAnsi" w:hAnsiTheme="minorHAnsi" w:cstheme="minorHAnsi"/>
          </w:rPr>
          <w:t>Link</w:t>
        </w:r>
      </w:hyperlink>
      <w:r w:rsidR="005F19CE">
        <w:rPr>
          <w:rFonts w:asciiTheme="minorHAnsi" w:hAnsiTheme="minorHAnsi" w:cstheme="minorHAnsi"/>
        </w:rPr>
        <w:t>]</w:t>
      </w:r>
    </w:p>
    <w:p w14:paraId="7994CD48" w14:textId="77777777" w:rsidR="00AC0257" w:rsidRPr="00AC0257" w:rsidRDefault="00AC0257" w:rsidP="001171AF">
      <w:pPr>
        <w:rPr>
          <w:rFonts w:asciiTheme="minorHAnsi" w:hAnsiTheme="minorHAnsi" w:cstheme="minorHAnsi"/>
          <w:sz w:val="12"/>
          <w:szCs w:val="12"/>
        </w:rPr>
      </w:pPr>
    </w:p>
    <w:p w14:paraId="2C8AA3CB" w14:textId="2993CC19" w:rsidR="00DB14F3" w:rsidRDefault="001171AF" w:rsidP="001171AF">
      <w:pPr>
        <w:rPr>
          <w:rFonts w:asciiTheme="minorHAnsi" w:hAnsiTheme="minorHAnsi" w:cstheme="minorHAnsi"/>
          <w:lang w:val="en-GB" w:eastAsia="zh-CN"/>
        </w:rPr>
      </w:pPr>
      <w:r w:rsidRPr="00EE74E2">
        <w:rPr>
          <w:rFonts w:asciiTheme="minorHAnsi" w:hAnsiTheme="minorHAnsi" w:cstheme="minorHAnsi"/>
          <w:lang w:val="en-GB" w:eastAsia="zh-CN"/>
        </w:rPr>
        <w:t xml:space="preserve">Tao Wen, </w:t>
      </w:r>
      <w:r w:rsidRPr="00EE74E2">
        <w:rPr>
          <w:rFonts w:asciiTheme="minorHAnsi" w:hAnsiTheme="minorHAnsi" w:cstheme="minorHAnsi"/>
          <w:b/>
          <w:bCs/>
          <w:lang w:val="en-GB" w:eastAsia="zh-CN"/>
        </w:rPr>
        <w:t>Rui Zheng</w:t>
      </w:r>
      <w:r w:rsidRPr="00EE74E2">
        <w:rPr>
          <w:rFonts w:asciiTheme="minorHAnsi" w:hAnsiTheme="minorHAnsi" w:cstheme="minorHAnsi"/>
          <w:lang w:val="en-GB" w:eastAsia="zh-CN"/>
        </w:rPr>
        <w:t xml:space="preserve">, </w:t>
      </w:r>
      <w:r w:rsidR="00022305" w:rsidRPr="00EE74E2">
        <w:rPr>
          <w:rFonts w:asciiTheme="minorHAnsi" w:hAnsiTheme="minorHAnsi" w:cstheme="minorHAnsi"/>
          <w:lang w:val="en-GB" w:eastAsia="zh-CN"/>
        </w:rPr>
        <w:t>Ting Wu</w:t>
      </w:r>
      <w:r w:rsidRPr="00EE74E2">
        <w:rPr>
          <w:rFonts w:asciiTheme="minorHAnsi" w:hAnsiTheme="minorHAnsi" w:cstheme="minorHAnsi"/>
          <w:lang w:val="en-GB" w:eastAsia="zh-CN"/>
        </w:rPr>
        <w:t>, Zeyi Liu, Mi Zhou, Tahir Abbas Syed, Darminder</w:t>
      </w:r>
      <w:r>
        <w:rPr>
          <w:rFonts w:asciiTheme="minorHAnsi" w:hAnsiTheme="minorHAnsi" w:cstheme="minorHAnsi"/>
          <w:lang w:val="en-GB" w:eastAsia="zh-CN"/>
        </w:rPr>
        <w:t xml:space="preserve"> </w:t>
      </w:r>
      <w:r w:rsidRPr="00EE74E2">
        <w:rPr>
          <w:rFonts w:asciiTheme="minorHAnsi" w:hAnsiTheme="minorHAnsi" w:cstheme="minorHAnsi"/>
          <w:lang w:val="en-GB" w:eastAsia="zh-CN"/>
        </w:rPr>
        <w:t>Ghataoura</w:t>
      </w:r>
      <w:r>
        <w:rPr>
          <w:rFonts w:asciiTheme="minorHAnsi" w:hAnsiTheme="minorHAnsi" w:cstheme="minorHAnsi"/>
          <w:lang w:val="en-GB" w:eastAsia="zh-CN"/>
        </w:rPr>
        <w:t>,</w:t>
      </w:r>
      <w:r w:rsidRPr="00EE74E2">
        <w:rPr>
          <w:rFonts w:asciiTheme="minorHAnsi" w:hAnsiTheme="minorHAnsi" w:cstheme="minorHAnsi"/>
          <w:lang w:val="en-GB" w:eastAsia="zh-CN"/>
        </w:rPr>
        <w:t xml:space="preserve"> </w:t>
      </w:r>
      <w:r w:rsidR="009A3DE1" w:rsidRPr="00EE74E2">
        <w:rPr>
          <w:rFonts w:asciiTheme="minorHAnsi" w:hAnsiTheme="minorHAnsi" w:cstheme="minorHAnsi"/>
          <w:lang w:val="en-GB" w:eastAsia="zh-CN"/>
        </w:rPr>
        <w:t>Yu-wang Chen</w:t>
      </w:r>
      <w:r w:rsidR="009A3DE1">
        <w:rPr>
          <w:rFonts w:ascii="SimSun" w:hAnsi="SimSun" w:cs="SimSun"/>
          <w:lang w:val="en-GB" w:eastAsia="zh-CN"/>
        </w:rPr>
        <w:t>,</w:t>
      </w:r>
      <w:r w:rsidR="003660E1" w:rsidRPr="003660E1">
        <w:rPr>
          <w:rFonts w:asciiTheme="minorHAnsi" w:eastAsia="Times New Roman" w:hAnsiTheme="minorHAnsi" w:cstheme="minorHAnsi"/>
          <w:lang w:val="en-GB" w:eastAsia="zh-CN"/>
        </w:rPr>
        <w:t xml:space="preserve">2025. Formulating opinion dynamics from belief formation, diffusion and updating in social network group decision-making: Towards developing a holistic framework. </w:t>
      </w:r>
      <w:r w:rsidR="003660E1" w:rsidRPr="00AB2698">
        <w:rPr>
          <w:rFonts w:asciiTheme="minorHAnsi" w:eastAsia="Times New Roman" w:hAnsiTheme="minorHAnsi" w:cstheme="minorHAnsi"/>
          <w:i/>
          <w:iCs/>
          <w:lang w:val="en-GB" w:eastAsia="zh-CN"/>
        </w:rPr>
        <w:t>European Journal of Operational Research</w:t>
      </w:r>
      <w:r w:rsidR="003660E1" w:rsidRPr="003660E1">
        <w:rPr>
          <w:rFonts w:asciiTheme="minorHAnsi" w:eastAsia="Times New Roman" w:hAnsiTheme="minorHAnsi" w:cstheme="minorHAnsi"/>
          <w:lang w:val="en-GB" w:eastAsia="zh-CN"/>
        </w:rPr>
        <w:t xml:space="preserve">, 325(3), pp.381-399. </w:t>
      </w:r>
      <w:r w:rsidR="005F19CE">
        <w:rPr>
          <w:rFonts w:asciiTheme="minorHAnsi" w:hAnsiTheme="minorHAnsi" w:cstheme="minorHAnsi"/>
          <w:lang w:val="en-GB" w:eastAsia="zh-CN"/>
        </w:rPr>
        <w:t>[</w:t>
      </w:r>
      <w:hyperlink r:id="rId12" w:history="1">
        <w:r w:rsidR="005F19CE" w:rsidRPr="006B654F">
          <w:rPr>
            <w:rStyle w:val="Hyperlink"/>
            <w:rFonts w:asciiTheme="minorHAnsi" w:hAnsiTheme="minorHAnsi" w:cstheme="minorHAnsi"/>
            <w:lang w:val="en-GB" w:eastAsia="zh-CN"/>
          </w:rPr>
          <w:t>Link</w:t>
        </w:r>
      </w:hyperlink>
      <w:r w:rsidR="005F19CE">
        <w:rPr>
          <w:rFonts w:asciiTheme="minorHAnsi" w:hAnsiTheme="minorHAnsi" w:cstheme="minorHAnsi"/>
          <w:lang w:val="en-GB" w:eastAsia="zh-CN"/>
        </w:rPr>
        <w:t>]</w:t>
      </w:r>
    </w:p>
    <w:p w14:paraId="1D4CA7B6" w14:textId="77777777" w:rsidR="00CF5A42" w:rsidRPr="00CF5A42" w:rsidRDefault="00CF5A42" w:rsidP="001171AF">
      <w:pPr>
        <w:rPr>
          <w:rFonts w:asciiTheme="minorHAnsi" w:hAnsiTheme="minorHAnsi" w:cstheme="minorHAnsi"/>
          <w:sz w:val="12"/>
          <w:szCs w:val="12"/>
          <w:lang w:val="en-GB" w:eastAsia="zh-CN"/>
        </w:rPr>
      </w:pPr>
    </w:p>
    <w:p w14:paraId="38FF7406" w14:textId="6202EE4F" w:rsidR="00DB14F3" w:rsidRDefault="00387736" w:rsidP="00884995">
      <w:pPr>
        <w:spacing w:after="120"/>
        <w:rPr>
          <w:rFonts w:asciiTheme="minorHAnsi" w:hAnsiTheme="minorHAnsi" w:cstheme="minorHAnsi"/>
          <w:b/>
          <w:bCs/>
          <w:i/>
          <w:iCs/>
        </w:rPr>
      </w:pPr>
      <w:r w:rsidRPr="00387736">
        <w:rPr>
          <w:rFonts w:asciiTheme="minorHAnsi" w:hAnsiTheme="minorHAnsi" w:cstheme="minorHAnsi"/>
          <w:b/>
          <w:bCs/>
          <w:i/>
          <w:iCs/>
          <w:lang w:val="en-GB"/>
        </w:rPr>
        <w:t>Working Papers and Papers in the pipeline</w:t>
      </w:r>
    </w:p>
    <w:p w14:paraId="30B5A475" w14:textId="1A70A9C5" w:rsidR="00BE7C74" w:rsidRDefault="00BE7C74" w:rsidP="00DB14F3">
      <w:pPr>
        <w:rPr>
          <w:rFonts w:asciiTheme="minorHAnsi" w:hAnsiTheme="minorHAnsi" w:cstheme="minorHAnsi"/>
        </w:rPr>
      </w:pPr>
      <w:r w:rsidRPr="00EE74E2">
        <w:rPr>
          <w:rFonts w:asciiTheme="minorHAnsi" w:hAnsiTheme="minorHAnsi" w:cstheme="minorHAnsi"/>
          <w:b/>
          <w:bCs/>
        </w:rPr>
        <w:lastRenderedPageBreak/>
        <w:t>Rui Zheng</w:t>
      </w:r>
      <w:r w:rsidRPr="00EE74E2">
        <w:rPr>
          <w:rFonts w:asciiTheme="minorHAnsi" w:hAnsiTheme="minorHAnsi" w:cstheme="minorHAnsi"/>
        </w:rPr>
        <w:t>, Luis Ospina-Forero, and Yu-wang Chen,</w:t>
      </w:r>
      <w:r w:rsidR="007B5113" w:rsidRPr="007B5113">
        <w:t xml:space="preserve"> </w:t>
      </w:r>
      <w:r w:rsidR="007B5113" w:rsidRPr="007B5113">
        <w:rPr>
          <w:rFonts w:asciiTheme="minorHAnsi" w:hAnsiTheme="minorHAnsi" w:cstheme="minorHAnsi"/>
        </w:rPr>
        <w:t>Similarity-Based Network Analysis of Social Attitudes and Decision-Making: Analytical Evidence from RAND American Life Panel Data</w:t>
      </w:r>
      <w:r w:rsidR="00AC0257">
        <w:rPr>
          <w:rFonts w:asciiTheme="minorHAnsi" w:hAnsiTheme="minorHAnsi" w:cstheme="minorHAnsi"/>
        </w:rPr>
        <w:t>.</w:t>
      </w:r>
      <w:r w:rsidR="00E55211" w:rsidRPr="00E55211">
        <w:rPr>
          <w:rFonts w:asciiTheme="minorHAnsi" w:hAnsiTheme="minorHAnsi" w:cstheme="minorHAnsi"/>
        </w:rPr>
        <w:t xml:space="preserve"> </w:t>
      </w:r>
      <w:r w:rsidR="00E55211">
        <w:rPr>
          <w:rFonts w:asciiTheme="minorHAnsi" w:hAnsiTheme="minorHAnsi" w:cstheme="minorHAnsi"/>
        </w:rPr>
        <w:t>Under Preparation for</w:t>
      </w:r>
      <w:r w:rsidR="00B85AF8">
        <w:rPr>
          <w:rFonts w:asciiTheme="minorHAnsi" w:hAnsiTheme="minorHAnsi" w:cstheme="minorHAnsi"/>
        </w:rPr>
        <w:t xml:space="preserve"> </w:t>
      </w:r>
      <w:r w:rsidR="00B85AF8" w:rsidRPr="00B85AF8">
        <w:rPr>
          <w:rFonts w:asciiTheme="minorHAnsi" w:hAnsiTheme="minorHAnsi" w:cstheme="minorHAnsi"/>
          <w:i/>
          <w:iCs/>
          <w:lang w:val="en-GB"/>
        </w:rPr>
        <w:t>Decision Sciences</w:t>
      </w:r>
      <w:r w:rsidR="00B85AF8">
        <w:rPr>
          <w:rFonts w:asciiTheme="minorHAnsi" w:hAnsiTheme="minorHAnsi" w:cstheme="minorHAnsi"/>
          <w:lang w:val="en-GB"/>
        </w:rPr>
        <w:t>.</w:t>
      </w:r>
    </w:p>
    <w:p w14:paraId="4ECCA4CC" w14:textId="77777777" w:rsidR="00AC0257" w:rsidRPr="00AC0257" w:rsidRDefault="00AC0257" w:rsidP="00DB14F3">
      <w:pPr>
        <w:rPr>
          <w:rFonts w:asciiTheme="minorHAnsi" w:hAnsiTheme="minorHAnsi" w:cstheme="minorHAnsi"/>
          <w:sz w:val="12"/>
          <w:szCs w:val="12"/>
        </w:rPr>
      </w:pPr>
    </w:p>
    <w:p w14:paraId="3D74299C" w14:textId="3CA8FE71" w:rsidR="00AC0257" w:rsidRDefault="00AC0257" w:rsidP="00DB14F3">
      <w:pPr>
        <w:rPr>
          <w:rFonts w:asciiTheme="minorHAnsi" w:hAnsiTheme="minorHAnsi" w:cstheme="minorHAnsi"/>
        </w:rPr>
      </w:pPr>
      <w:r w:rsidRPr="00EE74E2">
        <w:rPr>
          <w:rFonts w:asciiTheme="minorHAnsi" w:hAnsiTheme="minorHAnsi" w:cstheme="minorHAnsi"/>
          <w:b/>
          <w:bCs/>
        </w:rPr>
        <w:t>Rui Zheng</w:t>
      </w:r>
      <w:r w:rsidRPr="00EE74E2">
        <w:rPr>
          <w:rFonts w:asciiTheme="minorHAnsi" w:hAnsiTheme="minorHAnsi" w:cstheme="minorHAnsi"/>
        </w:rPr>
        <w:t>, Luis Ospina-Forero, and Yu-wang Chen,</w:t>
      </w:r>
      <w:r w:rsidRPr="007B5113">
        <w:t xml:space="preserve"> </w:t>
      </w:r>
      <w:r w:rsidRPr="00AC0257">
        <w:rPr>
          <w:rFonts w:asciiTheme="minorHAnsi" w:hAnsiTheme="minorHAnsi" w:cstheme="minorHAnsi"/>
        </w:rPr>
        <w:t>Understanding the Structure and Dynamics of the Global Vaccine Product Trade Network</w:t>
      </w:r>
      <w:r>
        <w:rPr>
          <w:rFonts w:asciiTheme="minorHAnsi" w:hAnsiTheme="minorHAnsi" w:cstheme="minorHAnsi"/>
        </w:rPr>
        <w:t>.</w:t>
      </w:r>
      <w:r w:rsidR="00522C02">
        <w:rPr>
          <w:rFonts w:asciiTheme="minorHAnsi" w:hAnsiTheme="minorHAnsi" w:cstheme="minorHAnsi"/>
        </w:rPr>
        <w:t xml:space="preserve"> </w:t>
      </w:r>
      <w:r w:rsidR="00CC443D">
        <w:rPr>
          <w:rFonts w:asciiTheme="minorHAnsi" w:hAnsiTheme="minorHAnsi" w:cstheme="minorHAnsi"/>
        </w:rPr>
        <w:t xml:space="preserve">Under </w:t>
      </w:r>
      <w:r w:rsidR="00E55211">
        <w:rPr>
          <w:rFonts w:asciiTheme="minorHAnsi" w:hAnsiTheme="minorHAnsi" w:cstheme="minorHAnsi"/>
        </w:rPr>
        <w:t>Preparation for</w:t>
      </w:r>
      <w:r w:rsidR="00522C02">
        <w:rPr>
          <w:rFonts w:asciiTheme="minorHAnsi" w:hAnsiTheme="minorHAnsi" w:cstheme="minorHAnsi"/>
        </w:rPr>
        <w:t xml:space="preserve"> </w:t>
      </w:r>
      <w:r w:rsidR="00AB2698" w:rsidRPr="00AB2698">
        <w:rPr>
          <w:rFonts w:asciiTheme="minorHAnsi" w:hAnsiTheme="minorHAnsi" w:cstheme="minorHAnsi"/>
          <w:i/>
          <w:iCs/>
        </w:rPr>
        <w:t>Social Science and Medicine</w:t>
      </w:r>
      <w:r w:rsidR="00AB2698">
        <w:rPr>
          <w:rFonts w:asciiTheme="minorHAnsi" w:hAnsiTheme="minorHAnsi" w:cstheme="minorHAnsi"/>
        </w:rPr>
        <w:t>.</w:t>
      </w:r>
    </w:p>
    <w:p w14:paraId="14691B6A" w14:textId="77777777" w:rsidR="00AC0257" w:rsidRPr="00AC0257" w:rsidRDefault="00AC0257" w:rsidP="00DB14F3">
      <w:pPr>
        <w:rPr>
          <w:rFonts w:asciiTheme="minorHAnsi" w:hAnsiTheme="minorHAnsi" w:cstheme="minorHAnsi"/>
          <w:sz w:val="12"/>
          <w:szCs w:val="12"/>
        </w:rPr>
      </w:pPr>
    </w:p>
    <w:p w14:paraId="317229C4" w14:textId="5B5A427D" w:rsidR="0034392C" w:rsidRDefault="0034392C" w:rsidP="00DB14F3">
      <w:pPr>
        <w:rPr>
          <w:rFonts w:asciiTheme="minorHAnsi" w:hAnsiTheme="minorHAnsi" w:cstheme="minorHAnsi"/>
        </w:rPr>
      </w:pPr>
      <w:r w:rsidRPr="0034392C">
        <w:rPr>
          <w:rFonts w:asciiTheme="minorHAnsi" w:hAnsiTheme="minorHAnsi" w:cstheme="minorHAnsi"/>
        </w:rPr>
        <w:t xml:space="preserve">David Carranza, Devansh Sharma, Francisco Malveiro, Gustavo Kohlrausch, Jisha Mariyam John, Kaloyan Danovski, Malvina Bozhidarova, </w:t>
      </w:r>
      <w:r w:rsidRPr="0034392C">
        <w:rPr>
          <w:rFonts w:asciiTheme="minorHAnsi" w:hAnsiTheme="minorHAnsi" w:cstheme="minorHAnsi"/>
          <w:b/>
          <w:bCs/>
        </w:rPr>
        <w:t xml:space="preserve">Rui Zheng, </w:t>
      </w:r>
      <w:r w:rsidRPr="0034392C">
        <w:rPr>
          <w:rFonts w:asciiTheme="minorHAnsi" w:hAnsiTheme="minorHAnsi" w:cstheme="minorHAnsi"/>
        </w:rPr>
        <w:t>Sandro Sousa</w:t>
      </w:r>
      <w:r w:rsidR="00866F40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1411E9" w:rsidRPr="001411E9">
        <w:rPr>
          <w:rFonts w:asciiTheme="minorHAnsi" w:hAnsiTheme="minorHAnsi" w:cstheme="minorHAnsi"/>
        </w:rPr>
        <w:t>Walking Through Complex Spatial Patterns of Climate and Conflict-Induced Displacements</w:t>
      </w:r>
      <w:r w:rsidR="00103547">
        <w:rPr>
          <w:rFonts w:asciiTheme="minorHAnsi" w:hAnsiTheme="minorHAnsi" w:cstheme="minorHAnsi"/>
        </w:rPr>
        <w:t>.</w:t>
      </w:r>
      <w:r w:rsidR="009E40FD">
        <w:rPr>
          <w:rFonts w:asciiTheme="minorHAnsi" w:hAnsiTheme="minorHAnsi" w:cstheme="minorHAnsi"/>
        </w:rPr>
        <w:t xml:space="preserve"> </w:t>
      </w:r>
      <w:r w:rsidR="00103547" w:rsidRPr="00103547">
        <w:rPr>
          <w:rFonts w:asciiTheme="minorHAnsi" w:hAnsiTheme="minorHAnsi" w:cstheme="minorHAnsi"/>
        </w:rPr>
        <w:t>arXiv:2506.22120</w:t>
      </w:r>
      <w:r w:rsidR="009E40FD">
        <w:rPr>
          <w:rFonts w:asciiTheme="minorHAnsi" w:hAnsiTheme="minorHAnsi" w:cstheme="minorHAnsi"/>
        </w:rPr>
        <w:t xml:space="preserve"> [</w:t>
      </w:r>
      <w:hyperlink r:id="rId13" w:history="1">
        <w:r w:rsidR="005F19CE">
          <w:rPr>
            <w:rStyle w:val="Hyperlink"/>
            <w:rFonts w:asciiTheme="minorHAnsi" w:hAnsiTheme="minorHAnsi" w:cstheme="minorHAnsi"/>
          </w:rPr>
          <w:t>L</w:t>
        </w:r>
        <w:r w:rsidR="009E40FD" w:rsidRPr="009E40FD">
          <w:rPr>
            <w:rStyle w:val="Hyperlink"/>
            <w:rFonts w:asciiTheme="minorHAnsi" w:hAnsiTheme="minorHAnsi" w:cstheme="minorHAnsi"/>
          </w:rPr>
          <w:t>ink</w:t>
        </w:r>
      </w:hyperlink>
      <w:r w:rsidR="009E40FD">
        <w:rPr>
          <w:rFonts w:asciiTheme="minorHAnsi" w:hAnsiTheme="minorHAnsi" w:cstheme="minorHAnsi"/>
        </w:rPr>
        <w:t>]</w:t>
      </w:r>
    </w:p>
    <w:p w14:paraId="3CCCA345" w14:textId="77777777" w:rsidR="003A7A76" w:rsidRPr="00CF5A42" w:rsidRDefault="003A7A76" w:rsidP="003A7A76">
      <w:pPr>
        <w:pStyle w:val="Heading1"/>
        <w:ind w:left="0"/>
        <w:rPr>
          <w:color w:val="000000"/>
          <w:sz w:val="12"/>
          <w:szCs w:val="12"/>
        </w:rPr>
      </w:pPr>
    </w:p>
    <w:p w14:paraId="1DFC3509" w14:textId="1C246F40" w:rsidR="00A90527" w:rsidRPr="003E45F2" w:rsidRDefault="003E45F2" w:rsidP="003A7A76">
      <w:pPr>
        <w:pStyle w:val="Heading1"/>
        <w:ind w:left="0"/>
        <w:rPr>
          <w:rFonts w:asciiTheme="minorHAnsi" w:hAnsiTheme="minorHAnsi" w:cstheme="minorHAnsi"/>
          <w:lang w:val="en-GB" w:eastAsia="zh-CN"/>
        </w:rPr>
      </w:pPr>
      <w:r w:rsidRPr="003E45F2">
        <w:rPr>
          <w:color w:val="000000"/>
        </w:rPr>
        <w:t>Scholarship,</w:t>
      </w:r>
      <w:r>
        <w:rPr>
          <w:b w:val="0"/>
          <w:bCs w:val="0"/>
          <w:color w:val="000000"/>
        </w:rPr>
        <w:t xml:space="preserve"> </w:t>
      </w:r>
      <w:r w:rsidR="00251FA2" w:rsidRPr="003B19FB">
        <w:rPr>
          <w:rFonts w:asciiTheme="minorHAnsi" w:hAnsiTheme="minorHAnsi" w:cstheme="minorHAnsi"/>
        </w:rPr>
        <w:t>Honors and Awards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992"/>
      </w:tblGrid>
      <w:tr w:rsidR="00CF5A42" w14:paraId="55BFDAA7" w14:textId="77777777" w:rsidTr="008A025D">
        <w:tc>
          <w:tcPr>
            <w:tcW w:w="8222" w:type="dxa"/>
          </w:tcPr>
          <w:p w14:paraId="43A0B509" w14:textId="7DA028DB" w:rsidR="00CF5A42" w:rsidRDefault="00CF5A42" w:rsidP="006132FA">
            <w:pPr>
              <w:rPr>
                <w:rFonts w:asciiTheme="minorHAnsi" w:hAnsiTheme="minorHAnsi" w:cstheme="minorHAnsi"/>
                <w:b/>
              </w:rPr>
            </w:pPr>
            <w:r w:rsidRPr="00CF5A42">
              <w:rPr>
                <w:rFonts w:asciiTheme="minorHAnsi" w:hAnsiTheme="minorHAnsi" w:cstheme="minorHAnsi"/>
                <w:b/>
              </w:rPr>
              <w:t>Decision and Cognitive Sciences Research Centre</w:t>
            </w:r>
            <w:r w:rsidR="003D7439">
              <w:rPr>
                <w:rFonts w:asciiTheme="minorHAnsi" w:hAnsiTheme="minorHAnsi" w:cstheme="minorHAnsi"/>
                <w:b/>
              </w:rPr>
              <w:t>,</w:t>
            </w:r>
            <w:r w:rsidRPr="00CF5A42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3D7439">
              <w:rPr>
                <w:rFonts w:asciiTheme="minorHAnsi" w:hAnsiTheme="minorHAnsi" w:cstheme="minorHAnsi"/>
              </w:rPr>
              <w:t>Support Fund (£1,000)</w:t>
            </w:r>
          </w:p>
        </w:tc>
        <w:tc>
          <w:tcPr>
            <w:tcW w:w="992" w:type="dxa"/>
          </w:tcPr>
          <w:p w14:paraId="074DFBC1" w14:textId="418E59E4" w:rsidR="00CF5A42" w:rsidRDefault="00CF5A42" w:rsidP="006132F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2022</w:t>
            </w:r>
          </w:p>
        </w:tc>
      </w:tr>
      <w:tr w:rsidR="00CF5A42" w14:paraId="49C5AD32" w14:textId="77777777" w:rsidTr="008A025D">
        <w:tc>
          <w:tcPr>
            <w:tcW w:w="8222" w:type="dxa"/>
          </w:tcPr>
          <w:p w14:paraId="3C3413B5" w14:textId="69EF8E04" w:rsidR="00CF5A42" w:rsidRDefault="00CF5A42" w:rsidP="006132FA">
            <w:pPr>
              <w:rPr>
                <w:rFonts w:asciiTheme="minorHAnsi" w:hAnsiTheme="minorHAnsi" w:cstheme="minorHAnsi"/>
                <w:b/>
              </w:rPr>
            </w:pPr>
            <w:r w:rsidRPr="00CF5A42">
              <w:rPr>
                <w:rFonts w:asciiTheme="minorHAnsi" w:hAnsiTheme="minorHAnsi" w:cstheme="minorHAnsi"/>
                <w:b/>
              </w:rPr>
              <w:t xml:space="preserve">Outstanding student award </w:t>
            </w:r>
            <w:r w:rsidRPr="003D7439">
              <w:rPr>
                <w:rFonts w:asciiTheme="minorHAnsi" w:hAnsiTheme="minorHAnsi" w:cstheme="minorHAnsi"/>
              </w:rPr>
              <w:t>in School of Mathematics (£2,000)</w:t>
            </w:r>
          </w:p>
        </w:tc>
        <w:tc>
          <w:tcPr>
            <w:tcW w:w="992" w:type="dxa"/>
          </w:tcPr>
          <w:p w14:paraId="34E4D4D5" w14:textId="40EECB01" w:rsidR="00CF5A42" w:rsidRDefault="00AC0B17" w:rsidP="006132F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2019</w:t>
            </w:r>
          </w:p>
        </w:tc>
      </w:tr>
      <w:tr w:rsidR="00CF5A42" w14:paraId="73E8BDDB" w14:textId="77777777" w:rsidTr="008A025D">
        <w:tc>
          <w:tcPr>
            <w:tcW w:w="8222" w:type="dxa"/>
          </w:tcPr>
          <w:p w14:paraId="3F922B62" w14:textId="26CE925C" w:rsidR="00CF5A42" w:rsidRDefault="00CF5A42" w:rsidP="006132FA">
            <w:pPr>
              <w:rPr>
                <w:rFonts w:asciiTheme="minorHAnsi" w:hAnsiTheme="minorHAnsi" w:cstheme="minorHAnsi"/>
                <w:b/>
              </w:rPr>
            </w:pPr>
            <w:r w:rsidRPr="00CF5A42">
              <w:rPr>
                <w:rFonts w:asciiTheme="minorHAnsi" w:hAnsiTheme="minorHAnsi" w:cstheme="minorHAnsi"/>
                <w:b/>
              </w:rPr>
              <w:t xml:space="preserve">The Stellify Award, </w:t>
            </w:r>
            <w:r w:rsidRPr="003D7439">
              <w:rPr>
                <w:rFonts w:asciiTheme="minorHAnsi" w:hAnsiTheme="minorHAnsi" w:cstheme="minorHAnsi"/>
              </w:rPr>
              <w:t>University of Manchester</w:t>
            </w:r>
          </w:p>
        </w:tc>
        <w:tc>
          <w:tcPr>
            <w:tcW w:w="992" w:type="dxa"/>
          </w:tcPr>
          <w:p w14:paraId="65972EBC" w14:textId="77320E5B" w:rsidR="00CF5A42" w:rsidRDefault="00AC0B17" w:rsidP="006132F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2019</w:t>
            </w:r>
          </w:p>
        </w:tc>
      </w:tr>
      <w:tr w:rsidR="00CF5A42" w14:paraId="6D6B54D1" w14:textId="77777777" w:rsidTr="008A025D">
        <w:tc>
          <w:tcPr>
            <w:tcW w:w="8222" w:type="dxa"/>
          </w:tcPr>
          <w:p w14:paraId="42C8796A" w14:textId="095427B2" w:rsidR="00CF5A42" w:rsidRDefault="003D7439" w:rsidP="006132FA">
            <w:pPr>
              <w:rPr>
                <w:rFonts w:asciiTheme="minorHAnsi" w:hAnsiTheme="minorHAnsi" w:cstheme="minorHAnsi"/>
                <w:b/>
              </w:rPr>
            </w:pPr>
            <w:r w:rsidRPr="003D7439">
              <w:rPr>
                <w:rFonts w:asciiTheme="minorHAnsi" w:hAnsiTheme="minorHAnsi" w:cstheme="minorHAnsi"/>
                <w:b/>
                <w:bCs/>
              </w:rPr>
              <w:t>Outstanding Winner</w:t>
            </w:r>
            <w:r>
              <w:rPr>
                <w:rFonts w:asciiTheme="minorHAnsi" w:hAnsiTheme="minorHAnsi" w:cstheme="minorHAnsi"/>
                <w:b/>
                <w:bCs/>
              </w:rPr>
              <w:t>,</w:t>
            </w:r>
            <w:r w:rsidRPr="003D7439">
              <w:rPr>
                <w:rFonts w:asciiTheme="minorHAnsi" w:hAnsiTheme="minorHAnsi" w:cstheme="minorHAnsi"/>
                <w:b/>
              </w:rPr>
              <w:t xml:space="preserve"> </w:t>
            </w:r>
            <w:r w:rsidRPr="003D7439">
              <w:rPr>
                <w:rFonts w:asciiTheme="minorHAnsi" w:hAnsiTheme="minorHAnsi" w:cstheme="minorHAnsi"/>
                <w:bCs/>
              </w:rPr>
              <w:t>The “Chunhui Cup” Innovation and Entrepreneurship Competition for Overseas Chinese Scholars</w:t>
            </w:r>
          </w:p>
        </w:tc>
        <w:tc>
          <w:tcPr>
            <w:tcW w:w="992" w:type="dxa"/>
          </w:tcPr>
          <w:p w14:paraId="1FE69EEB" w14:textId="06561077" w:rsidR="00CF5A42" w:rsidRDefault="00AC0B17" w:rsidP="006132F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2018</w:t>
            </w:r>
          </w:p>
        </w:tc>
      </w:tr>
    </w:tbl>
    <w:p w14:paraId="564E7CBD" w14:textId="77777777" w:rsidR="0051245F" w:rsidRPr="00AC0B17" w:rsidRDefault="0051245F" w:rsidP="00B44424">
      <w:pPr>
        <w:rPr>
          <w:rFonts w:asciiTheme="minorHAnsi" w:hAnsiTheme="minorHAnsi" w:cstheme="minorHAnsi"/>
          <w:sz w:val="12"/>
          <w:szCs w:val="12"/>
          <w:lang w:val="en-GB" w:eastAsia="zh-CN"/>
        </w:rPr>
      </w:pPr>
    </w:p>
    <w:p w14:paraId="2E353EAC" w14:textId="69C05310" w:rsidR="00A90527" w:rsidRPr="003B19FB" w:rsidRDefault="00251FA2" w:rsidP="00DB14F3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Research Experience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430"/>
        <w:gridCol w:w="1477"/>
        <w:gridCol w:w="366"/>
      </w:tblGrid>
      <w:tr w:rsidR="00A70A0C" w14:paraId="2D77F89F" w14:textId="77777777" w:rsidTr="00B46375">
        <w:tc>
          <w:tcPr>
            <w:tcW w:w="7513" w:type="dxa"/>
            <w:gridSpan w:val="2"/>
          </w:tcPr>
          <w:p w14:paraId="7B0B3F4F" w14:textId="06794C47" w:rsidR="00635061" w:rsidRDefault="00635061" w:rsidP="001A2D57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635061">
              <w:rPr>
                <w:rFonts w:asciiTheme="minorHAnsi" w:hAnsiTheme="minorHAnsi" w:cstheme="minorHAnsi"/>
                <w:b/>
              </w:rPr>
              <w:t xml:space="preserve">Strength2Farm – Horizon Europe </w:t>
            </w:r>
            <w:proofErr w:type="spellStart"/>
            <w:r w:rsidRPr="00635061">
              <w:rPr>
                <w:rFonts w:asciiTheme="minorHAnsi" w:hAnsiTheme="minorHAnsi" w:cstheme="minorHAnsi"/>
                <w:b/>
              </w:rPr>
              <w:t>Programme</w:t>
            </w:r>
            <w:proofErr w:type="spellEnd"/>
          </w:p>
          <w:p w14:paraId="41024229" w14:textId="4C2242C0" w:rsidR="00635061" w:rsidRPr="00635061" w:rsidRDefault="00635061" w:rsidP="001A2D57">
            <w:pPr>
              <w:tabs>
                <w:tab w:val="right" w:pos="8640"/>
              </w:tabs>
              <w:rPr>
                <w:rFonts w:asciiTheme="minorHAnsi" w:hAnsiTheme="minorHAnsi" w:cstheme="minorHAnsi"/>
                <w:bCs/>
              </w:rPr>
            </w:pPr>
            <w:r w:rsidRPr="00635061">
              <w:rPr>
                <w:rFonts w:asciiTheme="minorHAnsi" w:hAnsiTheme="minorHAnsi" w:cstheme="minorHAnsi"/>
                <w:bCs/>
              </w:rPr>
              <w:t>University of Manchester. PI: Dr. Arijit De</w:t>
            </w:r>
          </w:p>
          <w:p w14:paraId="4D340DAA" w14:textId="4DC404BE" w:rsidR="00635061" w:rsidRPr="00635061" w:rsidRDefault="00635061" w:rsidP="00635061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 w:rsidRPr="00635061">
              <w:rPr>
                <w:rFonts w:asciiTheme="minorHAnsi" w:hAnsiTheme="minorHAnsi" w:cstheme="minorHAnsi"/>
                <w:bCs/>
              </w:rPr>
              <w:t xml:space="preserve">Developed </w:t>
            </w:r>
            <w:r w:rsidRPr="00635061">
              <w:rPr>
                <w:rFonts w:asciiTheme="minorHAnsi" w:hAnsiTheme="minorHAnsi" w:cstheme="minorHAnsi"/>
                <w:b/>
              </w:rPr>
              <w:t>agent-based simulation</w:t>
            </w:r>
            <w:r w:rsidRPr="00635061">
              <w:rPr>
                <w:rFonts w:asciiTheme="minorHAnsi" w:hAnsiTheme="minorHAnsi" w:cstheme="minorHAnsi"/>
                <w:bCs/>
              </w:rPr>
              <w:t xml:space="preserve"> and </w:t>
            </w:r>
            <w:r w:rsidRPr="00635061">
              <w:rPr>
                <w:rFonts w:asciiTheme="minorHAnsi" w:hAnsiTheme="minorHAnsi" w:cstheme="minorHAnsi"/>
                <w:b/>
              </w:rPr>
              <w:t>machine-learning models</w:t>
            </w:r>
            <w:r w:rsidRPr="00635061">
              <w:rPr>
                <w:rFonts w:asciiTheme="minorHAnsi" w:hAnsiTheme="minorHAnsi" w:cstheme="minorHAnsi"/>
                <w:bCs/>
              </w:rPr>
              <w:t xml:space="preserve"> for agri-food supply chain analysis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5BF5EC71" w14:textId="0D551616" w:rsidR="00635061" w:rsidRPr="00635061" w:rsidRDefault="00635061" w:rsidP="00635061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 w:rsidRPr="00635061">
              <w:rPr>
                <w:rFonts w:asciiTheme="minorHAnsi" w:hAnsiTheme="minorHAnsi" w:cstheme="minorHAnsi"/>
                <w:bCs/>
              </w:rPr>
              <w:t xml:space="preserve">Designed </w:t>
            </w:r>
            <w:r w:rsidRPr="00635061">
              <w:rPr>
                <w:rFonts w:asciiTheme="minorHAnsi" w:hAnsiTheme="minorHAnsi" w:cstheme="minorHAnsi"/>
                <w:b/>
              </w:rPr>
              <w:t>scenario-based, multimodal logistics simulations</w:t>
            </w:r>
            <w:r w:rsidRPr="00635061">
              <w:rPr>
                <w:rFonts w:asciiTheme="minorHAnsi" w:hAnsiTheme="minorHAnsi" w:cstheme="minorHAnsi"/>
                <w:bCs/>
              </w:rPr>
              <w:t xml:space="preserve"> to evaluate cost, emissions, resilience, and service performance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53C1CF21" w14:textId="6F628377" w:rsidR="00635061" w:rsidRPr="00635061" w:rsidRDefault="00635061" w:rsidP="001A2D57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 w:rsidRPr="00635061">
              <w:rPr>
                <w:rFonts w:asciiTheme="minorHAnsi" w:hAnsiTheme="minorHAnsi" w:cstheme="minorHAnsi"/>
                <w:bCs/>
              </w:rPr>
              <w:t xml:space="preserve">Applied </w:t>
            </w:r>
            <w:r w:rsidRPr="00635061">
              <w:rPr>
                <w:rFonts w:asciiTheme="minorHAnsi" w:hAnsiTheme="minorHAnsi" w:cstheme="minorHAnsi"/>
                <w:b/>
              </w:rPr>
              <w:t>network analysis and data-driven modelling</w:t>
            </w:r>
            <w:r w:rsidRPr="00635061">
              <w:rPr>
                <w:rFonts w:asciiTheme="minorHAnsi" w:hAnsiTheme="minorHAnsi" w:cstheme="minorHAnsi"/>
                <w:bCs/>
              </w:rPr>
              <w:t xml:space="preserve"> to support supply-chain planning and decision-making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7AA9D3D0" w14:textId="1D024484" w:rsidR="00414989" w:rsidRDefault="00414989" w:rsidP="001A2D57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414989">
              <w:rPr>
                <w:rFonts w:asciiTheme="minorHAnsi" w:hAnsiTheme="minorHAnsi" w:cstheme="minorHAnsi"/>
                <w:b/>
              </w:rPr>
              <w:t>AI-Augmented Intelligent Road-Rail Logistics for Multimodal Supply Chain in UK</w:t>
            </w:r>
          </w:p>
          <w:p w14:paraId="23EC7539" w14:textId="374952AB" w:rsidR="00414989" w:rsidRDefault="00414989" w:rsidP="001A2D57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University of Manchester. </w:t>
            </w:r>
            <w:r w:rsidR="00635061">
              <w:rPr>
                <w:rFonts w:asciiTheme="minorHAnsi" w:hAnsiTheme="minorHAnsi" w:cstheme="minorHAnsi"/>
                <w:lang w:val="en-GB"/>
              </w:rPr>
              <w:t>PI:</w:t>
            </w:r>
            <w:r>
              <w:rPr>
                <w:rFonts w:asciiTheme="minorHAnsi" w:hAnsiTheme="minorHAnsi" w:cstheme="minorHAnsi"/>
              </w:rPr>
              <w:t xml:space="preserve"> Dr. Arijit De</w:t>
            </w:r>
          </w:p>
          <w:p w14:paraId="05A14A80" w14:textId="77777777" w:rsidR="00414989" w:rsidRDefault="00414989" w:rsidP="00414989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>
              <w:t xml:space="preserve">Developed </w:t>
            </w:r>
            <w:r>
              <w:rPr>
                <w:rStyle w:val="Strong"/>
              </w:rPr>
              <w:t>AI-driven logistics models and simulation engines</w:t>
            </w:r>
            <w:r>
              <w:t xml:space="preserve"> for </w:t>
            </w:r>
            <w:proofErr w:type="spellStart"/>
            <w:r>
              <w:t>analysing</w:t>
            </w:r>
            <w:proofErr w:type="spellEnd"/>
            <w:r>
              <w:t xml:space="preserve"> cost–emissions–service trade-offs under uncertainty.</w:t>
            </w:r>
            <w:r w:rsidRPr="00414989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306A3F9E" w14:textId="664F0216" w:rsidR="00414989" w:rsidRPr="00414989" w:rsidRDefault="00414989" w:rsidP="00414989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>
              <w:t xml:space="preserve">Designed </w:t>
            </w:r>
            <w:r>
              <w:rPr>
                <w:rStyle w:val="Strong"/>
              </w:rPr>
              <w:t xml:space="preserve">scenario-based </w:t>
            </w:r>
            <w:proofErr w:type="spellStart"/>
            <w:r>
              <w:rPr>
                <w:rStyle w:val="Strong"/>
              </w:rPr>
              <w:t>optimisation</w:t>
            </w:r>
            <w:proofErr w:type="spellEnd"/>
            <w:r>
              <w:rPr>
                <w:rStyle w:val="Strong"/>
              </w:rPr>
              <w:t xml:space="preserve"> and routing simulations</w:t>
            </w:r>
            <w:r>
              <w:t xml:space="preserve"> across multi-modal, urban–rural supply chains.</w:t>
            </w:r>
          </w:p>
          <w:p w14:paraId="650DAF87" w14:textId="2BC98F30" w:rsidR="00414989" w:rsidRPr="00414989" w:rsidRDefault="00414989" w:rsidP="001A2D57">
            <w:pPr>
              <w:pStyle w:val="ListParagraph"/>
              <w:numPr>
                <w:ilvl w:val="0"/>
                <w:numId w:val="20"/>
              </w:numPr>
              <w:tabs>
                <w:tab w:val="right" w:pos="8640"/>
              </w:tabs>
              <w:ind w:left="312" w:hanging="170"/>
              <w:rPr>
                <w:rFonts w:asciiTheme="minorHAnsi" w:hAnsiTheme="minorHAnsi" w:cstheme="minorHAnsi"/>
                <w:b/>
              </w:rPr>
            </w:pPr>
            <w:r>
              <w:t xml:space="preserve">Built </w:t>
            </w:r>
            <w:r>
              <w:rPr>
                <w:rStyle w:val="Strong"/>
              </w:rPr>
              <w:t>interpretable decision-support tools</w:t>
            </w:r>
            <w:r>
              <w:t xml:space="preserve"> to inform operational and infrastructure planning for SMEs and policymakers.</w:t>
            </w:r>
          </w:p>
          <w:p w14:paraId="6ACEEB53" w14:textId="17B3BAB0" w:rsidR="00A70A0C" w:rsidRDefault="001A2D57" w:rsidP="001A2D57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1A2D57">
              <w:rPr>
                <w:rFonts w:asciiTheme="minorHAnsi" w:hAnsiTheme="minorHAnsi" w:cstheme="minorHAnsi"/>
                <w:b/>
              </w:rPr>
              <w:t>Interpretable data-driven modelling to quantifying the effect of social influence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1A2D57">
              <w:rPr>
                <w:rFonts w:asciiTheme="minorHAnsi" w:hAnsiTheme="minorHAnsi" w:cstheme="minorHAnsi"/>
                <w:b/>
              </w:rPr>
              <w:t>in decision making</w:t>
            </w:r>
          </w:p>
        </w:tc>
        <w:tc>
          <w:tcPr>
            <w:tcW w:w="1843" w:type="dxa"/>
            <w:gridSpan w:val="2"/>
          </w:tcPr>
          <w:p w14:paraId="0F02B111" w14:textId="16F4D13C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7/2026-</w:t>
            </w:r>
            <w:r w:rsidR="00F65F62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resent</w:t>
            </w:r>
          </w:p>
          <w:p w14:paraId="3499A91C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737AA174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47E6C665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2A389366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371002C4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450FAAE6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1F8E6D79" w14:textId="77777777" w:rsidR="00635061" w:rsidRDefault="00635061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266D72AD" w14:textId="20393138" w:rsidR="00414989" w:rsidRPr="00635061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 w:hint="eastAsia"/>
                <w:lang w:val="en-GB" w:eastAsia="zh-CN"/>
              </w:rPr>
            </w:pPr>
            <w:r>
              <w:rPr>
                <w:rFonts w:asciiTheme="minorHAnsi" w:hAnsiTheme="minorHAnsi" w:cstheme="minorHAnsi"/>
              </w:rPr>
              <w:t>10/2025–</w:t>
            </w:r>
            <w:r w:rsidR="00635061">
              <w:rPr>
                <w:rFonts w:asciiTheme="minorHAnsi" w:hAnsiTheme="minorHAnsi" w:cstheme="minorHAnsi"/>
                <w:lang w:eastAsia="zh-CN"/>
              </w:rPr>
              <w:t>7/2026</w:t>
            </w:r>
          </w:p>
          <w:p w14:paraId="2C726F74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21972912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46E7D43D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362201D8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0A431504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267FABE5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0B73AD91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093E02D0" w14:textId="77777777" w:rsidR="00414989" w:rsidRDefault="00414989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</w:rPr>
            </w:pPr>
          </w:p>
          <w:p w14:paraId="1F26C59E" w14:textId="6FD63F0F" w:rsidR="00A70A0C" w:rsidRDefault="001A2D57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9/</w:t>
            </w:r>
            <w:r w:rsidRPr="003B19FB">
              <w:rPr>
                <w:rFonts w:asciiTheme="minorHAnsi" w:hAnsiTheme="minorHAnsi" w:cstheme="minorHAnsi"/>
              </w:rPr>
              <w:t>20</w:t>
            </w:r>
            <w:r>
              <w:rPr>
                <w:rFonts w:asciiTheme="minorHAnsi" w:hAnsiTheme="minorHAnsi" w:cstheme="minorHAnsi"/>
              </w:rPr>
              <w:t>20 – 6/2025</w:t>
            </w:r>
          </w:p>
        </w:tc>
      </w:tr>
      <w:tr w:rsidR="00A70A0C" w14:paraId="72F0274C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6E89A468" w14:textId="08CFCC3D" w:rsidR="00A70A0C" w:rsidRPr="001A2D57" w:rsidRDefault="001A2D57" w:rsidP="001A2D5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University of Manchester. Advisors: </w:t>
            </w:r>
            <w:r w:rsidRPr="00AA625B">
              <w:rPr>
                <w:rFonts w:asciiTheme="minorHAnsi" w:hAnsiTheme="minorHAnsi" w:cstheme="minorHAnsi"/>
              </w:rPr>
              <w:t>Professor Yu-wang Chen</w:t>
            </w:r>
            <w:r>
              <w:rPr>
                <w:rFonts w:asciiTheme="minorHAnsi" w:hAnsiTheme="minorHAnsi" w:cstheme="minorHAnsi"/>
              </w:rPr>
              <w:t xml:space="preserve"> and </w:t>
            </w:r>
            <w:r w:rsidRPr="00AA625B">
              <w:rPr>
                <w:rFonts w:asciiTheme="minorHAnsi" w:hAnsiTheme="minorHAnsi" w:cstheme="minorHAnsi"/>
              </w:rPr>
              <w:t>Dr. Luis Ospina-Forero</w:t>
            </w:r>
          </w:p>
        </w:tc>
        <w:tc>
          <w:tcPr>
            <w:tcW w:w="1907" w:type="dxa"/>
            <w:gridSpan w:val="2"/>
          </w:tcPr>
          <w:p w14:paraId="31750FE9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A70A0C" w14:paraId="030D44F9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02207DA8" w14:textId="537EB9ED" w:rsidR="00A70A0C" w:rsidRPr="001A2D57" w:rsidRDefault="001A2D57" w:rsidP="00414989">
            <w:pPr>
              <w:pStyle w:val="ListParagraph"/>
              <w:numPr>
                <w:ilvl w:val="0"/>
                <w:numId w:val="16"/>
              </w:numPr>
              <w:ind w:left="283"/>
              <w:rPr>
                <w:rFonts w:asciiTheme="minorHAnsi" w:hAnsiTheme="minorHAnsi" w:cstheme="minorHAnsi"/>
              </w:rPr>
            </w:pPr>
            <w:proofErr w:type="spellStart"/>
            <w:r w:rsidRPr="00A67316">
              <w:rPr>
                <w:rFonts w:asciiTheme="minorHAnsi" w:hAnsiTheme="minorHAnsi" w:cstheme="minorHAnsi"/>
              </w:rPr>
              <w:t>Analysed</w:t>
            </w:r>
            <w:proofErr w:type="spellEnd"/>
            <w:r w:rsidRPr="00A67316">
              <w:rPr>
                <w:rFonts w:asciiTheme="minorHAnsi" w:hAnsiTheme="minorHAnsi" w:cstheme="minorHAnsi"/>
              </w:rPr>
              <w:t xml:space="preserve"> how decision-making is influenced by social influences through a mixture modelling method of big data analytics, statistics and network analysis.</w:t>
            </w:r>
          </w:p>
        </w:tc>
        <w:tc>
          <w:tcPr>
            <w:tcW w:w="1907" w:type="dxa"/>
            <w:gridSpan w:val="2"/>
          </w:tcPr>
          <w:p w14:paraId="33815100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A70A0C" w14:paraId="27F9D42B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2F1BB204" w14:textId="7F40C7CE" w:rsidR="00A70A0C" w:rsidRPr="001A2D57" w:rsidRDefault="001A2D57" w:rsidP="00E1221A">
            <w:pPr>
              <w:pStyle w:val="ListParagraph"/>
              <w:numPr>
                <w:ilvl w:val="0"/>
                <w:numId w:val="16"/>
              </w:numPr>
              <w:ind w:left="283"/>
              <w:rPr>
                <w:rFonts w:asciiTheme="minorHAnsi" w:hAnsiTheme="minorHAnsi" w:cstheme="minorHAnsi"/>
              </w:rPr>
            </w:pPr>
            <w:r w:rsidRPr="00A67316">
              <w:rPr>
                <w:rFonts w:asciiTheme="minorHAnsi" w:hAnsiTheme="minorHAnsi" w:cstheme="minorHAnsi"/>
              </w:rPr>
              <w:t>Captured the interrelationship of personal characteristics and social influential factors to integrate the belief model.</w:t>
            </w:r>
          </w:p>
        </w:tc>
        <w:tc>
          <w:tcPr>
            <w:tcW w:w="1907" w:type="dxa"/>
            <w:gridSpan w:val="2"/>
          </w:tcPr>
          <w:p w14:paraId="548907B7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A70A0C" w14:paraId="258049E9" w14:textId="77777777" w:rsidTr="00B46375">
        <w:tc>
          <w:tcPr>
            <w:tcW w:w="7513" w:type="dxa"/>
            <w:gridSpan w:val="2"/>
          </w:tcPr>
          <w:p w14:paraId="364D438C" w14:textId="21FBBD4F" w:rsidR="00A70A0C" w:rsidRDefault="001A2D57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 w:rsidRPr="00CE77BD">
              <w:rPr>
                <w:rFonts w:asciiTheme="minorHAnsi" w:hAnsiTheme="minorHAnsi" w:cstheme="minorHAnsi"/>
                <w:b/>
              </w:rPr>
              <w:lastRenderedPageBreak/>
              <w:t>AI modelling and data analytics for COVID-19 pandemic response and recovery</w:t>
            </w:r>
          </w:p>
        </w:tc>
        <w:tc>
          <w:tcPr>
            <w:tcW w:w="1843" w:type="dxa"/>
            <w:gridSpan w:val="2"/>
          </w:tcPr>
          <w:p w14:paraId="4D25281A" w14:textId="6E50A853" w:rsidR="00A70A0C" w:rsidRDefault="001A2D57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3/2021 – 6/2021</w:t>
            </w:r>
          </w:p>
        </w:tc>
      </w:tr>
      <w:tr w:rsidR="00A70A0C" w14:paraId="69F99F1F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45A028AA" w14:textId="67E6CFA7" w:rsidR="00A70A0C" w:rsidRPr="001A2D57" w:rsidRDefault="001A2D57" w:rsidP="001A2D57">
            <w:pPr>
              <w:rPr>
                <w:rFonts w:asciiTheme="minorHAnsi" w:hAnsiTheme="minorHAnsi" w:cstheme="minorHAnsi"/>
                <w:bCs/>
              </w:rPr>
            </w:pPr>
            <w:r w:rsidRPr="00CE77BD">
              <w:rPr>
                <w:rFonts w:asciiTheme="minorHAnsi" w:hAnsiTheme="minorHAnsi" w:cstheme="minorHAnsi"/>
                <w:bCs/>
              </w:rPr>
              <w:t>University of Manchester</w:t>
            </w:r>
            <w:r>
              <w:rPr>
                <w:rFonts w:asciiTheme="minorHAnsi" w:hAnsiTheme="minorHAnsi" w:cstheme="minorHAnsi"/>
              </w:rPr>
              <w:t xml:space="preserve">. </w:t>
            </w:r>
            <w:r w:rsidRPr="00BB63FA">
              <w:rPr>
                <w:rFonts w:asciiTheme="minorHAnsi" w:hAnsiTheme="minorHAnsi" w:cstheme="minorHAnsi"/>
              </w:rPr>
              <w:t xml:space="preserve">Advisors: Professor Yu-wang Chen </w:t>
            </w:r>
            <w:r>
              <w:rPr>
                <w:rFonts w:asciiTheme="minorHAnsi" w:hAnsiTheme="minorHAnsi" w:cstheme="minorHAnsi"/>
              </w:rPr>
              <w:t>and Professor Dong-ling Xu</w:t>
            </w:r>
          </w:p>
        </w:tc>
        <w:tc>
          <w:tcPr>
            <w:tcW w:w="1907" w:type="dxa"/>
            <w:gridSpan w:val="2"/>
          </w:tcPr>
          <w:p w14:paraId="2C44E45D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A70A0C" w14:paraId="180893C9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285A5236" w14:textId="222E48CC" w:rsidR="00A70A0C" w:rsidRPr="001A2D57" w:rsidRDefault="001A2D57" w:rsidP="00E1221A">
            <w:pPr>
              <w:pStyle w:val="ListParagraph"/>
              <w:numPr>
                <w:ilvl w:val="0"/>
                <w:numId w:val="15"/>
              </w:numPr>
              <w:ind w:left="283"/>
              <w:rPr>
                <w:rFonts w:asciiTheme="minorHAnsi" w:hAnsiTheme="minorHAnsi" w:cstheme="minorHAnsi"/>
                <w:lang w:val="en-GB"/>
              </w:rPr>
            </w:pPr>
            <w:r w:rsidRPr="00B7290C">
              <w:rPr>
                <w:rFonts w:asciiTheme="minorHAnsi" w:hAnsiTheme="minorHAnsi" w:cstheme="minorHAnsi"/>
                <w:lang w:val="en-GB"/>
              </w:rPr>
              <w:t>Conducted an extensive literature review on AI and data-driven approaches to pandemic modelling and public health response.</w:t>
            </w:r>
          </w:p>
        </w:tc>
        <w:tc>
          <w:tcPr>
            <w:tcW w:w="1907" w:type="dxa"/>
            <w:gridSpan w:val="2"/>
          </w:tcPr>
          <w:p w14:paraId="2C10B550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A70A0C" w14:paraId="57046FF5" w14:textId="77777777" w:rsidTr="00575CA5">
        <w:trPr>
          <w:gridAfter w:val="1"/>
          <w:wAfter w:w="366" w:type="dxa"/>
        </w:trPr>
        <w:tc>
          <w:tcPr>
            <w:tcW w:w="7083" w:type="dxa"/>
          </w:tcPr>
          <w:p w14:paraId="1C1A31B5" w14:textId="0F07F668" w:rsidR="00A70A0C" w:rsidRPr="001A2D57" w:rsidRDefault="001A2D57" w:rsidP="00E1221A">
            <w:pPr>
              <w:pStyle w:val="ListParagraph"/>
              <w:numPr>
                <w:ilvl w:val="0"/>
                <w:numId w:val="15"/>
              </w:numPr>
              <w:ind w:left="283"/>
              <w:rPr>
                <w:rFonts w:asciiTheme="minorHAnsi" w:hAnsiTheme="minorHAnsi" w:cstheme="minorHAnsi"/>
                <w:lang w:val="en-GB"/>
              </w:rPr>
            </w:pPr>
            <w:r w:rsidRPr="00B7290C">
              <w:rPr>
                <w:rFonts w:asciiTheme="minorHAnsi" w:hAnsiTheme="minorHAnsi" w:cstheme="minorHAnsi"/>
                <w:lang w:val="en-GB"/>
              </w:rPr>
              <w:t>Collected and pre-processed COVID-19 related datasets to support model development and scenario analysis.</w:t>
            </w:r>
          </w:p>
        </w:tc>
        <w:tc>
          <w:tcPr>
            <w:tcW w:w="1907" w:type="dxa"/>
            <w:gridSpan w:val="2"/>
          </w:tcPr>
          <w:p w14:paraId="33F19C42" w14:textId="77777777" w:rsidR="00A70A0C" w:rsidRDefault="00A70A0C" w:rsidP="00AA625B">
            <w:pPr>
              <w:tabs>
                <w:tab w:val="right" w:pos="8640"/>
              </w:tabs>
              <w:rPr>
                <w:rFonts w:asciiTheme="minorHAnsi" w:hAnsiTheme="minorHAnsi" w:cstheme="minorHAnsi"/>
                <w:b/>
              </w:rPr>
            </w:pPr>
          </w:p>
        </w:tc>
      </w:tr>
    </w:tbl>
    <w:p w14:paraId="2B6A2235" w14:textId="77777777" w:rsidR="00251FA2" w:rsidRPr="00E1221A" w:rsidRDefault="00251FA2" w:rsidP="00A90527">
      <w:pPr>
        <w:rPr>
          <w:rFonts w:asciiTheme="minorHAnsi" w:hAnsiTheme="minorHAnsi" w:cstheme="minorHAnsi"/>
          <w:sz w:val="12"/>
          <w:szCs w:val="12"/>
        </w:rPr>
      </w:pPr>
    </w:p>
    <w:p w14:paraId="08D64DED" w14:textId="3CB3060E" w:rsidR="00EE74E2" w:rsidRPr="00EE74E2" w:rsidRDefault="00251FA2" w:rsidP="000406EE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</w:t>
      </w:r>
      <w:r w:rsidR="00BB63FA">
        <w:rPr>
          <w:rFonts w:asciiTheme="minorHAnsi" w:hAnsiTheme="minorHAnsi" w:cstheme="minorHAnsi"/>
        </w:rPr>
        <w:t>resentations</w:t>
      </w:r>
    </w:p>
    <w:p w14:paraId="3F28D54B" w14:textId="71611CB4" w:rsidR="00EE74E2" w:rsidRPr="00EE74E2" w:rsidRDefault="00EE74E2" w:rsidP="00EE74E2">
      <w:pPr>
        <w:pStyle w:val="ListParagraph"/>
        <w:ind w:left="0"/>
        <w:rPr>
          <w:rFonts w:asciiTheme="minorHAnsi" w:hAnsiTheme="minorHAnsi" w:cstheme="minorHAnsi"/>
        </w:rPr>
      </w:pPr>
      <w:r w:rsidRPr="00EE74E2">
        <w:rPr>
          <w:rFonts w:asciiTheme="minorHAnsi" w:hAnsiTheme="minorHAnsi" w:cstheme="minorHAnsi"/>
        </w:rPr>
        <w:t>Understanding the structure and dynamics of the global vaccine product trade network</w:t>
      </w:r>
    </w:p>
    <w:p w14:paraId="79392157" w14:textId="04CCC832" w:rsidR="00EE74E2" w:rsidRPr="00A67316" w:rsidRDefault="00EE74E2" w:rsidP="00A6731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>33</w:t>
      </w:r>
      <w:r w:rsidRPr="00A67316">
        <w:rPr>
          <w:rFonts w:asciiTheme="minorHAnsi" w:hAnsiTheme="minorHAnsi" w:cstheme="minorHAnsi"/>
          <w:vertAlign w:val="superscript"/>
        </w:rPr>
        <w:t>rd</w:t>
      </w:r>
      <w:r w:rsidRPr="00A67316">
        <w:rPr>
          <w:rFonts w:asciiTheme="minorHAnsi" w:hAnsiTheme="minorHAnsi" w:cstheme="minorHAnsi"/>
        </w:rPr>
        <w:t xml:space="preserve"> European Conference on Operation Research, Copenhagen, Denmark. </w:t>
      </w:r>
      <w:r w:rsidRPr="00A67316">
        <w:rPr>
          <w:rFonts w:asciiTheme="minorHAnsi" w:hAnsiTheme="minorHAnsi" w:cstheme="minorHAnsi"/>
        </w:rPr>
        <w:tab/>
        <w:t xml:space="preserve">      7/2024  </w:t>
      </w:r>
    </w:p>
    <w:p w14:paraId="51104F6F" w14:textId="6E2DCCDB" w:rsidR="00EE74E2" w:rsidRPr="00A67316" w:rsidRDefault="00EE74E2" w:rsidP="00A67316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 xml:space="preserve">PhD Presentation and Networking, The Alan Turing Institute, London, UK            </w:t>
      </w:r>
      <w:r w:rsidR="0082744D">
        <w:rPr>
          <w:rFonts w:asciiTheme="minorHAnsi" w:hAnsiTheme="minorHAnsi" w:cstheme="minorHAnsi"/>
          <w:sz w:val="6"/>
          <w:szCs w:val="6"/>
        </w:rPr>
        <w:t xml:space="preserve"> </w:t>
      </w:r>
      <w:r w:rsidRPr="00A67316">
        <w:rPr>
          <w:rFonts w:asciiTheme="minorHAnsi" w:hAnsiTheme="minorHAnsi" w:cstheme="minorHAnsi"/>
        </w:rPr>
        <w:t>3/2024</w:t>
      </w:r>
    </w:p>
    <w:p w14:paraId="59B92BCA" w14:textId="35972598" w:rsidR="00EE74E2" w:rsidRDefault="00EE74E2" w:rsidP="00EE74E2">
      <w:pPr>
        <w:pStyle w:val="ListParagraph"/>
        <w:ind w:left="0"/>
        <w:rPr>
          <w:rFonts w:asciiTheme="minorHAnsi" w:hAnsiTheme="minorHAnsi" w:cstheme="minorHAnsi"/>
        </w:rPr>
      </w:pPr>
      <w:r w:rsidRPr="00006674">
        <w:rPr>
          <w:rFonts w:asciiTheme="minorHAnsi" w:hAnsiTheme="minorHAnsi" w:cstheme="minorHAnsi"/>
        </w:rPr>
        <w:tab/>
      </w:r>
      <w:r w:rsidRPr="00006674">
        <w:rPr>
          <w:rFonts w:asciiTheme="minorHAnsi" w:hAnsiTheme="minorHAnsi" w:cstheme="minorHAnsi"/>
        </w:rPr>
        <w:tab/>
      </w:r>
    </w:p>
    <w:p w14:paraId="76374DE1" w14:textId="05B1383F" w:rsidR="00EE74E2" w:rsidRDefault="00EE74E2" w:rsidP="00EE74E2">
      <w:pPr>
        <w:pStyle w:val="ListParagraph"/>
        <w:ind w:left="0"/>
        <w:rPr>
          <w:rFonts w:asciiTheme="minorHAnsi" w:hAnsiTheme="minorHAnsi" w:cstheme="minorHAnsi"/>
        </w:rPr>
      </w:pPr>
      <w:r w:rsidRPr="00CE77BD">
        <w:rPr>
          <w:rFonts w:asciiTheme="minorHAnsi" w:hAnsiTheme="minorHAnsi" w:cstheme="minorHAnsi"/>
        </w:rPr>
        <w:t>Implications of social network structures on socially influenced decision making</w:t>
      </w:r>
      <w:r>
        <w:rPr>
          <w:rFonts w:asciiTheme="minorHAnsi" w:hAnsiTheme="minorHAnsi" w:cstheme="minorHAnsi"/>
        </w:rPr>
        <w:t>.</w:t>
      </w:r>
    </w:p>
    <w:p w14:paraId="48A74A85" w14:textId="64520E46" w:rsidR="00EE74E2" w:rsidRPr="00A67316" w:rsidRDefault="00EE74E2" w:rsidP="00A67316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>Postgraduate Summer Research Showcase, Manchester, UK                                    6/2023</w:t>
      </w:r>
    </w:p>
    <w:p w14:paraId="65613230" w14:textId="068959E1" w:rsidR="00006674" w:rsidRPr="00A67316" w:rsidRDefault="00BB63FA" w:rsidP="00A67316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 xml:space="preserve">Advances in Data Science and AI Conference, Manchester, UK. </w:t>
      </w:r>
      <w:r w:rsidRPr="00A67316">
        <w:rPr>
          <w:rFonts w:asciiTheme="minorHAnsi" w:hAnsiTheme="minorHAnsi" w:cstheme="minorHAnsi"/>
        </w:rPr>
        <w:tab/>
      </w:r>
      <w:r w:rsidRPr="00A67316">
        <w:rPr>
          <w:rFonts w:asciiTheme="minorHAnsi" w:hAnsiTheme="minorHAnsi" w:cstheme="minorHAnsi"/>
        </w:rPr>
        <w:tab/>
        <w:t xml:space="preserve">      </w:t>
      </w:r>
      <w:r w:rsidR="00EE74E2" w:rsidRPr="00A67316">
        <w:rPr>
          <w:rFonts w:asciiTheme="minorHAnsi" w:hAnsiTheme="minorHAnsi" w:cstheme="minorHAnsi"/>
        </w:rPr>
        <w:t>6/</w:t>
      </w:r>
      <w:r w:rsidRPr="00A67316">
        <w:rPr>
          <w:rFonts w:asciiTheme="minorHAnsi" w:hAnsiTheme="minorHAnsi" w:cstheme="minorHAnsi"/>
        </w:rPr>
        <w:t>2023</w:t>
      </w:r>
    </w:p>
    <w:p w14:paraId="6578293A" w14:textId="0FB470A4" w:rsidR="00006674" w:rsidRPr="00A67316" w:rsidRDefault="00B44424" w:rsidP="00A67316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 xml:space="preserve">British Academy of Management 2022 Conference, Manchester, UK. </w:t>
      </w:r>
      <w:r w:rsidRPr="00A67316">
        <w:rPr>
          <w:rFonts w:asciiTheme="minorHAnsi" w:hAnsiTheme="minorHAnsi" w:cstheme="minorHAnsi"/>
        </w:rPr>
        <w:tab/>
      </w:r>
      <w:r w:rsidRPr="00A67316">
        <w:rPr>
          <w:rFonts w:asciiTheme="minorHAnsi" w:hAnsiTheme="minorHAnsi" w:cstheme="minorHAnsi"/>
        </w:rPr>
        <w:tab/>
        <w:t xml:space="preserve">      </w:t>
      </w:r>
      <w:r w:rsidR="00EE74E2" w:rsidRPr="00A67316">
        <w:rPr>
          <w:rFonts w:asciiTheme="minorHAnsi" w:hAnsiTheme="minorHAnsi" w:cstheme="minorHAnsi"/>
        </w:rPr>
        <w:t>9/</w:t>
      </w:r>
      <w:r w:rsidRPr="00A67316">
        <w:rPr>
          <w:rFonts w:asciiTheme="minorHAnsi" w:hAnsiTheme="minorHAnsi" w:cstheme="minorHAnsi"/>
        </w:rPr>
        <w:t>2022</w:t>
      </w:r>
    </w:p>
    <w:p w14:paraId="40788BB3" w14:textId="0F6AC562" w:rsidR="00A90527" w:rsidRPr="00A67316" w:rsidRDefault="00B44424" w:rsidP="00A67316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A67316">
        <w:rPr>
          <w:rFonts w:asciiTheme="minorHAnsi" w:hAnsiTheme="minorHAnsi" w:cstheme="minorHAnsi"/>
        </w:rPr>
        <w:t xml:space="preserve">AMBS Doctoral Research Conference, Manchester, UK. </w:t>
      </w:r>
      <w:r w:rsidRPr="00A67316">
        <w:rPr>
          <w:rFonts w:asciiTheme="minorHAnsi" w:hAnsiTheme="minorHAnsi" w:cstheme="minorHAnsi"/>
        </w:rPr>
        <w:tab/>
      </w:r>
      <w:r w:rsidRPr="00A67316">
        <w:rPr>
          <w:rFonts w:asciiTheme="minorHAnsi" w:hAnsiTheme="minorHAnsi" w:cstheme="minorHAnsi"/>
        </w:rPr>
        <w:tab/>
      </w:r>
      <w:r w:rsidRPr="00A67316">
        <w:rPr>
          <w:rFonts w:asciiTheme="minorHAnsi" w:hAnsiTheme="minorHAnsi" w:cstheme="minorHAnsi"/>
        </w:rPr>
        <w:tab/>
        <w:t xml:space="preserve">     </w:t>
      </w:r>
      <w:r w:rsidR="00006674" w:rsidRPr="00A67316">
        <w:rPr>
          <w:rFonts w:asciiTheme="minorHAnsi" w:hAnsiTheme="minorHAnsi" w:cstheme="minorHAnsi"/>
        </w:rPr>
        <w:t xml:space="preserve"> </w:t>
      </w:r>
      <w:r w:rsidR="00EE74E2" w:rsidRPr="00A67316">
        <w:rPr>
          <w:rFonts w:asciiTheme="minorHAnsi" w:hAnsiTheme="minorHAnsi" w:cstheme="minorHAnsi"/>
        </w:rPr>
        <w:t>7/</w:t>
      </w:r>
      <w:r w:rsidRPr="00A67316">
        <w:rPr>
          <w:rFonts w:asciiTheme="minorHAnsi" w:hAnsiTheme="minorHAnsi" w:cstheme="minorHAnsi"/>
        </w:rPr>
        <w:t>2020</w:t>
      </w:r>
    </w:p>
    <w:p w14:paraId="51E62892" w14:textId="77777777" w:rsidR="00B44424" w:rsidRPr="003B19FB" w:rsidRDefault="00B44424" w:rsidP="00A90527">
      <w:pPr>
        <w:rPr>
          <w:rFonts w:asciiTheme="minorHAnsi" w:hAnsiTheme="minorHAnsi" w:cstheme="minorHAnsi"/>
        </w:rPr>
      </w:pPr>
    </w:p>
    <w:p w14:paraId="6B94323C" w14:textId="76D3D4ED" w:rsidR="00251FA2" w:rsidRPr="003B19FB" w:rsidRDefault="00251FA2" w:rsidP="000406EE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Professional Training</w:t>
      </w:r>
      <w:r w:rsidR="00B44424" w:rsidRPr="003B19FB">
        <w:rPr>
          <w:rFonts w:asciiTheme="minorHAnsi" w:hAnsiTheme="minorHAnsi" w:cstheme="minorHAnsi"/>
        </w:rPr>
        <w:tab/>
      </w:r>
    </w:p>
    <w:p w14:paraId="106CA8CE" w14:textId="55DB9CCE" w:rsidR="00055B33" w:rsidRDefault="00055B33" w:rsidP="00A9052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Complexity 72h</w:t>
      </w:r>
      <w:r w:rsidR="00916934">
        <w:rPr>
          <w:rFonts w:asciiTheme="minorHAnsi" w:hAnsiTheme="minorHAnsi" w:cstheme="minorHAnsi"/>
          <w:b/>
        </w:rPr>
        <w:t xml:space="preserve"> Workshop                                                                                            </w:t>
      </w:r>
      <w:r w:rsidR="005C41CE" w:rsidRPr="005C41CE">
        <w:rPr>
          <w:rFonts w:asciiTheme="minorHAnsi" w:hAnsiTheme="minorHAnsi" w:cstheme="minorHAnsi"/>
          <w:bCs/>
        </w:rPr>
        <w:t>6/2025</w:t>
      </w:r>
    </w:p>
    <w:p w14:paraId="276A5BF6" w14:textId="569567B8" w:rsidR="00916934" w:rsidRPr="00916934" w:rsidRDefault="00916934" w:rsidP="00916934">
      <w:pPr>
        <w:spacing w:after="120"/>
        <w:rPr>
          <w:rFonts w:asciiTheme="minorHAnsi" w:hAnsiTheme="minorHAnsi" w:cstheme="minorHAnsi"/>
          <w:bCs/>
        </w:rPr>
      </w:pPr>
      <w:r w:rsidRPr="00916934">
        <w:rPr>
          <w:rFonts w:asciiTheme="minorHAnsi" w:hAnsiTheme="minorHAnsi" w:cstheme="minorHAnsi"/>
          <w:bCs/>
        </w:rPr>
        <w:t>Madrid, Spain</w:t>
      </w:r>
    </w:p>
    <w:p w14:paraId="2F580A54" w14:textId="096F5DC3" w:rsidR="00251FA2" w:rsidRPr="003B19FB" w:rsidRDefault="00C93877" w:rsidP="00A90527">
      <w:pPr>
        <w:rPr>
          <w:rFonts w:asciiTheme="minorHAnsi" w:hAnsiTheme="minorHAnsi" w:cstheme="minorHAnsi"/>
          <w:b/>
        </w:rPr>
      </w:pPr>
      <w:r w:rsidRPr="00C93877">
        <w:rPr>
          <w:rFonts w:asciiTheme="minorHAnsi" w:hAnsiTheme="minorHAnsi" w:cstheme="minorHAnsi"/>
          <w:b/>
        </w:rPr>
        <w:t>EURO PhD Summer School on MCDA/MCDM</w:t>
      </w:r>
      <w:r>
        <w:rPr>
          <w:rFonts w:asciiTheme="minorHAnsi" w:hAnsiTheme="minorHAnsi" w:cstheme="minorHAnsi"/>
          <w:b/>
        </w:rPr>
        <w:t xml:space="preserve"> </w:t>
      </w:r>
      <w:r w:rsidRPr="003B19FB"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</w:t>
      </w:r>
      <w:r w:rsidR="00EE74E2">
        <w:rPr>
          <w:rFonts w:asciiTheme="minorHAnsi" w:hAnsiTheme="minorHAnsi" w:cstheme="minorHAnsi"/>
        </w:rPr>
        <w:t xml:space="preserve">     7/</w:t>
      </w:r>
      <w:r>
        <w:rPr>
          <w:rFonts w:asciiTheme="minorHAnsi" w:hAnsiTheme="minorHAnsi" w:cstheme="minorHAnsi"/>
        </w:rPr>
        <w:t>2022</w:t>
      </w:r>
    </w:p>
    <w:p w14:paraId="5AAB080A" w14:textId="660ABBE4" w:rsidR="00A90527" w:rsidRPr="003B19FB" w:rsidRDefault="00C93877" w:rsidP="00A90527">
      <w:pPr>
        <w:rPr>
          <w:rFonts w:asciiTheme="minorHAnsi" w:hAnsiTheme="minorHAnsi" w:cstheme="minorHAnsi"/>
        </w:rPr>
      </w:pPr>
      <w:r w:rsidRPr="00C93877">
        <w:rPr>
          <w:rFonts w:asciiTheme="minorHAnsi" w:hAnsiTheme="minorHAnsi" w:cstheme="minorHAnsi"/>
        </w:rPr>
        <w:t>Ankara, Turkey</w:t>
      </w:r>
      <w:r>
        <w:rPr>
          <w:rFonts w:asciiTheme="minorHAnsi" w:hAnsiTheme="minorHAnsi" w:cstheme="minorHAnsi"/>
        </w:rPr>
        <w:t>.</w:t>
      </w:r>
    </w:p>
    <w:p w14:paraId="2F6DC384" w14:textId="77777777" w:rsidR="00251FA2" w:rsidRPr="00C117A1" w:rsidRDefault="00251FA2" w:rsidP="00A90527">
      <w:pPr>
        <w:rPr>
          <w:rFonts w:asciiTheme="minorHAnsi" w:hAnsiTheme="minorHAnsi" w:cstheme="minorHAnsi"/>
          <w:sz w:val="12"/>
          <w:szCs w:val="12"/>
          <w:lang w:val="en-GB" w:eastAsia="zh-CN"/>
        </w:rPr>
      </w:pPr>
    </w:p>
    <w:p w14:paraId="20F26CCE" w14:textId="36EE6BCD" w:rsidR="00251FA2" w:rsidRPr="003B19FB" w:rsidRDefault="008F583A" w:rsidP="00D85BB8">
      <w:pPr>
        <w:pStyle w:val="Heading1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Social Activities</w:t>
      </w: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1696"/>
      </w:tblGrid>
      <w:tr w:rsidR="008417F7" w14:paraId="32FCD236" w14:textId="77777777" w:rsidTr="00B46375">
        <w:tc>
          <w:tcPr>
            <w:tcW w:w="7513" w:type="dxa"/>
          </w:tcPr>
          <w:p w14:paraId="35E97B97" w14:textId="502BCF81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  <w:r w:rsidRPr="008F583A">
              <w:rPr>
                <w:rFonts w:asciiTheme="minorHAnsi" w:hAnsiTheme="minorHAnsi" w:cstheme="minorHAnsi"/>
                <w:b/>
              </w:rPr>
              <w:t>Manchester China Innovation and Entrepreneurship Base</w:t>
            </w:r>
          </w:p>
        </w:tc>
        <w:tc>
          <w:tcPr>
            <w:tcW w:w="1696" w:type="dxa"/>
          </w:tcPr>
          <w:p w14:paraId="59372114" w14:textId="41A02F51" w:rsidR="008417F7" w:rsidRDefault="000A5448" w:rsidP="00A9052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2020 – 2024</w:t>
            </w:r>
          </w:p>
        </w:tc>
      </w:tr>
      <w:tr w:rsidR="008417F7" w14:paraId="6D233795" w14:textId="77777777" w:rsidTr="00B46375">
        <w:tc>
          <w:tcPr>
            <w:tcW w:w="7513" w:type="dxa"/>
          </w:tcPr>
          <w:p w14:paraId="28192235" w14:textId="77440F4D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Director</w:t>
            </w:r>
            <w:r w:rsidRPr="003B19F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Manchester</w:t>
            </w:r>
          </w:p>
        </w:tc>
        <w:tc>
          <w:tcPr>
            <w:tcW w:w="1696" w:type="dxa"/>
          </w:tcPr>
          <w:p w14:paraId="674214C2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417F7" w14:paraId="544CB8CC" w14:textId="77777777" w:rsidTr="00B46375">
        <w:tc>
          <w:tcPr>
            <w:tcW w:w="7513" w:type="dxa"/>
          </w:tcPr>
          <w:p w14:paraId="7B18388D" w14:textId="2470BAFF" w:rsidR="008417F7" w:rsidRPr="00E8488B" w:rsidRDefault="000A5448" w:rsidP="00E8488B">
            <w:pPr>
              <w:pStyle w:val="ListParagraph"/>
              <w:numPr>
                <w:ilvl w:val="0"/>
                <w:numId w:val="20"/>
              </w:numPr>
              <w:ind w:left="227" w:hanging="170"/>
              <w:rPr>
                <w:rFonts w:asciiTheme="minorHAnsi" w:hAnsiTheme="minorHAnsi" w:cstheme="minorHAnsi"/>
                <w:b/>
              </w:rPr>
            </w:pPr>
            <w:r>
              <w:t>Led collaborative initiatives bridging academic research with entrepreneurial practice among Chinese scholars in the UK.</w:t>
            </w:r>
          </w:p>
        </w:tc>
        <w:tc>
          <w:tcPr>
            <w:tcW w:w="1696" w:type="dxa"/>
          </w:tcPr>
          <w:p w14:paraId="6B3E68F0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417F7" w14:paraId="2CA9F09A" w14:textId="77777777" w:rsidTr="00B46375">
        <w:tc>
          <w:tcPr>
            <w:tcW w:w="7513" w:type="dxa"/>
          </w:tcPr>
          <w:p w14:paraId="1E5A3C75" w14:textId="47CCA15A" w:rsidR="008417F7" w:rsidRPr="00E8488B" w:rsidRDefault="00E8488B" w:rsidP="00E8488B">
            <w:pPr>
              <w:pStyle w:val="ListParagraph"/>
              <w:numPr>
                <w:ilvl w:val="0"/>
                <w:numId w:val="20"/>
              </w:numPr>
              <w:ind w:left="227" w:hanging="170"/>
              <w:rPr>
                <w:rFonts w:asciiTheme="minorHAnsi" w:hAnsiTheme="minorHAnsi" w:cstheme="minorHAnsi"/>
                <w:b/>
              </w:rPr>
            </w:pPr>
            <w:r>
              <w:t>Facilitated knowledge transfer between universities and startups, supporting innovation and cross-cultural engagement.</w:t>
            </w:r>
          </w:p>
        </w:tc>
        <w:tc>
          <w:tcPr>
            <w:tcW w:w="1696" w:type="dxa"/>
          </w:tcPr>
          <w:p w14:paraId="06CE1FE3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417F7" w14:paraId="5B0B2E53" w14:textId="77777777" w:rsidTr="00B46375">
        <w:tc>
          <w:tcPr>
            <w:tcW w:w="7513" w:type="dxa"/>
          </w:tcPr>
          <w:p w14:paraId="0E801313" w14:textId="71997597" w:rsidR="008417F7" w:rsidRPr="00E8488B" w:rsidRDefault="00E8488B" w:rsidP="00A90527">
            <w:pPr>
              <w:rPr>
                <w:rFonts w:asciiTheme="minorHAnsi" w:hAnsiTheme="minorHAnsi" w:cstheme="minorHAnsi"/>
              </w:rPr>
            </w:pPr>
            <w:r w:rsidRPr="008F583A">
              <w:rPr>
                <w:rFonts w:asciiTheme="minorHAnsi" w:hAnsiTheme="minorHAnsi" w:cstheme="minorHAnsi"/>
                <w:b/>
              </w:rPr>
              <w:t xml:space="preserve">Chinese Students and Scholars Association in Manchester </w:t>
            </w:r>
          </w:p>
        </w:tc>
        <w:tc>
          <w:tcPr>
            <w:tcW w:w="1696" w:type="dxa"/>
          </w:tcPr>
          <w:p w14:paraId="62686C2F" w14:textId="5D8FF76E" w:rsidR="008417F7" w:rsidRDefault="00E8488B" w:rsidP="00A9052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2018 – </w:t>
            </w:r>
            <w:r w:rsidR="00F65F62">
              <w:rPr>
                <w:rFonts w:asciiTheme="minorHAnsi" w:hAnsiTheme="minorHAnsi" w:cstheme="minorHAnsi"/>
              </w:rPr>
              <w:t>p</w:t>
            </w:r>
            <w:r>
              <w:rPr>
                <w:rFonts w:asciiTheme="minorHAnsi" w:hAnsiTheme="minorHAnsi" w:cstheme="minorHAnsi"/>
              </w:rPr>
              <w:t>resent</w:t>
            </w:r>
          </w:p>
        </w:tc>
      </w:tr>
      <w:tr w:rsidR="008417F7" w14:paraId="3655C477" w14:textId="77777777" w:rsidTr="00B46375">
        <w:tc>
          <w:tcPr>
            <w:tcW w:w="7513" w:type="dxa"/>
          </w:tcPr>
          <w:p w14:paraId="56FD0B87" w14:textId="163C2B8F" w:rsidR="008417F7" w:rsidRDefault="00E8488B" w:rsidP="00A9052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Vice-president, Manchester</w:t>
            </w:r>
          </w:p>
        </w:tc>
        <w:tc>
          <w:tcPr>
            <w:tcW w:w="1696" w:type="dxa"/>
          </w:tcPr>
          <w:p w14:paraId="44B03107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417F7" w14:paraId="3BBBBABF" w14:textId="77777777" w:rsidTr="00B46375">
        <w:tc>
          <w:tcPr>
            <w:tcW w:w="7513" w:type="dxa"/>
          </w:tcPr>
          <w:p w14:paraId="135EEACA" w14:textId="21A81A63" w:rsidR="008417F7" w:rsidRPr="00C117A1" w:rsidRDefault="00C117A1" w:rsidP="00C117A1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Theme="minorHAnsi" w:hAnsiTheme="minorHAnsi" w:cstheme="minorHAnsi"/>
                <w:b/>
              </w:rPr>
            </w:pPr>
            <w:proofErr w:type="spellStart"/>
            <w:r>
              <w:t>Organised</w:t>
            </w:r>
            <w:proofErr w:type="spellEnd"/>
            <w:r>
              <w:t xml:space="preserve"> large-scale cultural and academic events to support the Chinese student community.</w:t>
            </w:r>
          </w:p>
        </w:tc>
        <w:tc>
          <w:tcPr>
            <w:tcW w:w="1696" w:type="dxa"/>
          </w:tcPr>
          <w:p w14:paraId="3B620DE4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8417F7" w14:paraId="04565009" w14:textId="77777777" w:rsidTr="00B46375">
        <w:tc>
          <w:tcPr>
            <w:tcW w:w="7513" w:type="dxa"/>
          </w:tcPr>
          <w:p w14:paraId="2BF7FFD7" w14:textId="74BF59A2" w:rsidR="008417F7" w:rsidRPr="00C117A1" w:rsidRDefault="00C117A1" w:rsidP="00C117A1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Theme="minorHAnsi" w:hAnsiTheme="minorHAnsi" w:cstheme="minorHAnsi"/>
                <w:b/>
              </w:rPr>
            </w:pPr>
            <w:r>
              <w:t>Strengthened student engagement and leadership development through mentoring and outreach activities.</w:t>
            </w:r>
          </w:p>
        </w:tc>
        <w:tc>
          <w:tcPr>
            <w:tcW w:w="1696" w:type="dxa"/>
          </w:tcPr>
          <w:p w14:paraId="641E9566" w14:textId="77777777" w:rsidR="008417F7" w:rsidRDefault="008417F7" w:rsidP="00A90527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14:paraId="4FBF7D17" w14:textId="77777777" w:rsidR="00A90527" w:rsidRPr="00C117A1" w:rsidRDefault="00A90527" w:rsidP="00A90527">
      <w:pPr>
        <w:rPr>
          <w:rFonts w:asciiTheme="minorHAnsi" w:hAnsiTheme="minorHAnsi" w:cstheme="minorHAnsi"/>
          <w:sz w:val="12"/>
          <w:szCs w:val="12"/>
        </w:rPr>
      </w:pPr>
    </w:p>
    <w:p w14:paraId="002EB679" w14:textId="44D70AF8" w:rsidR="00251FA2" w:rsidRPr="003B19FB" w:rsidRDefault="00251FA2" w:rsidP="00D85BB8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Skills</w:t>
      </w:r>
    </w:p>
    <w:p w14:paraId="73738F08" w14:textId="356CAED3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Programming</w:t>
      </w:r>
      <w:r w:rsidRPr="003B19FB">
        <w:rPr>
          <w:rFonts w:asciiTheme="minorHAnsi" w:hAnsiTheme="minorHAnsi" w:cstheme="minorHAnsi"/>
        </w:rPr>
        <w:t xml:space="preserve">: </w:t>
      </w:r>
      <w:r w:rsidR="00C93877" w:rsidRPr="00C93877">
        <w:rPr>
          <w:rFonts w:asciiTheme="minorHAnsi" w:hAnsiTheme="minorHAnsi" w:cstheme="minorHAnsi"/>
        </w:rPr>
        <w:t>Python, MATLAB, R language,</w:t>
      </w:r>
      <w:r w:rsidR="00C93877" w:rsidRPr="00C93877">
        <w:t xml:space="preserve"> </w:t>
      </w:r>
      <w:r w:rsidR="00C93877" w:rsidRPr="00C93877">
        <w:rPr>
          <w:rFonts w:asciiTheme="minorHAnsi" w:hAnsiTheme="minorHAnsi" w:cstheme="minorHAnsi"/>
        </w:rPr>
        <w:t>LaTeX, Gephi,</w:t>
      </w:r>
      <w:r w:rsidR="00C93877" w:rsidRPr="00C93877">
        <w:t xml:space="preserve"> </w:t>
      </w:r>
      <w:r w:rsidR="00C93877" w:rsidRPr="00C93877">
        <w:rPr>
          <w:rFonts w:asciiTheme="minorHAnsi" w:hAnsiTheme="minorHAnsi" w:cstheme="minorHAnsi"/>
        </w:rPr>
        <w:t>UCINET,</w:t>
      </w:r>
      <w:r w:rsidR="00C93877">
        <w:rPr>
          <w:rFonts w:asciiTheme="minorHAnsi" w:hAnsiTheme="minorHAnsi" w:cstheme="minorHAnsi"/>
        </w:rPr>
        <w:t xml:space="preserve"> SAS, </w:t>
      </w:r>
      <w:r w:rsidR="00C93877" w:rsidRPr="00C93877">
        <w:rPr>
          <w:rFonts w:asciiTheme="minorHAnsi" w:hAnsiTheme="minorHAnsi" w:cstheme="minorHAnsi"/>
        </w:rPr>
        <w:t>Trifacta</w:t>
      </w:r>
      <w:r w:rsidR="00C93877">
        <w:rPr>
          <w:rFonts w:asciiTheme="minorHAnsi" w:hAnsiTheme="minorHAnsi" w:cstheme="minorHAnsi"/>
        </w:rPr>
        <w:t xml:space="preserve">, </w:t>
      </w:r>
      <w:r w:rsidR="00C93877" w:rsidRPr="00C93877">
        <w:rPr>
          <w:rFonts w:asciiTheme="minorHAnsi" w:hAnsiTheme="minorHAnsi" w:cstheme="minorHAnsi"/>
        </w:rPr>
        <w:t>Tableau</w:t>
      </w:r>
      <w:r w:rsidR="00C93877">
        <w:rPr>
          <w:rFonts w:asciiTheme="minorHAnsi" w:hAnsiTheme="minorHAnsi" w:cstheme="minorHAnsi"/>
        </w:rPr>
        <w:t>.</w:t>
      </w:r>
    </w:p>
    <w:p w14:paraId="33432895" w14:textId="65EFFA2B" w:rsidR="00A90527" w:rsidRPr="003B19FB" w:rsidRDefault="00C93877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Languages</w:t>
      </w:r>
      <w:r w:rsidR="00A90527" w:rsidRPr="003B19FB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Mandarin, English, Italian.</w:t>
      </w:r>
    </w:p>
    <w:p w14:paraId="1B28BB1B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593759AB" w14:textId="7925E1CD" w:rsidR="00251FA2" w:rsidRPr="003B19FB" w:rsidRDefault="00251FA2" w:rsidP="00D85BB8">
      <w:pPr>
        <w:pStyle w:val="Heading1"/>
        <w:ind w:left="0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References</w:t>
      </w:r>
    </w:p>
    <w:tbl>
      <w:tblPr>
        <w:tblStyle w:val="TableGrid"/>
        <w:tblW w:w="5000" w:type="pct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87"/>
        <w:gridCol w:w="4713"/>
      </w:tblGrid>
      <w:tr w:rsidR="008F583A" w:rsidRPr="00551386" w14:paraId="37BBD5A4" w14:textId="77777777" w:rsidTr="008F583A">
        <w:tc>
          <w:tcPr>
            <w:tcW w:w="4287" w:type="dxa"/>
          </w:tcPr>
          <w:p w14:paraId="559BB825" w14:textId="77777777" w:rsidR="008F583A" w:rsidRPr="003B19FB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  <w:b/>
              </w:rPr>
              <w:t>Prof. Dr. Yu-Wang Chen</w:t>
            </w:r>
          </w:p>
          <w:p w14:paraId="51F440BA" w14:textId="77777777" w:rsidR="008F583A" w:rsidRPr="003B19FB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lastRenderedPageBreak/>
              <w:t xml:space="preserve">Alliance Manchester Business School </w:t>
            </w:r>
          </w:p>
          <w:p w14:paraId="2263FEE2" w14:textId="77777777" w:rsidR="008F583A" w:rsidRPr="00C93877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University of Manchester</w:t>
            </w:r>
          </w:p>
          <w:p w14:paraId="7135D95F" w14:textId="77777777" w:rsidR="008F583A" w:rsidRPr="00C93877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Manchester, UK</w:t>
            </w:r>
          </w:p>
          <w:p w14:paraId="7CDF316F" w14:textId="3552FE74" w:rsidR="008F583A" w:rsidRPr="00C117A1" w:rsidRDefault="008F583A" w:rsidP="00C117A1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  <w:r w:rsidRPr="00734CE7">
              <w:rPr>
                <w:rFonts w:asciiTheme="minorHAnsi" w:hAnsiTheme="minorHAnsi" w:cstheme="minorHAnsi"/>
              </w:rPr>
              <w:t>Yu-wang.Chen@manchester.ac.uk</w:t>
            </w:r>
          </w:p>
        </w:tc>
        <w:tc>
          <w:tcPr>
            <w:tcW w:w="4713" w:type="dxa"/>
          </w:tcPr>
          <w:p w14:paraId="61A0AFDD" w14:textId="77777777" w:rsidR="008F583A" w:rsidRDefault="008F583A" w:rsidP="001501AA">
            <w:pPr>
              <w:widowControl w:val="0"/>
              <w:rPr>
                <w:rFonts w:asciiTheme="minorHAnsi" w:hAnsiTheme="minorHAnsi" w:cstheme="minorHAnsi"/>
                <w:b/>
              </w:rPr>
            </w:pPr>
            <w:r w:rsidRPr="003B19FB">
              <w:rPr>
                <w:rFonts w:asciiTheme="minorHAnsi" w:hAnsiTheme="minorHAnsi" w:cstheme="minorHAnsi"/>
                <w:b/>
              </w:rPr>
              <w:lastRenderedPageBreak/>
              <w:t xml:space="preserve">Dr. </w:t>
            </w:r>
            <w:r>
              <w:rPr>
                <w:rFonts w:asciiTheme="minorHAnsi" w:hAnsiTheme="minorHAnsi" w:cstheme="minorHAnsi"/>
                <w:b/>
              </w:rPr>
              <w:t>Luis Ospina-Forero</w:t>
            </w:r>
          </w:p>
          <w:p w14:paraId="6C87ABCA" w14:textId="77777777" w:rsidR="008F583A" w:rsidRPr="003B19FB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lastRenderedPageBreak/>
              <w:t xml:space="preserve">Alliance Manchester Business School </w:t>
            </w:r>
          </w:p>
          <w:p w14:paraId="22DC8BA2" w14:textId="77777777" w:rsidR="008F583A" w:rsidRPr="00C93877" w:rsidRDefault="008F583A" w:rsidP="008F583A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University of Manchester</w:t>
            </w:r>
          </w:p>
          <w:p w14:paraId="01E590B6" w14:textId="77777777" w:rsidR="008F583A" w:rsidRPr="008F583A" w:rsidRDefault="008F583A" w:rsidP="008F583A">
            <w:pPr>
              <w:rPr>
                <w:rFonts w:asciiTheme="minorHAnsi" w:hAnsiTheme="minorHAnsi" w:cstheme="minorHAnsi"/>
                <w:lang w:val="it-IT"/>
              </w:rPr>
            </w:pPr>
            <w:r w:rsidRPr="008F583A">
              <w:rPr>
                <w:rFonts w:asciiTheme="minorHAnsi" w:hAnsiTheme="minorHAnsi" w:cstheme="minorHAnsi"/>
                <w:lang w:val="it-IT"/>
              </w:rPr>
              <w:t>Manchester, UK</w:t>
            </w:r>
          </w:p>
          <w:p w14:paraId="3DB73011" w14:textId="289888CF" w:rsidR="00EE74E2" w:rsidRPr="00EE74E2" w:rsidRDefault="008F583A" w:rsidP="00EE74E2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Theme="minorHAnsi" w:hAnsiTheme="minorHAnsi" w:cstheme="minorHAnsi"/>
                <w:lang w:val="it-IT"/>
              </w:rPr>
            </w:pPr>
            <w:r w:rsidRPr="008F583A">
              <w:rPr>
                <w:rFonts w:asciiTheme="minorHAnsi" w:hAnsiTheme="minorHAnsi" w:cstheme="minorHAnsi"/>
                <w:lang w:val="it-IT"/>
              </w:rPr>
              <w:t>luis.ospina-forero@manchester.ac.uk</w:t>
            </w:r>
          </w:p>
        </w:tc>
      </w:tr>
    </w:tbl>
    <w:p w14:paraId="43876F3A" w14:textId="01BB355B" w:rsidR="00833194" w:rsidRPr="00551386" w:rsidRDefault="00833194" w:rsidP="00A90527">
      <w:pPr>
        <w:rPr>
          <w:rFonts w:asciiTheme="minorHAnsi" w:hAnsiTheme="minorHAnsi" w:cstheme="minorHAnsi"/>
          <w:lang w:val="it-I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879"/>
      </w:tblGrid>
      <w:tr w:rsidR="00833194" w14:paraId="3B0EAF1A" w14:textId="77777777" w:rsidTr="00833194">
        <w:tc>
          <w:tcPr>
            <w:tcW w:w="4111" w:type="dxa"/>
          </w:tcPr>
          <w:p w14:paraId="00C0AAEA" w14:textId="65AA31E2" w:rsidR="00833194" w:rsidRDefault="00833194" w:rsidP="00A9052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Dr</w:t>
            </w:r>
            <w:r w:rsidRPr="00C93877">
              <w:rPr>
                <w:rFonts w:asciiTheme="minorHAnsi" w:hAnsiTheme="minorHAnsi" w:cstheme="minorHAnsi"/>
                <w:b/>
              </w:rPr>
              <w:t xml:space="preserve">. </w:t>
            </w:r>
            <w:r>
              <w:rPr>
                <w:rFonts w:asciiTheme="minorHAnsi" w:hAnsiTheme="minorHAnsi" w:cstheme="minorHAnsi"/>
                <w:b/>
              </w:rPr>
              <w:t xml:space="preserve">Peter Foster </w:t>
            </w:r>
          </w:p>
        </w:tc>
        <w:tc>
          <w:tcPr>
            <w:tcW w:w="4879" w:type="dxa"/>
          </w:tcPr>
          <w:p w14:paraId="7A697732" w14:textId="7F37F581" w:rsidR="00833194" w:rsidRPr="00833194" w:rsidRDefault="00833194" w:rsidP="00A90527">
            <w:pPr>
              <w:rPr>
                <w:rFonts w:asciiTheme="minorHAnsi" w:hAnsiTheme="minorHAnsi" w:cstheme="minorHAnsi"/>
                <w:b/>
                <w:bCs/>
              </w:rPr>
            </w:pPr>
            <w:r w:rsidRPr="00833194">
              <w:rPr>
                <w:rFonts w:asciiTheme="minorHAnsi" w:hAnsiTheme="minorHAnsi" w:cstheme="minorHAnsi"/>
                <w:b/>
                <w:bCs/>
              </w:rPr>
              <w:t>Dr. Arijit De</w:t>
            </w:r>
          </w:p>
        </w:tc>
      </w:tr>
      <w:tr w:rsidR="00833194" w14:paraId="414711D2" w14:textId="77777777" w:rsidTr="00833194">
        <w:tc>
          <w:tcPr>
            <w:tcW w:w="4111" w:type="dxa"/>
          </w:tcPr>
          <w:p w14:paraId="3D605A14" w14:textId="0DF5E587" w:rsidR="00833194" w:rsidRDefault="00833194" w:rsidP="00A9052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School of Mathematics</w:t>
            </w:r>
          </w:p>
        </w:tc>
        <w:tc>
          <w:tcPr>
            <w:tcW w:w="4879" w:type="dxa"/>
          </w:tcPr>
          <w:p w14:paraId="346C7EBE" w14:textId="7FD3E4B4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 xml:space="preserve">Alliance Manchester Business School </w:t>
            </w:r>
          </w:p>
        </w:tc>
      </w:tr>
      <w:tr w:rsidR="00833194" w14:paraId="4C1EECDB" w14:textId="77777777" w:rsidTr="00833194">
        <w:tc>
          <w:tcPr>
            <w:tcW w:w="4111" w:type="dxa"/>
          </w:tcPr>
          <w:p w14:paraId="5E83741D" w14:textId="576ECC5F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University of Manchester</w:t>
            </w:r>
          </w:p>
        </w:tc>
        <w:tc>
          <w:tcPr>
            <w:tcW w:w="4879" w:type="dxa"/>
          </w:tcPr>
          <w:p w14:paraId="740A59AB" w14:textId="0248F148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University of Manchester</w:t>
            </w:r>
          </w:p>
        </w:tc>
      </w:tr>
      <w:tr w:rsidR="00833194" w14:paraId="252A7750" w14:textId="77777777" w:rsidTr="00833194">
        <w:tc>
          <w:tcPr>
            <w:tcW w:w="4111" w:type="dxa"/>
          </w:tcPr>
          <w:p w14:paraId="59717170" w14:textId="288F65CE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C93877">
              <w:rPr>
                <w:rFonts w:asciiTheme="minorHAnsi" w:hAnsiTheme="minorHAnsi" w:cstheme="minorHAnsi"/>
              </w:rPr>
              <w:t>Manchester, UK</w:t>
            </w:r>
          </w:p>
        </w:tc>
        <w:tc>
          <w:tcPr>
            <w:tcW w:w="4879" w:type="dxa"/>
          </w:tcPr>
          <w:p w14:paraId="7019B465" w14:textId="442FB1C9" w:rsidR="00833194" w:rsidRPr="00833194" w:rsidRDefault="00833194" w:rsidP="00A90527">
            <w:pPr>
              <w:rPr>
                <w:rFonts w:asciiTheme="minorHAnsi" w:hAnsiTheme="minorHAnsi" w:cstheme="minorHAnsi"/>
                <w:lang w:val="it-IT"/>
              </w:rPr>
            </w:pPr>
            <w:r w:rsidRPr="008F583A">
              <w:rPr>
                <w:rFonts w:asciiTheme="minorHAnsi" w:hAnsiTheme="minorHAnsi" w:cstheme="minorHAnsi"/>
                <w:lang w:val="it-IT"/>
              </w:rPr>
              <w:t>Manchester, UK</w:t>
            </w:r>
          </w:p>
        </w:tc>
      </w:tr>
      <w:tr w:rsidR="00833194" w14:paraId="746905C9" w14:textId="77777777" w:rsidTr="00833194">
        <w:tc>
          <w:tcPr>
            <w:tcW w:w="4111" w:type="dxa"/>
          </w:tcPr>
          <w:p w14:paraId="692FEBD6" w14:textId="6773A4AD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833194"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A816B3F" wp14:editId="222C5F64">
                  <wp:extent cx="124541" cy="124541"/>
                  <wp:effectExtent l="0" t="0" r="2540" b="2540"/>
                  <wp:docPr id="1760392902" name="Graphic 1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392902" name="Graphic 1760392902" descr="Envelope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74" cy="151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583A">
              <w:rPr>
                <w:rFonts w:asciiTheme="minorHAnsi" w:hAnsiTheme="minorHAnsi" w:cstheme="minorHAnsi"/>
              </w:rPr>
              <w:t>peter.foster@manchester.ac.uk</w:t>
            </w:r>
          </w:p>
        </w:tc>
        <w:tc>
          <w:tcPr>
            <w:tcW w:w="4879" w:type="dxa"/>
          </w:tcPr>
          <w:p w14:paraId="6E775E49" w14:textId="4D47C354" w:rsidR="00833194" w:rsidRDefault="00833194" w:rsidP="00A90527">
            <w:pPr>
              <w:rPr>
                <w:rFonts w:asciiTheme="minorHAnsi" w:hAnsiTheme="minorHAnsi" w:cstheme="minorHAnsi"/>
              </w:rPr>
            </w:pPr>
            <w:r w:rsidRPr="00F65F62">
              <w:rPr>
                <w:noProof/>
                <w:sz w:val="21"/>
                <w:szCs w:val="21"/>
              </w:rPr>
              <w:drawing>
                <wp:inline distT="0" distB="0" distL="0" distR="0" wp14:anchorId="0A5C6A95" wp14:editId="336A8988">
                  <wp:extent cx="124541" cy="124541"/>
                  <wp:effectExtent l="0" t="0" r="2540" b="2540"/>
                  <wp:docPr id="1659187721" name="Graphic 2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187721" name="Graphic 1659187721" descr="Envelope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0" cy="13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arijit.de@manchester.ac.uk</w:t>
            </w:r>
          </w:p>
        </w:tc>
      </w:tr>
    </w:tbl>
    <w:p w14:paraId="314CDFD9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6D346890" w14:textId="77777777" w:rsidR="00A90527" w:rsidRPr="00833194" w:rsidRDefault="00A90527" w:rsidP="00A90527">
      <w:pPr>
        <w:rPr>
          <w:rFonts w:asciiTheme="minorHAnsi" w:hAnsiTheme="minorHAnsi" w:cstheme="minorHAnsi"/>
          <w:lang w:eastAsia="zh-CN"/>
        </w:rPr>
      </w:pPr>
    </w:p>
    <w:sectPr w:rsidR="00A90527" w:rsidRPr="00833194" w:rsidSect="001C29E5">
      <w:footerReference w:type="default" r:id="rId14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2329DA" w14:textId="77777777" w:rsidR="005D5CF9" w:rsidRDefault="005D5CF9" w:rsidP="005A7565">
      <w:r>
        <w:separator/>
      </w:r>
    </w:p>
  </w:endnote>
  <w:endnote w:type="continuationSeparator" w:id="0">
    <w:p w14:paraId="7B35D873" w14:textId="77777777" w:rsidR="005D5CF9" w:rsidRDefault="005D5CF9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raginoSansGB-W6">
    <w:altName w:val="Yu Gothic"/>
    <w:panose1 w:val="020B0600000000000000"/>
    <w:charset w:val="80"/>
    <w:family w:val="swiss"/>
    <w:pitch w:val="variable"/>
    <w:sig w:usb0="A00002BF" w:usb1="1ACF7CFA" w:usb2="00000016" w:usb3="00000000" w:csb0="0006000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36BAFC" w14:textId="433A16F7" w:rsidR="00E85944" w:rsidRDefault="00E85944" w:rsidP="004725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A6C7CE" w14:textId="77777777" w:rsidR="005D5CF9" w:rsidRDefault="005D5CF9" w:rsidP="005A7565">
      <w:r>
        <w:separator/>
      </w:r>
    </w:p>
  </w:footnote>
  <w:footnote w:type="continuationSeparator" w:id="0">
    <w:p w14:paraId="7DC331B6" w14:textId="77777777" w:rsidR="005D5CF9" w:rsidRDefault="005D5CF9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nvelope with solid fill" style="width:26.8pt;height:20.7pt;visibility:visible;mso-wrap-style:square" o:bullet="t">
        <v:imagedata r:id="rId1" o:title="Envelope with solid fill" croptop="-5958f" cropbottom="-5660f"/>
      </v:shape>
    </w:pict>
  </w:numPicBullet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0C34"/>
    <w:multiLevelType w:val="hybridMultilevel"/>
    <w:tmpl w:val="2E4C86C4"/>
    <w:lvl w:ilvl="0" w:tplc="0DB64A6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D23C8"/>
    <w:multiLevelType w:val="hybridMultilevel"/>
    <w:tmpl w:val="6B181A5C"/>
    <w:lvl w:ilvl="0" w:tplc="B9881114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D02F9"/>
    <w:multiLevelType w:val="hybridMultilevel"/>
    <w:tmpl w:val="672EAE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DB645F"/>
    <w:multiLevelType w:val="hybridMultilevel"/>
    <w:tmpl w:val="C400D8C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C22E4"/>
    <w:multiLevelType w:val="hybridMultilevel"/>
    <w:tmpl w:val="684ED8A8"/>
    <w:lvl w:ilvl="0" w:tplc="B9881114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17E7A"/>
    <w:multiLevelType w:val="hybridMultilevel"/>
    <w:tmpl w:val="EB222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73D58"/>
    <w:multiLevelType w:val="hybridMultilevel"/>
    <w:tmpl w:val="7BECB10A"/>
    <w:lvl w:ilvl="0" w:tplc="6900A1D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8678478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9D0955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683C1F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E4EB44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D389AA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8B2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B86B4D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C6EAB8E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2" w15:restartNumberingAfterBreak="0">
    <w:nsid w:val="5B080F73"/>
    <w:multiLevelType w:val="hybridMultilevel"/>
    <w:tmpl w:val="BAE45D8A"/>
    <w:lvl w:ilvl="0" w:tplc="B9881114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C1D40"/>
    <w:multiLevelType w:val="hybridMultilevel"/>
    <w:tmpl w:val="91B0AE7E"/>
    <w:lvl w:ilvl="0" w:tplc="50460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C3485"/>
    <w:multiLevelType w:val="hybridMultilevel"/>
    <w:tmpl w:val="56DA8280"/>
    <w:lvl w:ilvl="0" w:tplc="F5B0110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AEE1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08E307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45618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1D0533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608C29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3B814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AB85C1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2921DC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6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80173E"/>
    <w:multiLevelType w:val="hybridMultilevel"/>
    <w:tmpl w:val="4B4C399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761A1AA8"/>
    <w:multiLevelType w:val="hybridMultilevel"/>
    <w:tmpl w:val="01741A40"/>
    <w:lvl w:ilvl="0" w:tplc="B9881114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F126E"/>
    <w:multiLevelType w:val="hybridMultilevel"/>
    <w:tmpl w:val="836E94F8"/>
    <w:lvl w:ilvl="0" w:tplc="B9881114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63102"/>
    <w:multiLevelType w:val="hybridMultilevel"/>
    <w:tmpl w:val="532418D6"/>
    <w:lvl w:ilvl="0" w:tplc="096006E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4B8A43C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F46BC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4043C7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B16CF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8745DE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E829B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A62E6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5E4A3E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822236493">
    <w:abstractNumId w:val="0"/>
  </w:num>
  <w:num w:numId="2" w16cid:durableId="2127112121">
    <w:abstractNumId w:val="8"/>
  </w:num>
  <w:num w:numId="3" w16cid:durableId="2112166298">
    <w:abstractNumId w:val="13"/>
  </w:num>
  <w:num w:numId="4" w16cid:durableId="1747066428">
    <w:abstractNumId w:val="7"/>
  </w:num>
  <w:num w:numId="5" w16cid:durableId="1333558770">
    <w:abstractNumId w:val="16"/>
  </w:num>
  <w:num w:numId="6" w16cid:durableId="947545087">
    <w:abstractNumId w:val="5"/>
  </w:num>
  <w:num w:numId="7" w16cid:durableId="1917199890">
    <w:abstractNumId w:val="6"/>
  </w:num>
  <w:num w:numId="8" w16cid:durableId="980572581">
    <w:abstractNumId w:val="20"/>
  </w:num>
  <w:num w:numId="9" w16cid:durableId="1616936132">
    <w:abstractNumId w:val="15"/>
  </w:num>
  <w:num w:numId="10" w16cid:durableId="1080369099">
    <w:abstractNumId w:val="11"/>
  </w:num>
  <w:num w:numId="11" w16cid:durableId="1535920349">
    <w:abstractNumId w:val="3"/>
  </w:num>
  <w:num w:numId="12" w16cid:durableId="196936890">
    <w:abstractNumId w:val="10"/>
  </w:num>
  <w:num w:numId="13" w16cid:durableId="1511487517">
    <w:abstractNumId w:val="14"/>
  </w:num>
  <w:num w:numId="14" w16cid:durableId="1850487596">
    <w:abstractNumId w:val="4"/>
  </w:num>
  <w:num w:numId="15" w16cid:durableId="258106394">
    <w:abstractNumId w:val="19"/>
  </w:num>
  <w:num w:numId="16" w16cid:durableId="650907105">
    <w:abstractNumId w:val="12"/>
  </w:num>
  <w:num w:numId="17" w16cid:durableId="1867401491">
    <w:abstractNumId w:val="18"/>
  </w:num>
  <w:num w:numId="18" w16cid:durableId="1315646510">
    <w:abstractNumId w:val="2"/>
  </w:num>
  <w:num w:numId="19" w16cid:durableId="247926303">
    <w:abstractNumId w:val="9"/>
  </w:num>
  <w:num w:numId="20" w16cid:durableId="1516269637">
    <w:abstractNumId w:val="1"/>
  </w:num>
  <w:num w:numId="21" w16cid:durableId="868880190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5"/>
    <w:rsid w:val="0000199D"/>
    <w:rsid w:val="00006674"/>
    <w:rsid w:val="0001091C"/>
    <w:rsid w:val="00010946"/>
    <w:rsid w:val="00022305"/>
    <w:rsid w:val="000406EE"/>
    <w:rsid w:val="00055B33"/>
    <w:rsid w:val="000643B3"/>
    <w:rsid w:val="000667CF"/>
    <w:rsid w:val="00081EDC"/>
    <w:rsid w:val="000A122D"/>
    <w:rsid w:val="000A49CE"/>
    <w:rsid w:val="000A5448"/>
    <w:rsid w:val="000B4391"/>
    <w:rsid w:val="000E6D36"/>
    <w:rsid w:val="00103547"/>
    <w:rsid w:val="001171AF"/>
    <w:rsid w:val="001411E9"/>
    <w:rsid w:val="0015295F"/>
    <w:rsid w:val="00162986"/>
    <w:rsid w:val="001773D7"/>
    <w:rsid w:val="001A2D57"/>
    <w:rsid w:val="001C29E5"/>
    <w:rsid w:val="001E0FD6"/>
    <w:rsid w:val="00225B02"/>
    <w:rsid w:val="0024293F"/>
    <w:rsid w:val="00251FA2"/>
    <w:rsid w:val="00292655"/>
    <w:rsid w:val="002E18C6"/>
    <w:rsid w:val="0033557D"/>
    <w:rsid w:val="00341F8F"/>
    <w:rsid w:val="0034392C"/>
    <w:rsid w:val="00363CFD"/>
    <w:rsid w:val="003660E1"/>
    <w:rsid w:val="0037403D"/>
    <w:rsid w:val="00387736"/>
    <w:rsid w:val="003A6261"/>
    <w:rsid w:val="003A7A76"/>
    <w:rsid w:val="003B19FB"/>
    <w:rsid w:val="003B71B7"/>
    <w:rsid w:val="003C2FA7"/>
    <w:rsid w:val="003D2340"/>
    <w:rsid w:val="003D7439"/>
    <w:rsid w:val="003E0912"/>
    <w:rsid w:val="003E45F2"/>
    <w:rsid w:val="003F0F76"/>
    <w:rsid w:val="003F3859"/>
    <w:rsid w:val="00414989"/>
    <w:rsid w:val="00440665"/>
    <w:rsid w:val="00444D0A"/>
    <w:rsid w:val="004725C4"/>
    <w:rsid w:val="004A3E5E"/>
    <w:rsid w:val="004A5CB3"/>
    <w:rsid w:val="004C4A7A"/>
    <w:rsid w:val="004D6ED4"/>
    <w:rsid w:val="004E4EE4"/>
    <w:rsid w:val="004E676C"/>
    <w:rsid w:val="00511035"/>
    <w:rsid w:val="0051245F"/>
    <w:rsid w:val="00512644"/>
    <w:rsid w:val="00522A60"/>
    <w:rsid w:val="00522C02"/>
    <w:rsid w:val="0052660E"/>
    <w:rsid w:val="00532F85"/>
    <w:rsid w:val="00537B9F"/>
    <w:rsid w:val="00551386"/>
    <w:rsid w:val="00551CB9"/>
    <w:rsid w:val="005709EC"/>
    <w:rsid w:val="00575CA5"/>
    <w:rsid w:val="0058698A"/>
    <w:rsid w:val="005965D6"/>
    <w:rsid w:val="005A7565"/>
    <w:rsid w:val="005C41CE"/>
    <w:rsid w:val="005D1EC6"/>
    <w:rsid w:val="005D5CF9"/>
    <w:rsid w:val="005F19CE"/>
    <w:rsid w:val="006025B2"/>
    <w:rsid w:val="00605767"/>
    <w:rsid w:val="006132FA"/>
    <w:rsid w:val="00635061"/>
    <w:rsid w:val="00635AE1"/>
    <w:rsid w:val="00643F7E"/>
    <w:rsid w:val="00644F9A"/>
    <w:rsid w:val="0068000D"/>
    <w:rsid w:val="0068627A"/>
    <w:rsid w:val="0069709C"/>
    <w:rsid w:val="006A1103"/>
    <w:rsid w:val="006B654F"/>
    <w:rsid w:val="00732897"/>
    <w:rsid w:val="00734CE7"/>
    <w:rsid w:val="00743C1C"/>
    <w:rsid w:val="007746AF"/>
    <w:rsid w:val="007B5113"/>
    <w:rsid w:val="007C56F7"/>
    <w:rsid w:val="007C734D"/>
    <w:rsid w:val="007E3B5E"/>
    <w:rsid w:val="007F76C5"/>
    <w:rsid w:val="0080129B"/>
    <w:rsid w:val="00806AA5"/>
    <w:rsid w:val="00814728"/>
    <w:rsid w:val="0082744D"/>
    <w:rsid w:val="00833194"/>
    <w:rsid w:val="008417F7"/>
    <w:rsid w:val="008524B4"/>
    <w:rsid w:val="008552D4"/>
    <w:rsid w:val="00866F40"/>
    <w:rsid w:val="00884995"/>
    <w:rsid w:val="008861B5"/>
    <w:rsid w:val="00896FA2"/>
    <w:rsid w:val="008A025D"/>
    <w:rsid w:val="008A1650"/>
    <w:rsid w:val="008A57C6"/>
    <w:rsid w:val="008D1AC0"/>
    <w:rsid w:val="008D41CD"/>
    <w:rsid w:val="008D5C58"/>
    <w:rsid w:val="008F0A36"/>
    <w:rsid w:val="008F4A4D"/>
    <w:rsid w:val="008F583A"/>
    <w:rsid w:val="008F7DF9"/>
    <w:rsid w:val="00903B62"/>
    <w:rsid w:val="00916934"/>
    <w:rsid w:val="00927DCF"/>
    <w:rsid w:val="00940F57"/>
    <w:rsid w:val="009428FA"/>
    <w:rsid w:val="0095490F"/>
    <w:rsid w:val="0098550F"/>
    <w:rsid w:val="009A3DE1"/>
    <w:rsid w:val="009A7663"/>
    <w:rsid w:val="009C6AA9"/>
    <w:rsid w:val="009E40FD"/>
    <w:rsid w:val="00A031EE"/>
    <w:rsid w:val="00A04473"/>
    <w:rsid w:val="00A13241"/>
    <w:rsid w:val="00A23D2E"/>
    <w:rsid w:val="00A25CFD"/>
    <w:rsid w:val="00A67316"/>
    <w:rsid w:val="00A70A0C"/>
    <w:rsid w:val="00A738A9"/>
    <w:rsid w:val="00A90527"/>
    <w:rsid w:val="00AA0CA0"/>
    <w:rsid w:val="00AA625B"/>
    <w:rsid w:val="00AB2698"/>
    <w:rsid w:val="00AC0257"/>
    <w:rsid w:val="00AC0B17"/>
    <w:rsid w:val="00AD61B4"/>
    <w:rsid w:val="00B44424"/>
    <w:rsid w:val="00B46375"/>
    <w:rsid w:val="00B531D1"/>
    <w:rsid w:val="00B703F2"/>
    <w:rsid w:val="00B7290C"/>
    <w:rsid w:val="00B72EBB"/>
    <w:rsid w:val="00B76CE9"/>
    <w:rsid w:val="00B77C69"/>
    <w:rsid w:val="00B85AF8"/>
    <w:rsid w:val="00B87B62"/>
    <w:rsid w:val="00BA03D1"/>
    <w:rsid w:val="00BA2A70"/>
    <w:rsid w:val="00BA4A75"/>
    <w:rsid w:val="00BB63FA"/>
    <w:rsid w:val="00BC7DFE"/>
    <w:rsid w:val="00BE7C74"/>
    <w:rsid w:val="00BF2BDF"/>
    <w:rsid w:val="00C10152"/>
    <w:rsid w:val="00C117A1"/>
    <w:rsid w:val="00C1489A"/>
    <w:rsid w:val="00C306A5"/>
    <w:rsid w:val="00C318D7"/>
    <w:rsid w:val="00C43160"/>
    <w:rsid w:val="00C503E6"/>
    <w:rsid w:val="00C55B0B"/>
    <w:rsid w:val="00C626BE"/>
    <w:rsid w:val="00C70C0B"/>
    <w:rsid w:val="00C7161D"/>
    <w:rsid w:val="00C93877"/>
    <w:rsid w:val="00CB10ED"/>
    <w:rsid w:val="00CB415B"/>
    <w:rsid w:val="00CC443D"/>
    <w:rsid w:val="00CD3912"/>
    <w:rsid w:val="00CE77BD"/>
    <w:rsid w:val="00CF5A42"/>
    <w:rsid w:val="00D043CF"/>
    <w:rsid w:val="00D83A1D"/>
    <w:rsid w:val="00D85BB8"/>
    <w:rsid w:val="00D965EB"/>
    <w:rsid w:val="00DA1702"/>
    <w:rsid w:val="00DB0DA5"/>
    <w:rsid w:val="00DB14F3"/>
    <w:rsid w:val="00DC2E06"/>
    <w:rsid w:val="00E105CB"/>
    <w:rsid w:val="00E1221A"/>
    <w:rsid w:val="00E44059"/>
    <w:rsid w:val="00E55211"/>
    <w:rsid w:val="00E56057"/>
    <w:rsid w:val="00E74BC9"/>
    <w:rsid w:val="00E8488B"/>
    <w:rsid w:val="00E85944"/>
    <w:rsid w:val="00E92A2A"/>
    <w:rsid w:val="00E969E4"/>
    <w:rsid w:val="00EA2F62"/>
    <w:rsid w:val="00EB2A92"/>
    <w:rsid w:val="00EE74E2"/>
    <w:rsid w:val="00EF582B"/>
    <w:rsid w:val="00F042F7"/>
    <w:rsid w:val="00F07345"/>
    <w:rsid w:val="00F24936"/>
    <w:rsid w:val="00F30323"/>
    <w:rsid w:val="00F376E5"/>
    <w:rsid w:val="00F41E0C"/>
    <w:rsid w:val="00F51820"/>
    <w:rsid w:val="00F54C46"/>
    <w:rsid w:val="00F61891"/>
    <w:rsid w:val="00F65F62"/>
    <w:rsid w:val="00F717B7"/>
    <w:rsid w:val="00F71A97"/>
    <w:rsid w:val="00F9715D"/>
    <w:rsid w:val="00FA1C06"/>
    <w:rsid w:val="00FD0A82"/>
    <w:rsid w:val="00FE40B6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23E23"/>
  <w15:docId w15:val="{5C797FF9-F163-49EA-A13D-7EA15FC6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18C6"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7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3877"/>
    <w:pPr>
      <w:ind w:left="720"/>
      <w:contextualSpacing/>
    </w:pPr>
  </w:style>
  <w:style w:type="character" w:styleId="FollowedHyperlink">
    <w:name w:val="FollowedHyperlink"/>
    <w:basedOn w:val="DefaultParagraphFont"/>
    <w:semiHidden/>
    <w:unhideWhenUsed/>
    <w:rsid w:val="00C93877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14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3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hyperlink" Target="https://arxiv.org/abs/2506.2212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sciencedirect.com/science/article/pii/S037722172400957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nk.springer.com/article/10.1007/s40622-024-00380-5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7328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Rui Zheng</dc:creator>
  <cp:keywords/>
  <dc:description/>
  <cp:lastModifiedBy>Rui Zheng</cp:lastModifiedBy>
  <cp:revision>3</cp:revision>
  <cp:lastPrinted>2026-08-13T18:54:00Z</cp:lastPrinted>
  <dcterms:created xsi:type="dcterms:W3CDTF">2026-08-13T18:54:00Z</dcterms:created>
  <dcterms:modified xsi:type="dcterms:W3CDTF">2026-08-13T18:55:00Z</dcterms:modified>
</cp:coreProperties>
</file>