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40" w:lineRule="auto"/>
        <w:jc w:val="center"/>
        <w:rPr>
          <w:rFonts w:ascii="Merriweather" w:cs="Merriweather" w:eastAsia="Merriweather" w:hAnsi="Merriweather"/>
        </w:rPr>
      </w:pPr>
      <w:bookmarkStart w:colFirst="0" w:colLast="0" w:name="_ud02xqelujng" w:id="0"/>
      <w:bookmarkEnd w:id="0"/>
      <w:r w:rsidDel="00000000" w:rsidR="00000000" w:rsidRPr="00000000">
        <w:rPr>
          <w:rFonts w:ascii="Merriweather" w:cs="Merriweather" w:eastAsia="Merriweather" w:hAnsi="Merriweather"/>
          <w:rtl w:val="0"/>
        </w:rPr>
        <w:t xml:space="preserve">Writing Wizard </w:t>
      </w:r>
    </w:p>
    <w:p w:rsidR="00000000" w:rsidDel="00000000" w:rsidP="00000000" w:rsidRDefault="00000000" w:rsidRPr="00000000" w14:paraId="00000002">
      <w:pPr>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Benjamin Bruyns </w:t>
      </w:r>
    </w:p>
    <w:p w:rsidR="00000000" w:rsidDel="00000000" w:rsidP="00000000" w:rsidRDefault="00000000" w:rsidRPr="00000000" w14:paraId="00000003">
      <w:pPr>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Jordan Weaver</w:t>
      </w:r>
    </w:p>
    <w:p w:rsidR="00000000" w:rsidDel="00000000" w:rsidP="00000000" w:rsidRDefault="00000000" w:rsidRPr="00000000" w14:paraId="00000004">
      <w:pPr>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005">
      <w:pPr>
        <w:spacing w:line="240" w:lineRule="auto"/>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pStyle w:val="Heading1"/>
        <w:spacing w:after="240" w:before="240" w:line="240" w:lineRule="auto"/>
        <w:rPr>
          <w:rFonts w:ascii="Merriweather" w:cs="Merriweather" w:eastAsia="Merriweather" w:hAnsi="Merriweather"/>
        </w:rPr>
      </w:pPr>
      <w:bookmarkStart w:colFirst="0" w:colLast="0" w:name="_l92wpgwqzu97" w:id="1"/>
      <w:bookmarkEnd w:id="1"/>
      <w:r w:rsidDel="00000000" w:rsidR="00000000" w:rsidRPr="00000000">
        <w:rPr>
          <w:rFonts w:ascii="Merriweather" w:cs="Merriweather" w:eastAsia="Merriweather" w:hAnsi="Merriweather"/>
          <w:rtl w:val="0"/>
        </w:rPr>
        <w:t xml:space="preserve">1: Introduction</w:t>
      </w:r>
    </w:p>
    <w:p w:rsidR="00000000" w:rsidDel="00000000" w:rsidP="00000000" w:rsidRDefault="00000000" w:rsidRPr="00000000" w14:paraId="00000007">
      <w:pPr>
        <w:pStyle w:val="Heading2"/>
        <w:spacing w:after="240" w:before="240" w:line="240" w:lineRule="auto"/>
        <w:rPr>
          <w:rFonts w:ascii="Merriweather" w:cs="Merriweather" w:eastAsia="Merriweather" w:hAnsi="Merriweather"/>
        </w:rPr>
      </w:pPr>
      <w:bookmarkStart w:colFirst="0" w:colLast="0" w:name="_escrfjkeucjy" w:id="2"/>
      <w:bookmarkEnd w:id="2"/>
      <w:r w:rsidDel="00000000" w:rsidR="00000000" w:rsidRPr="00000000">
        <w:rPr>
          <w:rFonts w:ascii="Merriweather" w:cs="Merriweather" w:eastAsia="Merriweather" w:hAnsi="Merriweather"/>
          <w:rtl w:val="0"/>
        </w:rPr>
        <w:t xml:space="preserve">1.1 Document Purpose</w:t>
      </w:r>
    </w:p>
    <w:p w:rsidR="00000000" w:rsidDel="00000000" w:rsidP="00000000" w:rsidRDefault="00000000" w:rsidRPr="00000000" w14:paraId="00000008">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purpose of this document is to outline the vision for the Writing Wizard system, a text editor software. The vision document focuses on the positioning, stakeholders, and product overview.</w:t>
      </w:r>
    </w:p>
    <w:p w:rsidR="00000000" w:rsidDel="00000000" w:rsidP="00000000" w:rsidRDefault="00000000" w:rsidRPr="00000000" w14:paraId="00000009">
      <w:pPr>
        <w:pStyle w:val="Heading2"/>
        <w:spacing w:line="240" w:lineRule="auto"/>
        <w:rPr>
          <w:rFonts w:ascii="Merriweather" w:cs="Merriweather" w:eastAsia="Merriweather" w:hAnsi="Merriweather"/>
        </w:rPr>
      </w:pPr>
      <w:bookmarkStart w:colFirst="0" w:colLast="0" w:name="_9a1g8pfqcobk" w:id="3"/>
      <w:bookmarkEnd w:id="3"/>
      <w:r w:rsidDel="00000000" w:rsidR="00000000" w:rsidRPr="00000000">
        <w:rPr>
          <w:rFonts w:ascii="Merriweather" w:cs="Merriweather" w:eastAsia="Merriweather" w:hAnsi="Merriweather"/>
          <w:rtl w:val="0"/>
        </w:rPr>
        <w:t xml:space="preserve">1.2 Scope</w:t>
      </w:r>
    </w:p>
    <w:p w:rsidR="00000000" w:rsidDel="00000000" w:rsidP="00000000" w:rsidRDefault="00000000" w:rsidRPr="00000000" w14:paraId="0000000A">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scope of this document is for Writing Wizard, a text editor that supports local document sharing with authentication and covers the features, objectives, and functionalities that the software wants to achieve. </w:t>
      </w:r>
      <w:r w:rsidDel="00000000" w:rsidR="00000000" w:rsidRPr="00000000">
        <w:rPr>
          <w:rtl w:val="0"/>
        </w:rPr>
      </w:r>
    </w:p>
    <w:p w:rsidR="00000000" w:rsidDel="00000000" w:rsidP="00000000" w:rsidRDefault="00000000" w:rsidRPr="00000000" w14:paraId="0000000B">
      <w:pPr>
        <w:pStyle w:val="Heading1"/>
        <w:rPr>
          <w:rFonts w:ascii="Merriweather" w:cs="Merriweather" w:eastAsia="Merriweather" w:hAnsi="Merriweather"/>
        </w:rPr>
      </w:pPr>
      <w:bookmarkStart w:colFirst="0" w:colLast="0" w:name="_hzt0x09ygpu" w:id="4"/>
      <w:bookmarkEnd w:id="4"/>
      <w:r w:rsidDel="00000000" w:rsidR="00000000" w:rsidRPr="00000000">
        <w:rPr>
          <w:rFonts w:ascii="Merriweather" w:cs="Merriweather" w:eastAsia="Merriweather" w:hAnsi="Merriweather"/>
          <w:rtl w:val="0"/>
        </w:rPr>
        <w:t xml:space="preserve">2: Positioning</w:t>
      </w:r>
    </w:p>
    <w:p w:rsidR="00000000" w:rsidDel="00000000" w:rsidP="00000000" w:rsidRDefault="00000000" w:rsidRPr="00000000" w14:paraId="0000000C">
      <w:pPr>
        <w:pStyle w:val="Heading2"/>
        <w:spacing w:after="240" w:before="240" w:line="240" w:lineRule="auto"/>
        <w:rPr>
          <w:rFonts w:ascii="Merriweather" w:cs="Merriweather" w:eastAsia="Merriweather" w:hAnsi="Merriweather"/>
        </w:rPr>
      </w:pPr>
      <w:bookmarkStart w:colFirst="0" w:colLast="0" w:name="_crezildeu3cw" w:id="5"/>
      <w:bookmarkEnd w:id="5"/>
      <w:r w:rsidDel="00000000" w:rsidR="00000000" w:rsidRPr="00000000">
        <w:rPr>
          <w:rFonts w:ascii="Merriweather" w:cs="Merriweather" w:eastAsia="Merriweather" w:hAnsi="Merriweather"/>
          <w:rtl w:val="0"/>
        </w:rPr>
        <w:t xml:space="preserve">2.1 Business opportunity</w:t>
      </w:r>
    </w:p>
    <w:p w:rsidR="00000000" w:rsidDel="00000000" w:rsidP="00000000" w:rsidRDefault="00000000" w:rsidRPr="00000000" w14:paraId="0000000D">
      <w:pPr>
        <w:spacing w:after="240" w:before="240" w:line="240"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Writing Wizard taps into the growing demand for secure and collaborative tools in the market. By focusing on security, users can create documents with authentication measures, a solution for businesses and individuals looking to safeguard sensitive information. Writing Wizard facilitates seamless collaboration by allowing users to share and collaboratively edit existing files locally. With a simple and novice-friendly user interface, this software can be widely adapted for educational features and beginner writers.</w:t>
      </w:r>
    </w:p>
    <w:p w:rsidR="00000000" w:rsidDel="00000000" w:rsidP="00000000" w:rsidRDefault="00000000" w:rsidRPr="00000000" w14:paraId="0000000E">
      <w:pPr>
        <w:spacing w:after="240" w:before="240"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F">
      <w:pPr>
        <w:spacing w:after="240" w:before="240"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spacing w:after="240" w:before="240"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1">
      <w:pPr>
        <w:spacing w:after="240" w:before="240"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pStyle w:val="Heading2"/>
        <w:spacing w:after="240" w:before="240" w:line="240" w:lineRule="auto"/>
        <w:rPr>
          <w:rFonts w:ascii="Merriweather" w:cs="Merriweather" w:eastAsia="Merriweather" w:hAnsi="Merriweather"/>
        </w:rPr>
      </w:pPr>
      <w:bookmarkStart w:colFirst="0" w:colLast="0" w:name="_t7f23epxbwsr" w:id="6"/>
      <w:bookmarkEnd w:id="6"/>
      <w:r w:rsidDel="00000000" w:rsidR="00000000" w:rsidRPr="00000000">
        <w:rPr>
          <w:rFonts w:ascii="Merriweather" w:cs="Merriweather" w:eastAsia="Merriweather" w:hAnsi="Merriweather"/>
          <w:rtl w:val="0"/>
        </w:rPr>
        <w:t xml:space="preserve">2.2 Problem statement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rHeight w:val="1823.142968749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color w:val="374151"/>
              </w:rPr>
            </w:pPr>
            <w:r w:rsidDel="00000000" w:rsidR="00000000" w:rsidRPr="00000000">
              <w:rPr>
                <w:rFonts w:ascii="Merriweather" w:cs="Merriweather" w:eastAsia="Merriweather" w:hAnsi="Merriweather"/>
                <w:color w:val="374151"/>
                <w:rtl w:val="0"/>
              </w:rPr>
              <w:t xml:space="preserve">The risk of unauthorized access/safety concerns</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color w:val="374151"/>
              </w:rPr>
            </w:pPr>
            <w:r w:rsidDel="00000000" w:rsidR="00000000" w:rsidRPr="00000000">
              <w:rPr>
                <w:rFonts w:ascii="Merriweather" w:cs="Merriweather" w:eastAsia="Merriweather" w:hAnsi="Merriweather"/>
                <w:color w:val="374151"/>
                <w:rtl w:val="0"/>
              </w:rPr>
              <w:t xml:space="preserve">Novice users struggle with complex interfaces/</w:t>
            </w:r>
            <w:r w:rsidDel="00000000" w:rsidR="00000000" w:rsidRPr="00000000">
              <w:rPr>
                <w:rFonts w:ascii="Merriweather" w:cs="Merriweather" w:eastAsia="Merriweather" w:hAnsi="Merriweather"/>
                <w:color w:val="374151"/>
                <w:rtl w:val="0"/>
              </w:rPr>
              <w:t xml:space="preserve">Learning curves and customization</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color w:val="374151"/>
              </w:rPr>
            </w:pPr>
            <w:r w:rsidDel="00000000" w:rsidR="00000000" w:rsidRPr="00000000">
              <w:rPr>
                <w:rFonts w:ascii="Merriweather" w:cs="Merriweather" w:eastAsia="Merriweather" w:hAnsi="Merriweather"/>
                <w:color w:val="374151"/>
                <w:rtl w:val="0"/>
              </w:rPr>
              <w:t xml:space="preserve">Offline limitations/</w:t>
            </w:r>
            <w:r w:rsidDel="00000000" w:rsidR="00000000" w:rsidRPr="00000000">
              <w:rPr>
                <w:rFonts w:ascii="Merriweather" w:cs="Merriweather" w:eastAsia="Merriweather" w:hAnsi="Merriweather"/>
                <w:color w:val="374151"/>
                <w:rtl w:val="0"/>
              </w:rPr>
              <w:t xml:space="preserve">users' ability to access and edit documents in environments with unreliable or no internet connectivity</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color w:val="374151"/>
              </w:rPr>
            </w:pPr>
            <w:r w:rsidDel="00000000" w:rsidR="00000000" w:rsidRPr="00000000">
              <w:rPr>
                <w:rtl w:val="0"/>
              </w:rPr>
            </w:r>
          </w:p>
        </w:tc>
      </w:tr>
      <w:tr>
        <w:trPr>
          <w:cantSplit w:val="0"/>
          <w:trHeight w:val="861.54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Individuals</w:t>
            </w:r>
          </w:p>
          <w:p w:rsidR="00000000" w:rsidDel="00000000" w:rsidP="00000000" w:rsidRDefault="00000000" w:rsidRPr="00000000" w14:paraId="000000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Business owners/professionals</w:t>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Developers</w:t>
            </w:r>
          </w:p>
          <w:p w:rsidR="00000000" w:rsidDel="00000000" w:rsidP="00000000" w:rsidRDefault="00000000" w:rsidRPr="00000000" w14:paraId="000000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Students and educators</w:t>
            </w:r>
          </w:p>
        </w:tc>
      </w:tr>
      <w:tr>
        <w:trPr>
          <w:cantSplit w:val="0"/>
          <w:trHeight w:val="1131.54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impact of which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Security vulnerabilities</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Learning curves</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risk of data loss</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Authentication system</w:t>
            </w:r>
          </w:p>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Offline mode</w:t>
            </w:r>
          </w:p>
          <w:p w:rsidR="00000000" w:rsidDel="00000000" w:rsidP="00000000" w:rsidRDefault="00000000" w:rsidRPr="00000000" w14:paraId="000000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User-friendly interface</w:t>
            </w:r>
          </w:p>
          <w:p w:rsidR="00000000" w:rsidDel="00000000" w:rsidP="00000000" w:rsidRDefault="00000000" w:rsidRPr="00000000" w14:paraId="000000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Local document sharing and editing</w:t>
            </w:r>
          </w:p>
        </w:tc>
      </w:tr>
    </w:tbl>
    <w:p w:rsidR="00000000" w:rsidDel="00000000" w:rsidP="00000000" w:rsidRDefault="00000000" w:rsidRPr="00000000" w14:paraId="00000026">
      <w:pPr>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pStyle w:val="Heading1"/>
        <w:rPr>
          <w:rFonts w:ascii="Merriweather" w:cs="Merriweather" w:eastAsia="Merriweather" w:hAnsi="Merriweather"/>
        </w:rPr>
      </w:pPr>
      <w:bookmarkStart w:colFirst="0" w:colLast="0" w:name="_brxc51xu70o5" w:id="7"/>
      <w:bookmarkEnd w:id="7"/>
      <w:r w:rsidDel="00000000" w:rsidR="00000000" w:rsidRPr="00000000">
        <w:rPr>
          <w:rFonts w:ascii="Merriweather" w:cs="Merriweather" w:eastAsia="Merriweather" w:hAnsi="Merriweather"/>
          <w:rtl w:val="0"/>
        </w:rPr>
        <w:t xml:space="preserve">3: Stakeholder and User Descriptions</w:t>
      </w:r>
    </w:p>
    <w:p w:rsidR="00000000" w:rsidDel="00000000" w:rsidP="00000000" w:rsidRDefault="00000000" w:rsidRPr="00000000" w14:paraId="00000028">
      <w:pPr>
        <w:pStyle w:val="Heading2"/>
        <w:spacing w:after="240" w:before="240" w:line="240" w:lineRule="auto"/>
        <w:rPr>
          <w:rFonts w:ascii="Merriweather" w:cs="Merriweather" w:eastAsia="Merriweather" w:hAnsi="Merriweather"/>
        </w:rPr>
      </w:pPr>
      <w:bookmarkStart w:colFirst="0" w:colLast="0" w:name="_pqvt8xrib3a1" w:id="8"/>
      <w:bookmarkEnd w:id="8"/>
      <w:r w:rsidDel="00000000" w:rsidR="00000000" w:rsidRPr="00000000">
        <w:rPr>
          <w:rFonts w:ascii="Merriweather" w:cs="Merriweather" w:eastAsia="Merriweather" w:hAnsi="Merriweather"/>
          <w:rtl w:val="0"/>
        </w:rPr>
        <w:t xml:space="preserve">3.2 Stakeholder Summary</w:t>
      </w:r>
    </w:p>
    <w:p w:rsidR="00000000" w:rsidDel="00000000" w:rsidP="00000000" w:rsidRDefault="00000000" w:rsidRPr="00000000" w14:paraId="00000029">
      <w:pPr>
        <w:spacing w:line="240" w:lineRule="auto"/>
        <w:rPr>
          <w:rFonts w:ascii="Merriweather" w:cs="Merriweather" w:eastAsia="Merriweather" w:hAnsi="Merriweathe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630"/>
        <w:gridCol w:w="3780"/>
        <w:tblGridChange w:id="0">
          <w:tblGrid>
            <w:gridCol w:w="1950"/>
            <w:gridCol w:w="3630"/>
            <w:gridCol w:w="3780"/>
          </w:tblGrid>
        </w:tblGridChange>
      </w:tblGrid>
      <w:tr>
        <w:trPr>
          <w:cantSplit w:val="0"/>
          <w:trHeight w:val="555" w:hRule="atLeast"/>
          <w:tblHeader w:val="0"/>
        </w:trPr>
        <w:tc>
          <w:tcPr>
            <w:shd w:fill="9900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color w:val="ffffff"/>
              </w:rPr>
            </w:pPr>
            <w:r w:rsidDel="00000000" w:rsidR="00000000" w:rsidRPr="00000000">
              <w:rPr>
                <w:rFonts w:ascii="Merriweather" w:cs="Merriweather" w:eastAsia="Merriweather" w:hAnsi="Merriweather"/>
                <w:b w:val="1"/>
                <w:color w:val="ffffff"/>
                <w:rtl w:val="0"/>
              </w:rPr>
              <w:t xml:space="preserve">Name</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color w:val="ffffff"/>
              </w:rPr>
            </w:pPr>
            <w:r w:rsidDel="00000000" w:rsidR="00000000" w:rsidRPr="00000000">
              <w:rPr>
                <w:rFonts w:ascii="Merriweather" w:cs="Merriweather" w:eastAsia="Merriweather" w:hAnsi="Merriweather"/>
                <w:b w:val="1"/>
                <w:color w:val="ffffff"/>
                <w:rtl w:val="0"/>
              </w:rPr>
              <w:t xml:space="preserve">Represents</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color w:val="ffffff"/>
              </w:rPr>
            </w:pPr>
            <w:r w:rsidDel="00000000" w:rsidR="00000000" w:rsidRPr="00000000">
              <w:rPr>
                <w:rFonts w:ascii="Merriweather" w:cs="Merriweather" w:eastAsia="Merriweather" w:hAnsi="Merriweather"/>
                <w:b w:val="1"/>
                <w:color w:val="ffffff"/>
                <w:rtl w:val="0"/>
              </w:rPr>
              <w:t xml:space="preserve">Responsibilities/Roles</w:t>
            </w:r>
          </w:p>
        </w:tc>
      </w:tr>
      <w:tr>
        <w:trPr>
          <w:cantSplit w:val="0"/>
          <w:trHeight w:val="8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End-Users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Individuals</w:t>
            </w:r>
          </w:p>
          <w:p w:rsidR="00000000" w:rsidDel="00000000" w:rsidP="00000000" w:rsidRDefault="00000000" w:rsidRPr="00000000" w14:paraId="0000002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Professionals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Utilizing the text editor for personal documentation</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Utilizing the text editor for work-related tasks</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Business Owners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Professionals</w:t>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Security Control</w:t>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Executives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Utilizing the text editor for security reasons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Educational Institutions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Educators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color w:val="374151"/>
                <w:rtl w:val="0"/>
              </w:rPr>
              <w:t xml:space="preserve">Using the text editor for academic and collaborative purposes</w:t>
            </w: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Benjamin Bruyns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1"/>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Database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Creation and maintenance of the database systems</w:t>
            </w: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Jordan Weaver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Data processing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Creation and maintenance of data processing system</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5"/>
              </w:numPr>
              <w:spacing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Creation of visual layout and interactive elements</w:t>
            </w:r>
          </w:p>
        </w:tc>
      </w:tr>
    </w:tbl>
    <w:p w:rsidR="00000000" w:rsidDel="00000000" w:rsidP="00000000" w:rsidRDefault="00000000" w:rsidRPr="00000000" w14:paraId="00000045">
      <w:pPr>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pStyle w:val="Heading2"/>
        <w:spacing w:after="240" w:before="240" w:line="240" w:lineRule="auto"/>
        <w:rPr>
          <w:rFonts w:ascii="Merriweather" w:cs="Merriweather" w:eastAsia="Merriweather" w:hAnsi="Merriweather"/>
        </w:rPr>
      </w:pPr>
      <w:bookmarkStart w:colFirst="0" w:colLast="0" w:name="_nvqchn1hkjr" w:id="9"/>
      <w:bookmarkEnd w:id="9"/>
      <w:r w:rsidDel="00000000" w:rsidR="00000000" w:rsidRPr="00000000">
        <w:rPr>
          <w:rFonts w:ascii="Merriweather" w:cs="Merriweather" w:eastAsia="Merriweather" w:hAnsi="Merriweather"/>
          <w:rtl w:val="0"/>
        </w:rPr>
        <w:t xml:space="preserve">3.3 User Summary and Environment</w:t>
      </w:r>
    </w:p>
    <w:p w:rsidR="00000000" w:rsidDel="00000000" w:rsidP="00000000" w:rsidRDefault="00000000" w:rsidRPr="00000000" w14:paraId="00000047">
      <w:pPr>
        <w:spacing w:after="240" w:before="240" w:line="240" w:lineRule="auto"/>
        <w:ind w:left="0" w:firstLine="0"/>
        <w:rPr>
          <w:rFonts w:ascii="Merriweather" w:cs="Merriweather" w:eastAsia="Merriweather" w:hAnsi="Merriweather"/>
          <w:color w:val="374151"/>
        </w:rPr>
      </w:pPr>
      <w:r w:rsidDel="00000000" w:rsidR="00000000" w:rsidRPr="00000000">
        <w:rPr>
          <w:rFonts w:ascii="Merriweather" w:cs="Merriweather" w:eastAsia="Merriweather" w:hAnsi="Merriweather"/>
          <w:color w:val="374151"/>
          <w:rtl w:val="0"/>
        </w:rPr>
        <w:t xml:space="preserve">Users across different environments can access and use the software seamlessly because Java's platform independence allows the text editor to be compatible with various operating systems. </w:t>
      </w:r>
    </w:p>
    <w:p w:rsidR="00000000" w:rsidDel="00000000" w:rsidP="00000000" w:rsidRDefault="00000000" w:rsidRPr="00000000" w14:paraId="00000048">
      <w:pPr>
        <w:spacing w:after="240" w:before="240" w:line="240" w:lineRule="auto"/>
        <w:ind w:left="0" w:firstLine="0"/>
        <w:rPr>
          <w:rFonts w:ascii="Merriweather" w:cs="Merriweather" w:eastAsia="Merriweather" w:hAnsi="Merriweather"/>
          <w:color w:val="374151"/>
        </w:rPr>
      </w:pPr>
      <w:r w:rsidDel="00000000" w:rsidR="00000000" w:rsidRPr="00000000">
        <w:rPr>
          <w:rFonts w:ascii="Merriweather" w:cs="Merriweather" w:eastAsia="Merriweather" w:hAnsi="Merriweather"/>
          <w:color w:val="374151"/>
          <w:rtl w:val="0"/>
        </w:rPr>
        <w:t xml:space="preserve">Users need to have the Java Runtime Environment (JRE) installed on their devices to run the text editor. This requirement ensures that the software can be executed on any system with Java support</w:t>
      </w:r>
      <w:r w:rsidDel="00000000" w:rsidR="00000000" w:rsidRPr="00000000">
        <w:rPr>
          <w:rFonts w:ascii="Merriweather" w:cs="Merriweather" w:eastAsia="Merriweather" w:hAnsi="Merriweather"/>
          <w:color w:val="374151"/>
          <w:sz w:val="24"/>
          <w:szCs w:val="24"/>
          <w:rtl w:val="0"/>
        </w:rPr>
        <w:t xml:space="preserve">.</w:t>
      </w:r>
      <w:r w:rsidDel="00000000" w:rsidR="00000000" w:rsidRPr="00000000">
        <w:rPr>
          <w:rtl w:val="0"/>
        </w:rPr>
      </w:r>
    </w:p>
    <w:p w:rsidR="00000000" w:rsidDel="00000000" w:rsidP="00000000" w:rsidRDefault="00000000" w:rsidRPr="00000000" w14:paraId="00000049">
      <w:pPr>
        <w:pStyle w:val="Heading1"/>
        <w:spacing w:after="240" w:before="240" w:line="240" w:lineRule="auto"/>
        <w:rPr>
          <w:rFonts w:ascii="Merriweather" w:cs="Merriweather" w:eastAsia="Merriweather" w:hAnsi="Merriweather"/>
        </w:rPr>
      </w:pPr>
      <w:bookmarkStart w:colFirst="0" w:colLast="0" w:name="_v8w0dmdtle00" w:id="10"/>
      <w:bookmarkEnd w:id="10"/>
      <w:r w:rsidDel="00000000" w:rsidR="00000000" w:rsidRPr="00000000">
        <w:rPr>
          <w:rFonts w:ascii="Merriweather" w:cs="Merriweather" w:eastAsia="Merriweather" w:hAnsi="Merriweather"/>
          <w:rtl w:val="0"/>
        </w:rPr>
        <w:t xml:space="preserve">4: Product Overview</w:t>
      </w:r>
    </w:p>
    <w:p w:rsidR="00000000" w:rsidDel="00000000" w:rsidP="00000000" w:rsidRDefault="00000000" w:rsidRPr="00000000" w14:paraId="0000004A">
      <w:pPr>
        <w:spacing w:line="240" w:lineRule="auto"/>
        <w:rPr>
          <w:rFonts w:ascii="Merriweather" w:cs="Merriweather" w:eastAsia="Merriweather" w:hAnsi="Merriweather"/>
        </w:rPr>
      </w:pPr>
      <w:r w:rsidDel="00000000" w:rsidR="00000000" w:rsidRPr="00000000">
        <w:rPr>
          <w:rFonts w:ascii="Merriweather" w:cs="Merriweather" w:eastAsia="Merriweather" w:hAnsi="Merriweather"/>
          <w:color w:val="161616"/>
          <w:highlight w:val="white"/>
          <w:rtl w:val="0"/>
        </w:rPr>
        <w:t xml:space="preserve">This section provides a high-level view of the product's capabilities.</w:t>
      </w:r>
      <w:r w:rsidDel="00000000" w:rsidR="00000000" w:rsidRPr="00000000">
        <w:rPr>
          <w:rtl w:val="0"/>
        </w:rPr>
      </w:r>
    </w:p>
    <w:p w:rsidR="00000000" w:rsidDel="00000000" w:rsidP="00000000" w:rsidRDefault="00000000" w:rsidRPr="00000000" w14:paraId="0000004B">
      <w:pPr>
        <w:pStyle w:val="Heading2"/>
        <w:spacing w:after="240" w:before="240" w:line="240" w:lineRule="auto"/>
        <w:rPr>
          <w:rFonts w:ascii="Merriweather" w:cs="Merriweather" w:eastAsia="Merriweather" w:hAnsi="Merriweather"/>
        </w:rPr>
      </w:pPr>
      <w:bookmarkStart w:colFirst="0" w:colLast="0" w:name="_evczenrcczmr" w:id="11"/>
      <w:bookmarkEnd w:id="11"/>
      <w:r w:rsidDel="00000000" w:rsidR="00000000" w:rsidRPr="00000000">
        <w:rPr>
          <w:rFonts w:ascii="Merriweather" w:cs="Merriweather" w:eastAsia="Merriweather" w:hAnsi="Merriweather"/>
          <w:rtl w:val="0"/>
        </w:rPr>
        <w:t xml:space="preserve">4.1 Product Perspective</w:t>
      </w:r>
    </w:p>
    <w:p w:rsidR="00000000" w:rsidDel="00000000" w:rsidP="00000000" w:rsidRDefault="00000000" w:rsidRPr="00000000" w14:paraId="0000004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already exists in some ways through Google Docs, Microsoft Word, Notes, and many other collaborative document applications. Unlike these, Writing Wizard can support collaboration locally on a single device while maintaining the ability to keep documents private by using profiles in the app.</w:t>
      </w:r>
    </w:p>
    <w:p w:rsidR="00000000" w:rsidDel="00000000" w:rsidP="00000000" w:rsidRDefault="00000000" w:rsidRPr="00000000" w14:paraId="000000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0">
      <w:pPr>
        <w:pStyle w:val="Heading2"/>
        <w:spacing w:after="240" w:before="240" w:line="240" w:lineRule="auto"/>
        <w:rPr>
          <w:rFonts w:ascii="Merriweather" w:cs="Merriweather" w:eastAsia="Merriweather" w:hAnsi="Merriweather"/>
        </w:rPr>
      </w:pPr>
      <w:bookmarkStart w:colFirst="0" w:colLast="0" w:name="_hvnmqtizs3uc" w:id="12"/>
      <w:bookmarkEnd w:id="12"/>
      <w:r w:rsidDel="00000000" w:rsidR="00000000" w:rsidRPr="00000000">
        <w:rPr>
          <w:rFonts w:ascii="Merriweather" w:cs="Merriweather" w:eastAsia="Merriweather" w:hAnsi="Merriweather"/>
          <w:rtl w:val="0"/>
        </w:rPr>
        <w:t xml:space="preserve">4.2 Product Capabilities</w:t>
      </w:r>
    </w:p>
    <w:p w:rsidR="00000000" w:rsidDel="00000000" w:rsidP="00000000" w:rsidRDefault="00000000" w:rsidRPr="00000000" w14:paraId="00000051">
      <w:pPr>
        <w:spacing w:line="240" w:lineRule="auto"/>
        <w:rPr>
          <w:rFonts w:ascii="Merriweather" w:cs="Merriweather" w:eastAsia="Merriweather" w:hAnsi="Merriweather"/>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00"/>
        <w:tblGridChange w:id="0">
          <w:tblGrid>
            <w:gridCol w:w="3330"/>
            <w:gridCol w:w="6000"/>
          </w:tblGrid>
        </w:tblGridChange>
      </w:tblGrid>
      <w:tr>
        <w:trPr>
          <w:cantSplit w:val="0"/>
          <w:trHeight w:val="555" w:hRule="atLeast"/>
          <w:tblHeader w:val="0"/>
        </w:trPr>
        <w:tc>
          <w:tcPr>
            <w:shd w:fill="9900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Merriweather" w:cs="Merriweather" w:eastAsia="Merriweather" w:hAnsi="Merriweather"/>
                <w:b w:val="1"/>
                <w:color w:val="ffffff"/>
              </w:rPr>
            </w:pPr>
            <w:r w:rsidDel="00000000" w:rsidR="00000000" w:rsidRPr="00000000">
              <w:rPr>
                <w:rFonts w:ascii="Merriweather" w:cs="Merriweather" w:eastAsia="Merriweather" w:hAnsi="Merriweather"/>
                <w:b w:val="1"/>
                <w:color w:val="ffffff"/>
                <w:rtl w:val="0"/>
              </w:rPr>
              <w:t xml:space="preserve">Benefits</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Merriweather" w:cs="Merriweather" w:eastAsia="Merriweather" w:hAnsi="Merriweather"/>
                <w:b w:val="1"/>
                <w:color w:val="ffffff"/>
              </w:rPr>
            </w:pPr>
            <w:r w:rsidDel="00000000" w:rsidR="00000000" w:rsidRPr="00000000">
              <w:rPr>
                <w:rFonts w:ascii="Merriweather" w:cs="Merriweather" w:eastAsia="Merriweather" w:hAnsi="Merriweather"/>
                <w:b w:val="1"/>
                <w:color w:val="ffffff"/>
                <w:rtl w:val="0"/>
              </w:rPr>
              <w:t xml:space="preserve">Supporting Features</w:t>
            </w:r>
          </w:p>
        </w:tc>
      </w:tr>
      <w:tr>
        <w:trPr>
          <w:cantSplit w:val="0"/>
          <w:trHeight w:val="8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 Authentication</w:t>
            </w:r>
          </w:p>
          <w:p w:rsidR="00000000" w:rsidDel="00000000" w:rsidP="00000000" w:rsidRDefault="00000000" w:rsidRPr="00000000" w14:paraId="00000055">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5"/>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Username and Password Features</w:t>
            </w:r>
          </w:p>
          <w:p w:rsidR="00000000" w:rsidDel="00000000" w:rsidP="00000000" w:rsidRDefault="00000000" w:rsidRPr="00000000" w14:paraId="00000057">
            <w:pPr>
              <w:widowControl w:val="0"/>
              <w:spacing w:line="240" w:lineRule="auto"/>
              <w:ind w:left="720" w:firstLine="0"/>
              <w:rPr>
                <w:rFonts w:ascii="Merriweather" w:cs="Merriweather" w:eastAsia="Merriweather" w:hAnsi="Merriweather"/>
              </w:rPr>
            </w:pPr>
            <w:r w:rsidDel="00000000" w:rsidR="00000000" w:rsidRPr="00000000">
              <w:rPr>
                <w:rtl w:val="0"/>
              </w:rPr>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 simple interface that allows users to quickly learn the features that the text editor provides</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Document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3"/>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secure</w:t>
            </w:r>
            <w:r w:rsidDel="00000000" w:rsidR="00000000" w:rsidRPr="00000000">
              <w:rPr>
                <w:rFonts w:ascii="Merriweather" w:cs="Merriweather" w:eastAsia="Merriweather" w:hAnsi="Merriweather"/>
                <w:rtl w:val="0"/>
              </w:rPr>
              <w:t xml:space="preserve">, local-document sharing feature allows users to edit documents</w:t>
            </w:r>
          </w:p>
        </w:tc>
      </w:tr>
    </w:tbl>
    <w:p w:rsidR="00000000" w:rsidDel="00000000" w:rsidP="00000000" w:rsidRDefault="00000000" w:rsidRPr="00000000" w14:paraId="0000005C">
      <w:pPr>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D">
      <w:pPr>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pStyle w:val="Heading2"/>
        <w:spacing w:after="240" w:before="240" w:line="240" w:lineRule="auto"/>
        <w:rPr>
          <w:rFonts w:ascii="Merriweather" w:cs="Merriweather" w:eastAsia="Merriweather" w:hAnsi="Merriweather"/>
        </w:rPr>
      </w:pPr>
      <w:bookmarkStart w:colFirst="0" w:colLast="0" w:name="_z82cqvu3k1po" w:id="13"/>
      <w:bookmarkEnd w:id="13"/>
      <w:r w:rsidDel="00000000" w:rsidR="00000000" w:rsidRPr="00000000">
        <w:rPr>
          <w:rFonts w:ascii="Merriweather" w:cs="Merriweather" w:eastAsia="Merriweather" w:hAnsi="Merriweather"/>
          <w:rtl w:val="0"/>
        </w:rPr>
        <w:t xml:space="preserve">4.3 Assumptions and dependencies</w:t>
      </w:r>
    </w:p>
    <w:p w:rsidR="00000000" w:rsidDel="00000000" w:rsidP="00000000" w:rsidRDefault="00000000" w:rsidRPr="00000000" w14:paraId="0000005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project may be restricted to Windows OS due to time constraints.</w:t>
      </w:r>
    </w:p>
    <w:p w:rsidR="00000000" w:rsidDel="00000000" w:rsidP="00000000" w:rsidRDefault="00000000" w:rsidRPr="00000000" w14:paraId="00000060">
      <w:pPr>
        <w:pStyle w:val="Heading1"/>
        <w:spacing w:after="240" w:before="240" w:line="240" w:lineRule="auto"/>
        <w:rPr>
          <w:rFonts w:ascii="Merriweather" w:cs="Merriweather" w:eastAsia="Merriweather" w:hAnsi="Merriweather"/>
        </w:rPr>
      </w:pPr>
      <w:bookmarkStart w:colFirst="0" w:colLast="0" w:name="_ib153mbhworx" w:id="14"/>
      <w:bookmarkEnd w:id="14"/>
      <w:r w:rsidDel="00000000" w:rsidR="00000000" w:rsidRPr="00000000">
        <w:rPr>
          <w:rFonts w:ascii="Merriweather" w:cs="Merriweather" w:eastAsia="Merriweather" w:hAnsi="Merriweather"/>
          <w:rtl w:val="0"/>
        </w:rPr>
        <w:t xml:space="preserve">5: Product Features</w:t>
      </w:r>
    </w:p>
    <w:p w:rsidR="00000000" w:rsidDel="00000000" w:rsidP="00000000" w:rsidRDefault="00000000" w:rsidRPr="00000000" w14:paraId="00000061">
      <w:pPr>
        <w:pStyle w:val="Heading2"/>
        <w:spacing w:after="240" w:before="240" w:line="240" w:lineRule="auto"/>
        <w:rPr>
          <w:rFonts w:ascii="Merriweather" w:cs="Merriweather" w:eastAsia="Merriweather" w:hAnsi="Merriweather"/>
        </w:rPr>
      </w:pPr>
      <w:bookmarkStart w:colFirst="0" w:colLast="0" w:name="_83vf451uc2uw" w:id="15"/>
      <w:bookmarkEnd w:id="15"/>
      <w:r w:rsidDel="00000000" w:rsidR="00000000" w:rsidRPr="00000000">
        <w:rPr>
          <w:rFonts w:ascii="Merriweather" w:cs="Merriweather" w:eastAsia="Merriweather" w:hAnsi="Merriweather"/>
          <w:rtl w:val="0"/>
        </w:rPr>
        <w:t xml:space="preserve">5.1: Ability to create an end-user profile.</w:t>
      </w:r>
    </w:p>
    <w:p w:rsidR="00000000" w:rsidDel="00000000" w:rsidP="00000000" w:rsidRDefault="00000000" w:rsidRPr="00000000" w14:paraId="00000062">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allow an end-user to create a profile.</w:t>
      </w:r>
    </w:p>
    <w:p w:rsidR="00000000" w:rsidDel="00000000" w:rsidP="00000000" w:rsidRDefault="00000000" w:rsidRPr="00000000" w14:paraId="00000063">
      <w:pPr>
        <w:pStyle w:val="Heading2"/>
        <w:spacing w:after="240" w:before="240" w:line="240" w:lineRule="auto"/>
        <w:rPr>
          <w:rFonts w:ascii="Merriweather" w:cs="Merriweather" w:eastAsia="Merriweather" w:hAnsi="Merriweather"/>
        </w:rPr>
      </w:pPr>
      <w:bookmarkStart w:colFirst="0" w:colLast="0" w:name="_1gji6lyy7umm" w:id="16"/>
      <w:bookmarkEnd w:id="16"/>
      <w:r w:rsidDel="00000000" w:rsidR="00000000" w:rsidRPr="00000000">
        <w:rPr>
          <w:rFonts w:ascii="Merriweather" w:cs="Merriweather" w:eastAsia="Merriweather" w:hAnsi="Merriweather"/>
          <w:rtl w:val="0"/>
        </w:rPr>
        <w:t xml:space="preserve">5.2: Ability to authenticate an end-user.</w:t>
      </w:r>
    </w:p>
    <w:p w:rsidR="00000000" w:rsidDel="00000000" w:rsidP="00000000" w:rsidRDefault="00000000" w:rsidRPr="00000000" w14:paraId="00000064">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prevent unauthorized access to end-user profiles by locking said profiles under usernames and passwords.</w:t>
      </w:r>
    </w:p>
    <w:p w:rsidR="00000000" w:rsidDel="00000000" w:rsidP="00000000" w:rsidRDefault="00000000" w:rsidRPr="00000000" w14:paraId="00000065">
      <w:pPr>
        <w:pStyle w:val="Heading2"/>
        <w:spacing w:after="240" w:before="240" w:line="240" w:lineRule="auto"/>
        <w:rPr>
          <w:rFonts w:ascii="Merriweather" w:cs="Merriweather" w:eastAsia="Merriweather" w:hAnsi="Merriweather"/>
        </w:rPr>
      </w:pPr>
      <w:bookmarkStart w:colFirst="0" w:colLast="0" w:name="_flat651egqq5" w:id="17"/>
      <w:bookmarkEnd w:id="17"/>
      <w:r w:rsidDel="00000000" w:rsidR="00000000" w:rsidRPr="00000000">
        <w:rPr>
          <w:rFonts w:ascii="Merriweather" w:cs="Merriweather" w:eastAsia="Merriweather" w:hAnsi="Merriweather"/>
          <w:rtl w:val="0"/>
        </w:rPr>
        <w:t xml:space="preserve">5.3: Ability to create documents.</w:t>
      </w:r>
    </w:p>
    <w:p w:rsidR="00000000" w:rsidDel="00000000" w:rsidP="00000000" w:rsidRDefault="00000000" w:rsidRPr="00000000" w14:paraId="00000066">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create documents and assign ownership of specific documents to the end-user profile that created it.</w:t>
      </w:r>
    </w:p>
    <w:p w:rsidR="00000000" w:rsidDel="00000000" w:rsidP="00000000" w:rsidRDefault="00000000" w:rsidRPr="00000000" w14:paraId="00000067">
      <w:pPr>
        <w:pStyle w:val="Heading2"/>
        <w:spacing w:after="240" w:before="240" w:line="240" w:lineRule="auto"/>
        <w:rPr>
          <w:rFonts w:ascii="Merriweather" w:cs="Merriweather" w:eastAsia="Merriweather" w:hAnsi="Merriweather"/>
        </w:rPr>
      </w:pPr>
      <w:bookmarkStart w:colFirst="0" w:colLast="0" w:name="_29jxy7b7y2q4" w:id="18"/>
      <w:bookmarkEnd w:id="18"/>
      <w:r w:rsidDel="00000000" w:rsidR="00000000" w:rsidRPr="00000000">
        <w:rPr>
          <w:rFonts w:ascii="Merriweather" w:cs="Merriweather" w:eastAsia="Merriweather" w:hAnsi="Merriweather"/>
          <w:rtl w:val="0"/>
        </w:rPr>
        <w:t xml:space="preserve">5.4: Ability to assign ownership.</w:t>
      </w:r>
    </w:p>
    <w:p w:rsidR="00000000" w:rsidDel="00000000" w:rsidP="00000000" w:rsidRDefault="00000000" w:rsidRPr="00000000" w14:paraId="00000068">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allow end-users to transfer ownership of a document from themselves to another end-user. By default, the creator is the owner.</w:t>
      </w:r>
    </w:p>
    <w:p w:rsidR="00000000" w:rsidDel="00000000" w:rsidP="00000000" w:rsidRDefault="00000000" w:rsidRPr="00000000" w14:paraId="00000069">
      <w:pPr>
        <w:pStyle w:val="Heading2"/>
        <w:spacing w:after="240" w:before="240" w:line="240" w:lineRule="auto"/>
        <w:rPr>
          <w:rFonts w:ascii="Merriweather" w:cs="Merriweather" w:eastAsia="Merriweather" w:hAnsi="Merriweather"/>
        </w:rPr>
      </w:pPr>
      <w:bookmarkStart w:colFirst="0" w:colLast="0" w:name="_xqh2zmagfqfg" w:id="19"/>
      <w:bookmarkEnd w:id="19"/>
      <w:r w:rsidDel="00000000" w:rsidR="00000000" w:rsidRPr="00000000">
        <w:rPr>
          <w:rFonts w:ascii="Merriweather" w:cs="Merriweather" w:eastAsia="Merriweather" w:hAnsi="Merriweather"/>
          <w:rtl w:val="0"/>
        </w:rPr>
        <w:t xml:space="preserve">5.5: Ability to delete documents</w:t>
      </w:r>
    </w:p>
    <w:p w:rsidR="00000000" w:rsidDel="00000000" w:rsidP="00000000" w:rsidRDefault="00000000" w:rsidRPr="00000000" w14:paraId="0000006A">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allow the end-user that owns a document to delete said document.</w:t>
      </w:r>
    </w:p>
    <w:p w:rsidR="00000000" w:rsidDel="00000000" w:rsidP="00000000" w:rsidRDefault="00000000" w:rsidRPr="00000000" w14:paraId="0000006B">
      <w:pPr>
        <w:pStyle w:val="Heading2"/>
        <w:spacing w:after="240" w:before="240" w:line="240" w:lineRule="auto"/>
        <w:rPr>
          <w:rFonts w:ascii="Merriweather" w:cs="Merriweather" w:eastAsia="Merriweather" w:hAnsi="Merriweather"/>
        </w:rPr>
      </w:pPr>
      <w:bookmarkStart w:colFirst="0" w:colLast="0" w:name="_6rzcyugc2y3b" w:id="20"/>
      <w:bookmarkEnd w:id="20"/>
      <w:r w:rsidDel="00000000" w:rsidR="00000000" w:rsidRPr="00000000">
        <w:rPr>
          <w:rFonts w:ascii="Merriweather" w:cs="Merriweather" w:eastAsia="Merriweather" w:hAnsi="Merriweather"/>
          <w:rtl w:val="0"/>
        </w:rPr>
        <w:t xml:space="preserve">5.6: Ability to let end-users share documents.</w:t>
      </w:r>
    </w:p>
    <w:p w:rsidR="00000000" w:rsidDel="00000000" w:rsidP="00000000" w:rsidRDefault="00000000" w:rsidRPr="00000000" w14:paraId="0000006C">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allow the end-user who owns a document to give other local users access to the document.</w:t>
      </w:r>
    </w:p>
    <w:p w:rsidR="00000000" w:rsidDel="00000000" w:rsidP="00000000" w:rsidRDefault="00000000" w:rsidRPr="00000000" w14:paraId="0000006D">
      <w:pPr>
        <w:pStyle w:val="Heading2"/>
        <w:spacing w:after="240" w:before="240" w:line="240" w:lineRule="auto"/>
        <w:rPr>
          <w:rFonts w:ascii="Merriweather" w:cs="Merriweather" w:eastAsia="Merriweather" w:hAnsi="Merriweather"/>
        </w:rPr>
      </w:pPr>
      <w:bookmarkStart w:colFirst="0" w:colLast="0" w:name="_3q0nld2yjgth" w:id="21"/>
      <w:bookmarkEnd w:id="21"/>
      <w:r w:rsidDel="00000000" w:rsidR="00000000" w:rsidRPr="00000000">
        <w:rPr>
          <w:rFonts w:ascii="Merriweather" w:cs="Merriweather" w:eastAsia="Merriweather" w:hAnsi="Merriweather"/>
          <w:rtl w:val="0"/>
        </w:rPr>
        <w:t xml:space="preserve">5.7: Ability to let end-users restrict access to their documents.</w:t>
      </w:r>
    </w:p>
    <w:p w:rsidR="00000000" w:rsidDel="00000000" w:rsidP="00000000" w:rsidRDefault="00000000" w:rsidRPr="00000000" w14:paraId="0000006E">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allow the end-user who owns a document to remove other local users' access to the document.</w:t>
      </w:r>
    </w:p>
    <w:p w:rsidR="00000000" w:rsidDel="00000000" w:rsidP="00000000" w:rsidRDefault="00000000" w:rsidRPr="00000000" w14:paraId="0000006F">
      <w:pPr>
        <w:pStyle w:val="Heading2"/>
        <w:spacing w:after="240" w:before="240" w:line="240" w:lineRule="auto"/>
        <w:rPr>
          <w:rFonts w:ascii="Merriweather" w:cs="Merriweather" w:eastAsia="Merriweather" w:hAnsi="Merriweather"/>
        </w:rPr>
      </w:pPr>
      <w:bookmarkStart w:colFirst="0" w:colLast="0" w:name="_jovc6ptz4sqm" w:id="22"/>
      <w:bookmarkEnd w:id="22"/>
      <w:r w:rsidDel="00000000" w:rsidR="00000000" w:rsidRPr="00000000">
        <w:rPr>
          <w:rFonts w:ascii="Merriweather" w:cs="Merriweather" w:eastAsia="Merriweather" w:hAnsi="Merriweather"/>
          <w:rtl w:val="0"/>
        </w:rPr>
        <w:t xml:space="preserve">5.8: Intuitive and friendly GUI design.</w:t>
      </w:r>
    </w:p>
    <w:p w:rsidR="00000000" w:rsidDel="00000000" w:rsidP="00000000" w:rsidRDefault="00000000" w:rsidRPr="00000000" w14:paraId="00000070">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product’s GUI should be easy to use and understand.</w:t>
      </w:r>
    </w:p>
    <w:p w:rsidR="00000000" w:rsidDel="00000000" w:rsidP="00000000" w:rsidRDefault="00000000" w:rsidRPr="00000000" w14:paraId="00000071">
      <w:pPr>
        <w:pStyle w:val="Heading2"/>
        <w:spacing w:after="240" w:before="240" w:line="240" w:lineRule="auto"/>
        <w:rPr>
          <w:rFonts w:ascii="Merriweather" w:cs="Merriweather" w:eastAsia="Merriweather" w:hAnsi="Merriweather"/>
        </w:rPr>
      </w:pPr>
      <w:bookmarkStart w:colFirst="0" w:colLast="0" w:name="_m31dunhpn2gn" w:id="23"/>
      <w:bookmarkEnd w:id="23"/>
      <w:r w:rsidDel="00000000" w:rsidR="00000000" w:rsidRPr="00000000">
        <w:rPr>
          <w:rFonts w:ascii="Merriweather" w:cs="Merriweather" w:eastAsia="Merriweather" w:hAnsi="Merriweather"/>
          <w:rtl w:val="0"/>
        </w:rPr>
        <w:t xml:space="preserve">5.9: Ability to permit various combinations of options regarding document contents</w:t>
      </w:r>
    </w:p>
    <w:p w:rsidR="00000000" w:rsidDel="00000000" w:rsidP="00000000" w:rsidRDefault="00000000" w:rsidRPr="00000000" w14:paraId="00000072">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allow the end-user with writing privileges to change the font and font size as well as the size of the spacing between lines.</w:t>
      </w:r>
    </w:p>
    <w:p w:rsidR="00000000" w:rsidDel="00000000" w:rsidP="00000000" w:rsidRDefault="00000000" w:rsidRPr="00000000" w14:paraId="00000073">
      <w:pPr>
        <w:pStyle w:val="Heading2"/>
        <w:spacing w:after="240" w:before="240" w:line="240" w:lineRule="auto"/>
        <w:rPr>
          <w:rFonts w:ascii="Merriweather" w:cs="Merriweather" w:eastAsia="Merriweather" w:hAnsi="Merriweather"/>
        </w:rPr>
      </w:pPr>
      <w:bookmarkStart w:colFirst="0" w:colLast="0" w:name="_vyy7tp7nc6og" w:id="24"/>
      <w:bookmarkEnd w:id="24"/>
      <w:r w:rsidDel="00000000" w:rsidR="00000000" w:rsidRPr="00000000">
        <w:rPr>
          <w:rFonts w:ascii="Merriweather" w:cs="Merriweather" w:eastAsia="Merriweather" w:hAnsi="Merriweather"/>
          <w:rtl w:val="0"/>
        </w:rPr>
        <w:t xml:space="preserve">5.10: Ability to use common keybinds to perform tasks within a document.</w:t>
      </w:r>
    </w:p>
    <w:p w:rsidR="00000000" w:rsidDel="00000000" w:rsidP="00000000" w:rsidRDefault="00000000" w:rsidRPr="00000000" w14:paraId="00000074">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product should be able to allow the end-user with correct privileges to use well-established keybinds to function as normal within the application. I.e. Ctrl+C, Ctrl+V, Ctrl+Z, Ctrl+Y, and Ctrl+X.</w:t>
      </w:r>
    </w:p>
    <w:p w:rsidR="00000000" w:rsidDel="00000000" w:rsidP="00000000" w:rsidRDefault="00000000" w:rsidRPr="00000000" w14:paraId="00000075">
      <w:pPr>
        <w:pStyle w:val="Heading1"/>
        <w:spacing w:after="240" w:before="240" w:line="240" w:lineRule="auto"/>
        <w:rPr>
          <w:rFonts w:ascii="Merriweather" w:cs="Merriweather" w:eastAsia="Merriweather" w:hAnsi="Merriweather"/>
        </w:rPr>
      </w:pPr>
      <w:bookmarkStart w:colFirst="0" w:colLast="0" w:name="_p1ysbg78wfpc" w:id="25"/>
      <w:bookmarkEnd w:id="25"/>
      <w:r w:rsidDel="00000000" w:rsidR="00000000" w:rsidRPr="00000000">
        <w:rPr>
          <w:rFonts w:ascii="Merriweather" w:cs="Merriweather" w:eastAsia="Merriweather" w:hAnsi="Merriweather"/>
          <w:rtl w:val="0"/>
        </w:rPr>
        <w:t xml:space="preserve">6: Constraints</w:t>
      </w:r>
    </w:p>
    <w:p w:rsidR="00000000" w:rsidDel="00000000" w:rsidP="00000000" w:rsidRDefault="00000000" w:rsidRPr="00000000" w14:paraId="00000076">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None of us have ever connected a database to an application, so this will be a learning experience.</w:t>
      </w:r>
    </w:p>
    <w:p w:rsidR="00000000" w:rsidDel="00000000" w:rsidP="00000000" w:rsidRDefault="00000000" w:rsidRPr="00000000" w14:paraId="00000077">
      <w:pPr>
        <w:pStyle w:val="Heading1"/>
        <w:spacing w:after="240" w:before="240" w:line="240" w:lineRule="auto"/>
        <w:rPr>
          <w:rFonts w:ascii="Merriweather" w:cs="Merriweather" w:eastAsia="Merriweather" w:hAnsi="Merriweather"/>
        </w:rPr>
      </w:pPr>
      <w:bookmarkStart w:colFirst="0" w:colLast="0" w:name="_21a3vsx4buta" w:id="26"/>
      <w:bookmarkEnd w:id="26"/>
      <w:r w:rsidDel="00000000" w:rsidR="00000000" w:rsidRPr="00000000">
        <w:rPr>
          <w:rFonts w:ascii="Merriweather" w:cs="Merriweather" w:eastAsia="Merriweather" w:hAnsi="Merriweather"/>
          <w:rtl w:val="0"/>
        </w:rPr>
        <w:t xml:space="preserve">9: Other product requirements</w:t>
      </w:r>
    </w:p>
    <w:p w:rsidR="00000000" w:rsidDel="00000000" w:rsidP="00000000" w:rsidRDefault="00000000" w:rsidRPr="00000000" w14:paraId="00000078">
      <w:pPr>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All other requirements and constraints have been listed. However, as the project progresses, this may be prone to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