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3D90B" w14:textId="0C736D6D" w:rsidR="007F30AE" w:rsidRPr="00EA7DDE" w:rsidRDefault="00E30962" w:rsidP="0060729E">
      <w:pPr>
        <w:spacing w:before="1000"/>
        <w:jc w:val="center"/>
        <w:rPr>
          <w:rFonts w:cs="Arial"/>
          <w:b/>
          <w:sz w:val="96"/>
          <w:szCs w:val="120"/>
        </w:rPr>
      </w:pPr>
      <w:r w:rsidRPr="00EA7DDE">
        <w:rPr>
          <w:rFonts w:cs="Arial"/>
          <w:b/>
          <w:sz w:val="96"/>
          <w:szCs w:val="120"/>
        </w:rPr>
        <w:t>Création d’un tutoriel Kinect</w:t>
      </w:r>
      <w:r w:rsidR="00152FA5">
        <w:rPr>
          <w:rFonts w:cs="Arial"/>
          <w:b/>
          <w:sz w:val="96"/>
          <w:szCs w:val="120"/>
        </w:rPr>
        <w:t> </w:t>
      </w:r>
      <w:r w:rsidRPr="00EA7DDE">
        <w:rPr>
          <w:rFonts w:cs="Arial"/>
          <w:b/>
          <w:sz w:val="96"/>
          <w:szCs w:val="120"/>
        </w:rPr>
        <w:t>V2</w:t>
      </w:r>
    </w:p>
    <w:p w14:paraId="433A865D" w14:textId="223718B5" w:rsidR="001D4577" w:rsidRDefault="00EA7DDE" w:rsidP="0060729E">
      <w:pPr>
        <w:spacing w:before="1600"/>
        <w:jc w:val="center"/>
        <w:rPr>
          <w:rFonts w:cs="Arial"/>
          <w:szCs w:val="22"/>
        </w:rPr>
      </w:pPr>
      <w:r>
        <w:rPr>
          <w:rFonts w:cs="Arial"/>
          <w:noProof/>
          <w:szCs w:val="22"/>
          <w:lang w:val="fr-CH" w:eastAsia="fr-CH"/>
        </w:rPr>
        <w:drawing>
          <wp:inline distT="0" distB="0" distL="0" distR="0" wp14:anchorId="4FD048C4" wp14:editId="360B442A">
            <wp:extent cx="4408714" cy="2476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ct-for-windows-v2-ya-esta-en-proceso-de-reserva-680x382[1].jpg"/>
                    <pic:cNvPicPr/>
                  </pic:nvPicPr>
                  <pic:blipFill>
                    <a:blip r:embed="rId8">
                      <a:extLst>
                        <a:ext uri="{28A0092B-C50C-407E-A947-70E740481C1C}">
                          <a14:useLocalDpi xmlns:a14="http://schemas.microsoft.com/office/drawing/2010/main" val="0"/>
                        </a:ext>
                      </a:extLst>
                    </a:blip>
                    <a:stretch>
                      <a:fillRect/>
                    </a:stretch>
                  </pic:blipFill>
                  <pic:spPr>
                    <a:xfrm>
                      <a:off x="0" y="0"/>
                      <a:ext cx="4432355" cy="2489780"/>
                    </a:xfrm>
                    <a:prstGeom prst="rect">
                      <a:avLst/>
                    </a:prstGeom>
                  </pic:spPr>
                </pic:pic>
              </a:graphicData>
            </a:graphic>
          </wp:inline>
        </w:drawing>
      </w:r>
      <w:r w:rsidR="00B64C66">
        <w:rPr>
          <w:rFonts w:cs="Arial"/>
          <w:szCs w:val="22"/>
        </w:rPr>
        <w:br/>
      </w:r>
    </w:p>
    <w:p w14:paraId="374171EE" w14:textId="08B605AD" w:rsidR="007F30AE" w:rsidRDefault="00A83DA9" w:rsidP="00FE3E96">
      <w:pPr>
        <w:spacing w:before="1400"/>
        <w:jc w:val="center"/>
        <w:rPr>
          <w:rFonts w:cs="Arial"/>
          <w:szCs w:val="22"/>
        </w:rPr>
      </w:pPr>
      <w:r>
        <w:rPr>
          <w:rFonts w:cs="Arial"/>
          <w:szCs w:val="22"/>
        </w:rPr>
        <w:t>Rémi Jacquemard</w:t>
      </w:r>
      <w:r w:rsidR="007F30AE">
        <w:rPr>
          <w:rFonts w:cs="Arial"/>
          <w:szCs w:val="22"/>
        </w:rPr>
        <w:t xml:space="preserve"> – </w:t>
      </w:r>
      <w:r>
        <w:rPr>
          <w:rFonts w:cs="Arial"/>
          <w:szCs w:val="22"/>
        </w:rPr>
        <w:t>Fin2</w:t>
      </w:r>
    </w:p>
    <w:p w14:paraId="64BC90A0" w14:textId="10BE3BB6" w:rsidR="007F30AE" w:rsidRDefault="00A83DA9" w:rsidP="00D275C6">
      <w:pPr>
        <w:jc w:val="center"/>
        <w:rPr>
          <w:rFonts w:cs="Arial"/>
          <w:szCs w:val="22"/>
        </w:rPr>
      </w:pPr>
      <w:r>
        <w:rPr>
          <w:rFonts w:cs="Arial"/>
          <w:szCs w:val="22"/>
        </w:rPr>
        <w:t>ETML - Lausanne</w:t>
      </w:r>
    </w:p>
    <w:p w14:paraId="310529CF" w14:textId="37E38DCE" w:rsidR="007F30AE" w:rsidRDefault="00A83DA9" w:rsidP="00D275C6">
      <w:pPr>
        <w:jc w:val="center"/>
        <w:rPr>
          <w:rFonts w:cs="Arial"/>
          <w:szCs w:val="22"/>
        </w:rPr>
      </w:pPr>
      <w:r>
        <w:rPr>
          <w:rFonts w:cs="Arial"/>
          <w:szCs w:val="22"/>
        </w:rPr>
        <w:t>Du lundi 11 mai au lundi 8 juin 2015</w:t>
      </w:r>
    </w:p>
    <w:p w14:paraId="2031A99B" w14:textId="77777777" w:rsidR="00C31F31" w:rsidRDefault="00650799" w:rsidP="00C31F31">
      <w:pPr>
        <w:jc w:val="center"/>
        <w:rPr>
          <w:rFonts w:cs="Arial"/>
          <w:szCs w:val="22"/>
        </w:rPr>
      </w:pPr>
      <w:r>
        <w:rPr>
          <w:rFonts w:cs="Arial"/>
          <w:szCs w:val="22"/>
        </w:rPr>
        <w:t>Chef de projet : Patrick Chenaux</w:t>
      </w:r>
    </w:p>
    <w:p w14:paraId="136D5508" w14:textId="5101824B" w:rsidR="001E26F9" w:rsidRDefault="007F30AE">
      <w:pPr>
        <w:spacing w:before="0" w:after="0"/>
        <w:jc w:val="left"/>
        <w:rPr>
          <w:rFonts w:cs="Arial"/>
          <w:szCs w:val="22"/>
        </w:rPr>
      </w:pPr>
      <w:r>
        <w:rPr>
          <w:rFonts w:cs="Arial"/>
          <w:szCs w:val="22"/>
        </w:rPr>
        <w:br w:type="page"/>
      </w:r>
    </w:p>
    <w:p w14:paraId="212C0ED7" w14:textId="77777777" w:rsidR="009645FD" w:rsidRDefault="009645FD">
      <w:pPr>
        <w:spacing w:before="0" w:after="0"/>
        <w:jc w:val="left"/>
        <w:rPr>
          <w:rFonts w:cs="Arial"/>
          <w:b/>
          <w:sz w:val="28"/>
          <w:szCs w:val="28"/>
        </w:rPr>
      </w:pPr>
      <w:r>
        <w:rPr>
          <w:rFonts w:cs="Arial"/>
          <w:b/>
          <w:sz w:val="28"/>
          <w:szCs w:val="28"/>
        </w:rPr>
        <w:lastRenderedPageBreak/>
        <w:br w:type="page"/>
      </w:r>
    </w:p>
    <w:p w14:paraId="0935573E" w14:textId="473A4313" w:rsidR="007F30AE" w:rsidRPr="007F30AE" w:rsidRDefault="007F30AE" w:rsidP="00C31F31">
      <w:pPr>
        <w:jc w:val="center"/>
        <w:rPr>
          <w:rFonts w:cs="Arial"/>
          <w:b/>
          <w:sz w:val="28"/>
          <w:szCs w:val="28"/>
        </w:rPr>
      </w:pPr>
      <w:r w:rsidRPr="007F30AE">
        <w:rPr>
          <w:rFonts w:cs="Arial"/>
          <w:b/>
          <w:sz w:val="28"/>
          <w:szCs w:val="28"/>
        </w:rPr>
        <w:lastRenderedPageBreak/>
        <w:t>Table des matières</w:t>
      </w:r>
    </w:p>
    <w:p w14:paraId="5E60AB21" w14:textId="77777777" w:rsidR="007F30AE" w:rsidRDefault="007F30AE" w:rsidP="00E81328">
      <w:pPr>
        <w:rPr>
          <w:rFonts w:cs="Arial"/>
          <w:szCs w:val="22"/>
        </w:rPr>
      </w:pPr>
    </w:p>
    <w:p w14:paraId="5F2573F3" w14:textId="77777777" w:rsidR="00965A42" w:rsidRDefault="004F7B8E">
      <w:pPr>
        <w:pStyle w:val="TM10"/>
        <w:tabs>
          <w:tab w:val="left" w:pos="480"/>
          <w:tab w:val="right" w:leader="dot" w:pos="9062"/>
        </w:tabs>
        <w:rPr>
          <w:rFonts w:asciiTheme="minorHAnsi" w:eastAsiaTheme="minorEastAsia" w:hAnsiTheme="minorHAnsi" w:cstheme="minorBidi"/>
          <w:b w:val="0"/>
          <w:noProof/>
          <w:sz w:val="22"/>
          <w:szCs w:val="22"/>
          <w:lang w:val="fr-CH" w:eastAsia="fr-CH"/>
        </w:rPr>
      </w:pPr>
      <w:r>
        <w:rPr>
          <w:rFonts w:cs="Arial"/>
          <w:sz w:val="22"/>
          <w:szCs w:val="22"/>
        </w:rPr>
        <w:fldChar w:fldCharType="begin"/>
      </w:r>
      <w:r w:rsidR="00656974">
        <w:rPr>
          <w:rFonts w:cs="Arial"/>
          <w:sz w:val="22"/>
          <w:szCs w:val="22"/>
        </w:rPr>
        <w:instrText xml:space="preserve"> TOC \o "1-3" \h \z \u </w:instrText>
      </w:r>
      <w:r>
        <w:rPr>
          <w:rFonts w:cs="Arial"/>
          <w:sz w:val="22"/>
          <w:szCs w:val="22"/>
        </w:rPr>
        <w:fldChar w:fldCharType="separate"/>
      </w:r>
      <w:hyperlink w:anchor="_Toc421452527" w:history="1">
        <w:r w:rsidR="00965A42" w:rsidRPr="00E607D7">
          <w:rPr>
            <w:rStyle w:val="Lienhypertexte"/>
            <w:noProof/>
          </w:rPr>
          <w:t>1</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Spécifications</w:t>
        </w:r>
        <w:r w:rsidR="00965A42">
          <w:rPr>
            <w:noProof/>
            <w:webHidden/>
          </w:rPr>
          <w:tab/>
        </w:r>
        <w:r w:rsidR="00965A42">
          <w:rPr>
            <w:noProof/>
            <w:webHidden/>
          </w:rPr>
          <w:fldChar w:fldCharType="begin"/>
        </w:r>
        <w:r w:rsidR="00965A42">
          <w:rPr>
            <w:noProof/>
            <w:webHidden/>
          </w:rPr>
          <w:instrText xml:space="preserve"> PAGEREF _Toc421452527 \h </w:instrText>
        </w:r>
        <w:r w:rsidR="00965A42">
          <w:rPr>
            <w:noProof/>
            <w:webHidden/>
          </w:rPr>
        </w:r>
        <w:r w:rsidR="00965A42">
          <w:rPr>
            <w:noProof/>
            <w:webHidden/>
          </w:rPr>
          <w:fldChar w:fldCharType="separate"/>
        </w:r>
        <w:r w:rsidR="0025253A">
          <w:rPr>
            <w:noProof/>
            <w:webHidden/>
          </w:rPr>
          <w:t>5</w:t>
        </w:r>
        <w:r w:rsidR="00965A42">
          <w:rPr>
            <w:noProof/>
            <w:webHidden/>
          </w:rPr>
          <w:fldChar w:fldCharType="end"/>
        </w:r>
      </w:hyperlink>
    </w:p>
    <w:p w14:paraId="3ADE0A25"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28" w:history="1">
        <w:r w:rsidR="00965A42" w:rsidRPr="00E607D7">
          <w:rPr>
            <w:rStyle w:val="Lienhypertexte"/>
            <w:noProof/>
          </w:rPr>
          <w:t>1.1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Spécifications de départ et documentation associée</w:t>
        </w:r>
        <w:r w:rsidR="00965A42">
          <w:rPr>
            <w:noProof/>
            <w:webHidden/>
          </w:rPr>
          <w:tab/>
        </w:r>
        <w:r w:rsidR="00965A42">
          <w:rPr>
            <w:noProof/>
            <w:webHidden/>
          </w:rPr>
          <w:fldChar w:fldCharType="begin"/>
        </w:r>
        <w:r w:rsidR="00965A42">
          <w:rPr>
            <w:noProof/>
            <w:webHidden/>
          </w:rPr>
          <w:instrText xml:space="preserve"> PAGEREF _Toc421452528 \h </w:instrText>
        </w:r>
        <w:r w:rsidR="00965A42">
          <w:rPr>
            <w:noProof/>
            <w:webHidden/>
          </w:rPr>
        </w:r>
        <w:r w:rsidR="00965A42">
          <w:rPr>
            <w:noProof/>
            <w:webHidden/>
          </w:rPr>
          <w:fldChar w:fldCharType="separate"/>
        </w:r>
        <w:r w:rsidR="0025253A">
          <w:rPr>
            <w:noProof/>
            <w:webHidden/>
          </w:rPr>
          <w:t>5</w:t>
        </w:r>
        <w:r w:rsidR="00965A42">
          <w:rPr>
            <w:noProof/>
            <w:webHidden/>
          </w:rPr>
          <w:fldChar w:fldCharType="end"/>
        </w:r>
      </w:hyperlink>
    </w:p>
    <w:p w14:paraId="7337F140"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29" w:history="1">
        <w:r w:rsidR="00965A42" w:rsidRPr="00E607D7">
          <w:rPr>
            <w:rStyle w:val="Lienhypertexte"/>
            <w:noProof/>
          </w:rPr>
          <w:t>1.1.1</w:t>
        </w:r>
        <w:r w:rsidR="00965A42">
          <w:rPr>
            <w:rFonts w:asciiTheme="minorHAnsi" w:eastAsiaTheme="minorEastAsia" w:hAnsiTheme="minorHAnsi" w:cstheme="minorBidi"/>
            <w:noProof/>
            <w:szCs w:val="22"/>
            <w:lang w:val="fr-CH" w:eastAsia="fr-CH"/>
          </w:rPr>
          <w:tab/>
        </w:r>
        <w:r w:rsidR="00965A42" w:rsidRPr="00E607D7">
          <w:rPr>
            <w:rStyle w:val="Lienhypertexte"/>
            <w:noProof/>
          </w:rPr>
          <w:t>Objectifs et portée du projet (objectifs SMART)</w:t>
        </w:r>
        <w:r w:rsidR="00965A42">
          <w:rPr>
            <w:noProof/>
            <w:webHidden/>
          </w:rPr>
          <w:tab/>
        </w:r>
        <w:r w:rsidR="00965A42">
          <w:rPr>
            <w:noProof/>
            <w:webHidden/>
          </w:rPr>
          <w:fldChar w:fldCharType="begin"/>
        </w:r>
        <w:r w:rsidR="00965A42">
          <w:rPr>
            <w:noProof/>
            <w:webHidden/>
          </w:rPr>
          <w:instrText xml:space="preserve"> PAGEREF _Toc421452529 \h </w:instrText>
        </w:r>
        <w:r w:rsidR="00965A42">
          <w:rPr>
            <w:noProof/>
            <w:webHidden/>
          </w:rPr>
        </w:r>
        <w:r w:rsidR="00965A42">
          <w:rPr>
            <w:noProof/>
            <w:webHidden/>
          </w:rPr>
          <w:fldChar w:fldCharType="separate"/>
        </w:r>
        <w:r w:rsidR="0025253A">
          <w:rPr>
            <w:noProof/>
            <w:webHidden/>
          </w:rPr>
          <w:t>5</w:t>
        </w:r>
        <w:r w:rsidR="00965A42">
          <w:rPr>
            <w:noProof/>
            <w:webHidden/>
          </w:rPr>
          <w:fldChar w:fldCharType="end"/>
        </w:r>
      </w:hyperlink>
    </w:p>
    <w:p w14:paraId="442F0CDA"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0" w:history="1">
        <w:r w:rsidR="00965A42" w:rsidRPr="00E607D7">
          <w:rPr>
            <w:rStyle w:val="Lienhypertexte"/>
            <w:noProof/>
          </w:rPr>
          <w:t>1.1.2</w:t>
        </w:r>
        <w:r w:rsidR="00965A42">
          <w:rPr>
            <w:rFonts w:asciiTheme="minorHAnsi" w:eastAsiaTheme="minorEastAsia" w:hAnsiTheme="minorHAnsi" w:cstheme="minorBidi"/>
            <w:noProof/>
            <w:szCs w:val="22"/>
            <w:lang w:val="fr-CH" w:eastAsia="fr-CH"/>
          </w:rPr>
          <w:tab/>
        </w:r>
        <w:r w:rsidR="00965A42" w:rsidRPr="00E607D7">
          <w:rPr>
            <w:rStyle w:val="Lienhypertexte"/>
            <w:noProof/>
          </w:rPr>
          <w:t>Fonctionnalités requises (du point de vue de l’utilisateur)</w:t>
        </w:r>
        <w:r w:rsidR="00965A42">
          <w:rPr>
            <w:noProof/>
            <w:webHidden/>
          </w:rPr>
          <w:tab/>
        </w:r>
        <w:r w:rsidR="00965A42">
          <w:rPr>
            <w:noProof/>
            <w:webHidden/>
          </w:rPr>
          <w:fldChar w:fldCharType="begin"/>
        </w:r>
        <w:r w:rsidR="00965A42">
          <w:rPr>
            <w:noProof/>
            <w:webHidden/>
          </w:rPr>
          <w:instrText xml:space="preserve"> PAGEREF _Toc421452530 \h </w:instrText>
        </w:r>
        <w:r w:rsidR="00965A42">
          <w:rPr>
            <w:noProof/>
            <w:webHidden/>
          </w:rPr>
        </w:r>
        <w:r w:rsidR="00965A42">
          <w:rPr>
            <w:noProof/>
            <w:webHidden/>
          </w:rPr>
          <w:fldChar w:fldCharType="separate"/>
        </w:r>
        <w:r w:rsidR="0025253A">
          <w:rPr>
            <w:noProof/>
            <w:webHidden/>
          </w:rPr>
          <w:t>5</w:t>
        </w:r>
        <w:r w:rsidR="00965A42">
          <w:rPr>
            <w:noProof/>
            <w:webHidden/>
          </w:rPr>
          <w:fldChar w:fldCharType="end"/>
        </w:r>
      </w:hyperlink>
    </w:p>
    <w:p w14:paraId="5C0CD08C"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1" w:history="1">
        <w:r w:rsidR="00965A42" w:rsidRPr="00E607D7">
          <w:rPr>
            <w:rStyle w:val="Lienhypertexte"/>
            <w:noProof/>
          </w:rPr>
          <w:t>1.1.3</w:t>
        </w:r>
        <w:r w:rsidR="00965A42">
          <w:rPr>
            <w:rFonts w:asciiTheme="minorHAnsi" w:eastAsiaTheme="minorEastAsia" w:hAnsiTheme="minorHAnsi" w:cstheme="minorBidi"/>
            <w:noProof/>
            <w:szCs w:val="22"/>
            <w:lang w:val="fr-CH" w:eastAsia="fr-CH"/>
          </w:rPr>
          <w:tab/>
        </w:r>
        <w:r w:rsidR="00965A42" w:rsidRPr="00E607D7">
          <w:rPr>
            <w:rStyle w:val="Lienhypertexte"/>
            <w:noProof/>
          </w:rPr>
          <w:t>Caractéristiques des utilisateurs</w:t>
        </w:r>
        <w:r w:rsidR="00965A42">
          <w:rPr>
            <w:noProof/>
            <w:webHidden/>
          </w:rPr>
          <w:tab/>
        </w:r>
        <w:r w:rsidR="00965A42">
          <w:rPr>
            <w:noProof/>
            <w:webHidden/>
          </w:rPr>
          <w:fldChar w:fldCharType="begin"/>
        </w:r>
        <w:r w:rsidR="00965A42">
          <w:rPr>
            <w:noProof/>
            <w:webHidden/>
          </w:rPr>
          <w:instrText xml:space="preserve"> PAGEREF _Toc421452531 \h </w:instrText>
        </w:r>
        <w:r w:rsidR="00965A42">
          <w:rPr>
            <w:noProof/>
            <w:webHidden/>
          </w:rPr>
        </w:r>
        <w:r w:rsidR="00965A42">
          <w:rPr>
            <w:noProof/>
            <w:webHidden/>
          </w:rPr>
          <w:fldChar w:fldCharType="separate"/>
        </w:r>
        <w:r w:rsidR="0025253A">
          <w:rPr>
            <w:noProof/>
            <w:webHidden/>
          </w:rPr>
          <w:t>5</w:t>
        </w:r>
        <w:r w:rsidR="00965A42">
          <w:rPr>
            <w:noProof/>
            <w:webHidden/>
          </w:rPr>
          <w:fldChar w:fldCharType="end"/>
        </w:r>
      </w:hyperlink>
    </w:p>
    <w:p w14:paraId="72A98464"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2" w:history="1">
        <w:r w:rsidR="00965A42" w:rsidRPr="00E607D7">
          <w:rPr>
            <w:rStyle w:val="Lienhypertexte"/>
            <w:noProof/>
          </w:rPr>
          <w:t>1.1.4</w:t>
        </w:r>
        <w:r w:rsidR="00965A42">
          <w:rPr>
            <w:rFonts w:asciiTheme="minorHAnsi" w:eastAsiaTheme="minorEastAsia" w:hAnsiTheme="minorHAnsi" w:cstheme="minorBidi"/>
            <w:noProof/>
            <w:szCs w:val="22"/>
            <w:lang w:val="fr-CH" w:eastAsia="fr-CH"/>
          </w:rPr>
          <w:tab/>
        </w:r>
        <w:r w:rsidR="00965A42" w:rsidRPr="00E607D7">
          <w:rPr>
            <w:rStyle w:val="Lienhypertexte"/>
            <w:noProof/>
          </w:rPr>
          <w:t>Travail à réaliser par l'apprenti dans le cadre de ce travail spécialisé</w:t>
        </w:r>
        <w:r w:rsidR="00965A42">
          <w:rPr>
            <w:noProof/>
            <w:webHidden/>
          </w:rPr>
          <w:tab/>
        </w:r>
        <w:r w:rsidR="00965A42">
          <w:rPr>
            <w:noProof/>
            <w:webHidden/>
          </w:rPr>
          <w:fldChar w:fldCharType="begin"/>
        </w:r>
        <w:r w:rsidR="00965A42">
          <w:rPr>
            <w:noProof/>
            <w:webHidden/>
          </w:rPr>
          <w:instrText xml:space="preserve"> PAGEREF _Toc421452532 \h </w:instrText>
        </w:r>
        <w:r w:rsidR="00965A42">
          <w:rPr>
            <w:noProof/>
            <w:webHidden/>
          </w:rPr>
        </w:r>
        <w:r w:rsidR="00965A42">
          <w:rPr>
            <w:noProof/>
            <w:webHidden/>
          </w:rPr>
          <w:fldChar w:fldCharType="separate"/>
        </w:r>
        <w:r w:rsidR="0025253A">
          <w:rPr>
            <w:noProof/>
            <w:webHidden/>
          </w:rPr>
          <w:t>6</w:t>
        </w:r>
        <w:r w:rsidR="00965A42">
          <w:rPr>
            <w:noProof/>
            <w:webHidden/>
          </w:rPr>
          <w:fldChar w:fldCharType="end"/>
        </w:r>
      </w:hyperlink>
    </w:p>
    <w:p w14:paraId="6C48E1FE"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3" w:history="1">
        <w:r w:rsidR="00965A42" w:rsidRPr="00E607D7">
          <w:rPr>
            <w:rStyle w:val="Lienhypertexte"/>
            <w:rFonts w:eastAsia="Century Gothic"/>
            <w:noProof/>
          </w:rPr>
          <w:t>1.1.5</w:t>
        </w:r>
        <w:r w:rsidR="00965A42">
          <w:rPr>
            <w:rFonts w:asciiTheme="minorHAnsi" w:eastAsiaTheme="minorEastAsia" w:hAnsiTheme="minorHAnsi" w:cstheme="minorBidi"/>
            <w:noProof/>
            <w:szCs w:val="22"/>
            <w:lang w:val="fr-CH" w:eastAsia="fr-CH"/>
          </w:rPr>
          <w:tab/>
        </w:r>
        <w:r w:rsidR="00965A42" w:rsidRPr="00E607D7">
          <w:rPr>
            <w:rStyle w:val="Lienhypertexte"/>
            <w:rFonts w:eastAsia="Century Gothic"/>
            <w:noProof/>
          </w:rPr>
          <w:t>Méthodes de validation des solutions</w:t>
        </w:r>
        <w:r w:rsidR="00965A42">
          <w:rPr>
            <w:noProof/>
            <w:webHidden/>
          </w:rPr>
          <w:tab/>
        </w:r>
        <w:r w:rsidR="00965A42">
          <w:rPr>
            <w:noProof/>
            <w:webHidden/>
          </w:rPr>
          <w:fldChar w:fldCharType="begin"/>
        </w:r>
        <w:r w:rsidR="00965A42">
          <w:rPr>
            <w:noProof/>
            <w:webHidden/>
          </w:rPr>
          <w:instrText xml:space="preserve"> PAGEREF _Toc421452533 \h </w:instrText>
        </w:r>
        <w:r w:rsidR="00965A42">
          <w:rPr>
            <w:noProof/>
            <w:webHidden/>
          </w:rPr>
        </w:r>
        <w:r w:rsidR="00965A42">
          <w:rPr>
            <w:noProof/>
            <w:webHidden/>
          </w:rPr>
          <w:fldChar w:fldCharType="separate"/>
        </w:r>
        <w:r w:rsidR="0025253A">
          <w:rPr>
            <w:noProof/>
            <w:webHidden/>
          </w:rPr>
          <w:t>6</w:t>
        </w:r>
        <w:r w:rsidR="00965A42">
          <w:rPr>
            <w:noProof/>
            <w:webHidden/>
          </w:rPr>
          <w:fldChar w:fldCharType="end"/>
        </w:r>
      </w:hyperlink>
    </w:p>
    <w:p w14:paraId="4312BC3E"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34" w:history="1">
        <w:r w:rsidR="00965A42" w:rsidRPr="00E607D7">
          <w:rPr>
            <w:rStyle w:val="Lienhypertexte"/>
            <w:noProof/>
          </w:rPr>
          <w:t>1.1.6</w:t>
        </w:r>
        <w:r w:rsidR="00965A42">
          <w:rPr>
            <w:rFonts w:asciiTheme="minorHAnsi" w:eastAsiaTheme="minorEastAsia" w:hAnsiTheme="minorHAnsi" w:cstheme="minorBidi"/>
            <w:noProof/>
            <w:szCs w:val="22"/>
            <w:lang w:val="fr-CH" w:eastAsia="fr-CH"/>
          </w:rPr>
          <w:tab/>
        </w:r>
        <w:r w:rsidR="00965A42" w:rsidRPr="00E607D7">
          <w:rPr>
            <w:rStyle w:val="Lienhypertexte"/>
            <w:noProof/>
          </w:rPr>
          <w:t>Modification du CDC</w:t>
        </w:r>
        <w:r w:rsidR="00965A42">
          <w:rPr>
            <w:noProof/>
            <w:webHidden/>
          </w:rPr>
          <w:tab/>
        </w:r>
        <w:r w:rsidR="00965A42">
          <w:rPr>
            <w:noProof/>
            <w:webHidden/>
          </w:rPr>
          <w:fldChar w:fldCharType="begin"/>
        </w:r>
        <w:r w:rsidR="00965A42">
          <w:rPr>
            <w:noProof/>
            <w:webHidden/>
          </w:rPr>
          <w:instrText xml:space="preserve"> PAGEREF _Toc421452534 \h </w:instrText>
        </w:r>
        <w:r w:rsidR="00965A42">
          <w:rPr>
            <w:noProof/>
            <w:webHidden/>
          </w:rPr>
        </w:r>
        <w:r w:rsidR="00965A42">
          <w:rPr>
            <w:noProof/>
            <w:webHidden/>
          </w:rPr>
          <w:fldChar w:fldCharType="separate"/>
        </w:r>
        <w:r w:rsidR="0025253A">
          <w:rPr>
            <w:noProof/>
            <w:webHidden/>
          </w:rPr>
          <w:t>6</w:t>
        </w:r>
        <w:r w:rsidR="00965A42">
          <w:rPr>
            <w:noProof/>
            <w:webHidden/>
          </w:rPr>
          <w:fldChar w:fldCharType="end"/>
        </w:r>
      </w:hyperlink>
    </w:p>
    <w:p w14:paraId="40CC70D0"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35" w:history="1">
        <w:r w:rsidR="00965A42" w:rsidRPr="00E607D7">
          <w:rPr>
            <w:rStyle w:val="Lienhypertexte"/>
            <w:noProof/>
          </w:rPr>
          <w:t>2</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Planification</w:t>
        </w:r>
        <w:r w:rsidR="00965A42">
          <w:rPr>
            <w:noProof/>
            <w:webHidden/>
          </w:rPr>
          <w:tab/>
        </w:r>
        <w:r w:rsidR="00965A42">
          <w:rPr>
            <w:noProof/>
            <w:webHidden/>
          </w:rPr>
          <w:fldChar w:fldCharType="begin"/>
        </w:r>
        <w:r w:rsidR="00965A42">
          <w:rPr>
            <w:noProof/>
            <w:webHidden/>
          </w:rPr>
          <w:instrText xml:space="preserve"> PAGEREF _Toc421452535 \h </w:instrText>
        </w:r>
        <w:r w:rsidR="00965A42">
          <w:rPr>
            <w:noProof/>
            <w:webHidden/>
          </w:rPr>
        </w:r>
        <w:r w:rsidR="00965A42">
          <w:rPr>
            <w:noProof/>
            <w:webHidden/>
          </w:rPr>
          <w:fldChar w:fldCharType="separate"/>
        </w:r>
        <w:r w:rsidR="0025253A">
          <w:rPr>
            <w:noProof/>
            <w:webHidden/>
          </w:rPr>
          <w:t>7</w:t>
        </w:r>
        <w:r w:rsidR="00965A42">
          <w:rPr>
            <w:noProof/>
            <w:webHidden/>
          </w:rPr>
          <w:fldChar w:fldCharType="end"/>
        </w:r>
      </w:hyperlink>
    </w:p>
    <w:p w14:paraId="7E10B0AD"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6" w:history="1">
        <w:r w:rsidR="00965A42" w:rsidRPr="00E607D7">
          <w:rPr>
            <w:rStyle w:val="Lienhypertexte"/>
            <w:noProof/>
          </w:rPr>
          <w:t>2.1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Planning(s) initial</w:t>
        </w:r>
        <w:r w:rsidR="00965A42">
          <w:rPr>
            <w:noProof/>
            <w:webHidden/>
          </w:rPr>
          <w:tab/>
        </w:r>
        <w:r w:rsidR="00965A42">
          <w:rPr>
            <w:noProof/>
            <w:webHidden/>
          </w:rPr>
          <w:fldChar w:fldCharType="begin"/>
        </w:r>
        <w:r w:rsidR="00965A42">
          <w:rPr>
            <w:noProof/>
            <w:webHidden/>
          </w:rPr>
          <w:instrText xml:space="preserve"> PAGEREF _Toc421452536 \h </w:instrText>
        </w:r>
        <w:r w:rsidR="00965A42">
          <w:rPr>
            <w:noProof/>
            <w:webHidden/>
          </w:rPr>
        </w:r>
        <w:r w:rsidR="00965A42">
          <w:rPr>
            <w:noProof/>
            <w:webHidden/>
          </w:rPr>
          <w:fldChar w:fldCharType="separate"/>
        </w:r>
        <w:r w:rsidR="0025253A">
          <w:rPr>
            <w:noProof/>
            <w:webHidden/>
          </w:rPr>
          <w:t>7</w:t>
        </w:r>
        <w:r w:rsidR="00965A42">
          <w:rPr>
            <w:noProof/>
            <w:webHidden/>
          </w:rPr>
          <w:fldChar w:fldCharType="end"/>
        </w:r>
      </w:hyperlink>
    </w:p>
    <w:p w14:paraId="6156EA3C"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7" w:history="1">
        <w:r w:rsidR="00965A42" w:rsidRPr="00E607D7">
          <w:rPr>
            <w:rStyle w:val="Lienhypertexte"/>
            <w:noProof/>
          </w:rPr>
          <w:t>2.2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Version 2 du planning</w:t>
        </w:r>
        <w:r w:rsidR="00965A42">
          <w:rPr>
            <w:noProof/>
            <w:webHidden/>
          </w:rPr>
          <w:tab/>
        </w:r>
        <w:r w:rsidR="00965A42">
          <w:rPr>
            <w:noProof/>
            <w:webHidden/>
          </w:rPr>
          <w:fldChar w:fldCharType="begin"/>
        </w:r>
        <w:r w:rsidR="00965A42">
          <w:rPr>
            <w:noProof/>
            <w:webHidden/>
          </w:rPr>
          <w:instrText xml:space="preserve"> PAGEREF _Toc421452537 \h </w:instrText>
        </w:r>
        <w:r w:rsidR="00965A42">
          <w:rPr>
            <w:noProof/>
            <w:webHidden/>
          </w:rPr>
        </w:r>
        <w:r w:rsidR="00965A42">
          <w:rPr>
            <w:noProof/>
            <w:webHidden/>
          </w:rPr>
          <w:fldChar w:fldCharType="separate"/>
        </w:r>
        <w:r w:rsidR="0025253A">
          <w:rPr>
            <w:noProof/>
            <w:webHidden/>
          </w:rPr>
          <w:t>9</w:t>
        </w:r>
        <w:r w:rsidR="00965A42">
          <w:rPr>
            <w:noProof/>
            <w:webHidden/>
          </w:rPr>
          <w:fldChar w:fldCharType="end"/>
        </w:r>
      </w:hyperlink>
    </w:p>
    <w:p w14:paraId="5E64F6B5"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38" w:history="1">
        <w:r w:rsidR="00965A42" w:rsidRPr="00E607D7">
          <w:rPr>
            <w:rStyle w:val="Lienhypertexte"/>
            <w:noProof/>
          </w:rPr>
          <w:t>3</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Analyse initiale</w:t>
        </w:r>
        <w:r w:rsidR="00965A42">
          <w:rPr>
            <w:noProof/>
            <w:webHidden/>
          </w:rPr>
          <w:tab/>
        </w:r>
        <w:r w:rsidR="00965A42">
          <w:rPr>
            <w:noProof/>
            <w:webHidden/>
          </w:rPr>
          <w:fldChar w:fldCharType="begin"/>
        </w:r>
        <w:r w:rsidR="00965A42">
          <w:rPr>
            <w:noProof/>
            <w:webHidden/>
          </w:rPr>
          <w:instrText xml:space="preserve"> PAGEREF _Toc421452538 \h </w:instrText>
        </w:r>
        <w:r w:rsidR="00965A42">
          <w:rPr>
            <w:noProof/>
            <w:webHidden/>
          </w:rPr>
        </w:r>
        <w:r w:rsidR="00965A42">
          <w:rPr>
            <w:noProof/>
            <w:webHidden/>
          </w:rPr>
          <w:fldChar w:fldCharType="separate"/>
        </w:r>
        <w:r w:rsidR="0025253A">
          <w:rPr>
            <w:noProof/>
            <w:webHidden/>
          </w:rPr>
          <w:t>10</w:t>
        </w:r>
        <w:r w:rsidR="00965A42">
          <w:rPr>
            <w:noProof/>
            <w:webHidden/>
          </w:rPr>
          <w:fldChar w:fldCharType="end"/>
        </w:r>
      </w:hyperlink>
    </w:p>
    <w:p w14:paraId="625961B5"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39" w:history="1">
        <w:r w:rsidR="00965A42" w:rsidRPr="00E607D7">
          <w:rPr>
            <w:rStyle w:val="Lienhypertexte"/>
            <w:noProof/>
          </w:rPr>
          <w:t>3.1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Faisabilité</w:t>
        </w:r>
        <w:r w:rsidR="00965A42">
          <w:rPr>
            <w:noProof/>
            <w:webHidden/>
          </w:rPr>
          <w:tab/>
        </w:r>
        <w:r w:rsidR="00965A42">
          <w:rPr>
            <w:noProof/>
            <w:webHidden/>
          </w:rPr>
          <w:fldChar w:fldCharType="begin"/>
        </w:r>
        <w:r w:rsidR="00965A42">
          <w:rPr>
            <w:noProof/>
            <w:webHidden/>
          </w:rPr>
          <w:instrText xml:space="preserve"> PAGEREF _Toc421452539 \h </w:instrText>
        </w:r>
        <w:r w:rsidR="00965A42">
          <w:rPr>
            <w:noProof/>
            <w:webHidden/>
          </w:rPr>
        </w:r>
        <w:r w:rsidR="00965A42">
          <w:rPr>
            <w:noProof/>
            <w:webHidden/>
          </w:rPr>
          <w:fldChar w:fldCharType="separate"/>
        </w:r>
        <w:r w:rsidR="0025253A">
          <w:rPr>
            <w:noProof/>
            <w:webHidden/>
          </w:rPr>
          <w:t>10</w:t>
        </w:r>
        <w:r w:rsidR="00965A42">
          <w:rPr>
            <w:noProof/>
            <w:webHidden/>
          </w:rPr>
          <w:fldChar w:fldCharType="end"/>
        </w:r>
      </w:hyperlink>
    </w:p>
    <w:p w14:paraId="1A06426F"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0" w:history="1">
        <w:r w:rsidR="00965A42" w:rsidRPr="00E607D7">
          <w:rPr>
            <w:rStyle w:val="Lienhypertexte"/>
            <w:noProof/>
          </w:rPr>
          <w:t>3.2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Document d’analyse et conception</w:t>
        </w:r>
        <w:r w:rsidR="00965A42">
          <w:rPr>
            <w:noProof/>
            <w:webHidden/>
          </w:rPr>
          <w:tab/>
        </w:r>
        <w:r w:rsidR="00965A42">
          <w:rPr>
            <w:noProof/>
            <w:webHidden/>
          </w:rPr>
          <w:fldChar w:fldCharType="begin"/>
        </w:r>
        <w:r w:rsidR="00965A42">
          <w:rPr>
            <w:noProof/>
            <w:webHidden/>
          </w:rPr>
          <w:instrText xml:space="preserve"> PAGEREF _Toc421452540 \h </w:instrText>
        </w:r>
        <w:r w:rsidR="00965A42">
          <w:rPr>
            <w:noProof/>
            <w:webHidden/>
          </w:rPr>
        </w:r>
        <w:r w:rsidR="00965A42">
          <w:rPr>
            <w:noProof/>
            <w:webHidden/>
          </w:rPr>
          <w:fldChar w:fldCharType="separate"/>
        </w:r>
        <w:r w:rsidR="0025253A">
          <w:rPr>
            <w:noProof/>
            <w:webHidden/>
          </w:rPr>
          <w:t>11</w:t>
        </w:r>
        <w:r w:rsidR="00965A42">
          <w:rPr>
            <w:noProof/>
            <w:webHidden/>
          </w:rPr>
          <w:fldChar w:fldCharType="end"/>
        </w:r>
      </w:hyperlink>
    </w:p>
    <w:p w14:paraId="7D2F6274"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1" w:history="1">
        <w:r w:rsidR="00965A42" w:rsidRPr="00E607D7">
          <w:rPr>
            <w:rStyle w:val="Lienhypertexte"/>
            <w:noProof/>
          </w:rPr>
          <w:t>3.2.1</w:t>
        </w:r>
        <w:r w:rsidR="00965A42">
          <w:rPr>
            <w:rFonts w:asciiTheme="minorHAnsi" w:eastAsiaTheme="minorEastAsia" w:hAnsiTheme="minorHAnsi" w:cstheme="minorBidi"/>
            <w:noProof/>
            <w:szCs w:val="22"/>
            <w:lang w:val="fr-CH" w:eastAsia="fr-CH"/>
          </w:rPr>
          <w:tab/>
        </w:r>
        <w:r w:rsidR="00965A42" w:rsidRPr="00E607D7">
          <w:rPr>
            <w:rStyle w:val="Lienhypertexte"/>
            <w:noProof/>
          </w:rPr>
          <w:t>Structure du tutoriel</w:t>
        </w:r>
        <w:r w:rsidR="00965A42">
          <w:rPr>
            <w:noProof/>
            <w:webHidden/>
          </w:rPr>
          <w:tab/>
        </w:r>
        <w:r w:rsidR="00965A42">
          <w:rPr>
            <w:noProof/>
            <w:webHidden/>
          </w:rPr>
          <w:fldChar w:fldCharType="begin"/>
        </w:r>
        <w:r w:rsidR="00965A42">
          <w:rPr>
            <w:noProof/>
            <w:webHidden/>
          </w:rPr>
          <w:instrText xml:space="preserve"> PAGEREF _Toc421452541 \h </w:instrText>
        </w:r>
        <w:r w:rsidR="00965A42">
          <w:rPr>
            <w:noProof/>
            <w:webHidden/>
          </w:rPr>
        </w:r>
        <w:r w:rsidR="00965A42">
          <w:rPr>
            <w:noProof/>
            <w:webHidden/>
          </w:rPr>
          <w:fldChar w:fldCharType="separate"/>
        </w:r>
        <w:r w:rsidR="0025253A">
          <w:rPr>
            <w:noProof/>
            <w:webHidden/>
          </w:rPr>
          <w:t>11</w:t>
        </w:r>
        <w:r w:rsidR="00965A42">
          <w:rPr>
            <w:noProof/>
            <w:webHidden/>
          </w:rPr>
          <w:fldChar w:fldCharType="end"/>
        </w:r>
      </w:hyperlink>
    </w:p>
    <w:p w14:paraId="1DE0FCF2"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2" w:history="1">
        <w:r w:rsidR="00965A42" w:rsidRPr="00E607D7">
          <w:rPr>
            <w:rStyle w:val="Lienhypertexte"/>
            <w:noProof/>
          </w:rPr>
          <w:t>3.3</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Les projets à réaliser</w:t>
        </w:r>
        <w:r w:rsidR="00965A42">
          <w:rPr>
            <w:noProof/>
            <w:webHidden/>
          </w:rPr>
          <w:tab/>
        </w:r>
        <w:r w:rsidR="00965A42">
          <w:rPr>
            <w:noProof/>
            <w:webHidden/>
          </w:rPr>
          <w:fldChar w:fldCharType="begin"/>
        </w:r>
        <w:r w:rsidR="00965A42">
          <w:rPr>
            <w:noProof/>
            <w:webHidden/>
          </w:rPr>
          <w:instrText xml:space="preserve"> PAGEREF _Toc421452542 \h </w:instrText>
        </w:r>
        <w:r w:rsidR="00965A42">
          <w:rPr>
            <w:noProof/>
            <w:webHidden/>
          </w:rPr>
        </w:r>
        <w:r w:rsidR="00965A42">
          <w:rPr>
            <w:noProof/>
            <w:webHidden/>
          </w:rPr>
          <w:fldChar w:fldCharType="separate"/>
        </w:r>
        <w:r w:rsidR="0025253A">
          <w:rPr>
            <w:noProof/>
            <w:webHidden/>
          </w:rPr>
          <w:t>13</w:t>
        </w:r>
        <w:r w:rsidR="00965A42">
          <w:rPr>
            <w:noProof/>
            <w:webHidden/>
          </w:rPr>
          <w:fldChar w:fldCharType="end"/>
        </w:r>
      </w:hyperlink>
    </w:p>
    <w:p w14:paraId="5B548CAE"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3" w:history="1">
        <w:r w:rsidR="00965A42" w:rsidRPr="00E607D7">
          <w:rPr>
            <w:rStyle w:val="Lienhypertexte"/>
            <w:noProof/>
          </w:rPr>
          <w:t>3.4</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Conception des tests</w:t>
        </w:r>
        <w:r w:rsidR="00965A42">
          <w:rPr>
            <w:noProof/>
            <w:webHidden/>
          </w:rPr>
          <w:tab/>
        </w:r>
        <w:r w:rsidR="00965A42">
          <w:rPr>
            <w:noProof/>
            <w:webHidden/>
          </w:rPr>
          <w:fldChar w:fldCharType="begin"/>
        </w:r>
        <w:r w:rsidR="00965A42">
          <w:rPr>
            <w:noProof/>
            <w:webHidden/>
          </w:rPr>
          <w:instrText xml:space="preserve"> PAGEREF _Toc421452543 \h </w:instrText>
        </w:r>
        <w:r w:rsidR="00965A42">
          <w:rPr>
            <w:noProof/>
            <w:webHidden/>
          </w:rPr>
        </w:r>
        <w:r w:rsidR="00965A42">
          <w:rPr>
            <w:noProof/>
            <w:webHidden/>
          </w:rPr>
          <w:fldChar w:fldCharType="separate"/>
        </w:r>
        <w:r w:rsidR="0025253A">
          <w:rPr>
            <w:noProof/>
            <w:webHidden/>
          </w:rPr>
          <w:t>13</w:t>
        </w:r>
        <w:r w:rsidR="00965A42">
          <w:rPr>
            <w:noProof/>
            <w:webHidden/>
          </w:rPr>
          <w:fldChar w:fldCharType="end"/>
        </w:r>
      </w:hyperlink>
    </w:p>
    <w:p w14:paraId="55A5D4F6" w14:textId="13BAA90D"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44" w:history="1">
        <w:r w:rsidR="00965A42" w:rsidRPr="00E607D7">
          <w:rPr>
            <w:rStyle w:val="Lienhypertexte"/>
            <w:noProof/>
          </w:rPr>
          <w:t>4</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Réalisation</w:t>
        </w:r>
        <w:r w:rsidR="00965A42">
          <w:rPr>
            <w:noProof/>
            <w:webHidden/>
          </w:rPr>
          <w:tab/>
        </w:r>
        <w:r w:rsidR="00471385">
          <w:rPr>
            <w:noProof/>
            <w:webHidden/>
          </w:rPr>
          <w:t xml:space="preserve"> </w:t>
        </w:r>
        <w:r w:rsidR="00965A42">
          <w:rPr>
            <w:noProof/>
            <w:webHidden/>
          </w:rPr>
          <w:fldChar w:fldCharType="begin"/>
        </w:r>
        <w:r w:rsidR="00965A42">
          <w:rPr>
            <w:noProof/>
            <w:webHidden/>
          </w:rPr>
          <w:instrText xml:space="preserve"> PAGEREF _Toc421452544 \h </w:instrText>
        </w:r>
        <w:r w:rsidR="00965A42">
          <w:rPr>
            <w:noProof/>
            <w:webHidden/>
          </w:rPr>
        </w:r>
        <w:r w:rsidR="00965A42">
          <w:rPr>
            <w:noProof/>
            <w:webHidden/>
          </w:rPr>
          <w:fldChar w:fldCharType="separate"/>
        </w:r>
        <w:r w:rsidR="0025253A">
          <w:rPr>
            <w:noProof/>
            <w:webHidden/>
          </w:rPr>
          <w:t>14</w:t>
        </w:r>
        <w:r w:rsidR="00965A42">
          <w:rPr>
            <w:noProof/>
            <w:webHidden/>
          </w:rPr>
          <w:fldChar w:fldCharType="end"/>
        </w:r>
      </w:hyperlink>
    </w:p>
    <w:p w14:paraId="55E7D4D5"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45" w:history="1">
        <w:r w:rsidR="00965A42" w:rsidRPr="00E607D7">
          <w:rPr>
            <w:rStyle w:val="Lienhypertexte"/>
            <w:noProof/>
          </w:rPr>
          <w:t>4.1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Dossier de Réalisation</w:t>
        </w:r>
        <w:r w:rsidR="00965A42">
          <w:rPr>
            <w:noProof/>
            <w:webHidden/>
          </w:rPr>
          <w:tab/>
        </w:r>
        <w:r w:rsidR="00965A42">
          <w:rPr>
            <w:noProof/>
            <w:webHidden/>
          </w:rPr>
          <w:fldChar w:fldCharType="begin"/>
        </w:r>
        <w:r w:rsidR="00965A42">
          <w:rPr>
            <w:noProof/>
            <w:webHidden/>
          </w:rPr>
          <w:instrText xml:space="preserve"> PAGEREF _Toc421452545 \h </w:instrText>
        </w:r>
        <w:r w:rsidR="00965A42">
          <w:rPr>
            <w:noProof/>
            <w:webHidden/>
          </w:rPr>
        </w:r>
        <w:r w:rsidR="00965A42">
          <w:rPr>
            <w:noProof/>
            <w:webHidden/>
          </w:rPr>
          <w:fldChar w:fldCharType="separate"/>
        </w:r>
        <w:r w:rsidR="0025253A">
          <w:rPr>
            <w:noProof/>
            <w:webHidden/>
          </w:rPr>
          <w:t>14</w:t>
        </w:r>
        <w:r w:rsidR="00965A42">
          <w:rPr>
            <w:noProof/>
            <w:webHidden/>
          </w:rPr>
          <w:fldChar w:fldCharType="end"/>
        </w:r>
      </w:hyperlink>
    </w:p>
    <w:p w14:paraId="39DCC5B2"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6" w:history="1">
        <w:r w:rsidR="00965A42" w:rsidRPr="00E607D7">
          <w:rPr>
            <w:rStyle w:val="Lienhypertexte"/>
            <w:noProof/>
          </w:rPr>
          <w:t>4.1.1</w:t>
        </w:r>
        <w:r w:rsidR="00965A42">
          <w:rPr>
            <w:rFonts w:asciiTheme="minorHAnsi" w:eastAsiaTheme="minorEastAsia" w:hAnsiTheme="minorHAnsi" w:cstheme="minorBidi"/>
            <w:noProof/>
            <w:szCs w:val="22"/>
            <w:lang w:val="fr-CH" w:eastAsia="fr-CH"/>
          </w:rPr>
          <w:tab/>
        </w:r>
        <w:r w:rsidR="00965A42" w:rsidRPr="00E607D7">
          <w:rPr>
            <w:rStyle w:val="Lienhypertexte"/>
            <w:noProof/>
          </w:rPr>
          <w:t>Design général du tutoriel</w:t>
        </w:r>
        <w:r w:rsidR="00965A42">
          <w:rPr>
            <w:noProof/>
            <w:webHidden/>
          </w:rPr>
          <w:tab/>
        </w:r>
        <w:r w:rsidR="00965A42">
          <w:rPr>
            <w:noProof/>
            <w:webHidden/>
          </w:rPr>
          <w:fldChar w:fldCharType="begin"/>
        </w:r>
        <w:r w:rsidR="00965A42">
          <w:rPr>
            <w:noProof/>
            <w:webHidden/>
          </w:rPr>
          <w:instrText xml:space="preserve"> PAGEREF _Toc421452546 \h </w:instrText>
        </w:r>
        <w:r w:rsidR="00965A42">
          <w:rPr>
            <w:noProof/>
            <w:webHidden/>
          </w:rPr>
        </w:r>
        <w:r w:rsidR="00965A42">
          <w:rPr>
            <w:noProof/>
            <w:webHidden/>
          </w:rPr>
          <w:fldChar w:fldCharType="separate"/>
        </w:r>
        <w:r w:rsidR="0025253A">
          <w:rPr>
            <w:noProof/>
            <w:webHidden/>
          </w:rPr>
          <w:t>14</w:t>
        </w:r>
        <w:r w:rsidR="00965A42">
          <w:rPr>
            <w:noProof/>
            <w:webHidden/>
          </w:rPr>
          <w:fldChar w:fldCharType="end"/>
        </w:r>
      </w:hyperlink>
    </w:p>
    <w:p w14:paraId="65992118"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7" w:history="1">
        <w:r w:rsidR="00965A42" w:rsidRPr="00E607D7">
          <w:rPr>
            <w:rStyle w:val="Lienhypertexte"/>
            <w:noProof/>
          </w:rPr>
          <w:t>4.1.2</w:t>
        </w:r>
        <w:r w:rsidR="00965A42">
          <w:rPr>
            <w:rFonts w:asciiTheme="minorHAnsi" w:eastAsiaTheme="minorEastAsia" w:hAnsiTheme="minorHAnsi" w:cstheme="minorBidi"/>
            <w:noProof/>
            <w:szCs w:val="22"/>
            <w:lang w:val="fr-CH" w:eastAsia="fr-CH"/>
          </w:rPr>
          <w:tab/>
        </w:r>
        <w:r w:rsidR="00965A42" w:rsidRPr="00E607D7">
          <w:rPr>
            <w:rStyle w:val="Lienhypertexte"/>
            <w:noProof/>
          </w:rPr>
          <w:t>La structure du tutoriel</w:t>
        </w:r>
        <w:r w:rsidR="00965A42">
          <w:rPr>
            <w:noProof/>
            <w:webHidden/>
          </w:rPr>
          <w:tab/>
        </w:r>
        <w:r w:rsidR="00965A42">
          <w:rPr>
            <w:noProof/>
            <w:webHidden/>
          </w:rPr>
          <w:fldChar w:fldCharType="begin"/>
        </w:r>
        <w:r w:rsidR="00965A42">
          <w:rPr>
            <w:noProof/>
            <w:webHidden/>
          </w:rPr>
          <w:instrText xml:space="preserve"> PAGEREF _Toc421452547 \h </w:instrText>
        </w:r>
        <w:r w:rsidR="00965A42">
          <w:rPr>
            <w:noProof/>
            <w:webHidden/>
          </w:rPr>
        </w:r>
        <w:r w:rsidR="00965A42">
          <w:rPr>
            <w:noProof/>
            <w:webHidden/>
          </w:rPr>
          <w:fldChar w:fldCharType="separate"/>
        </w:r>
        <w:r w:rsidR="0025253A">
          <w:rPr>
            <w:noProof/>
            <w:webHidden/>
          </w:rPr>
          <w:t>14</w:t>
        </w:r>
        <w:r w:rsidR="00965A42">
          <w:rPr>
            <w:noProof/>
            <w:webHidden/>
          </w:rPr>
          <w:fldChar w:fldCharType="end"/>
        </w:r>
      </w:hyperlink>
    </w:p>
    <w:p w14:paraId="3E9770FB"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8" w:history="1">
        <w:r w:rsidR="00965A42" w:rsidRPr="00E607D7">
          <w:rPr>
            <w:rStyle w:val="Lienhypertexte"/>
            <w:noProof/>
          </w:rPr>
          <w:t>4.1.3</w:t>
        </w:r>
        <w:r w:rsidR="00965A42">
          <w:rPr>
            <w:rFonts w:asciiTheme="minorHAnsi" w:eastAsiaTheme="minorEastAsia" w:hAnsiTheme="minorHAnsi" w:cstheme="minorBidi"/>
            <w:noProof/>
            <w:szCs w:val="22"/>
            <w:lang w:val="fr-CH" w:eastAsia="fr-CH"/>
          </w:rPr>
          <w:tab/>
        </w:r>
        <w:r w:rsidR="00965A42" w:rsidRPr="00E607D7">
          <w:rPr>
            <w:rStyle w:val="Lienhypertexte"/>
            <w:noProof/>
          </w:rPr>
          <w:t>Les images, schémas, légendes et références</w:t>
        </w:r>
        <w:r w:rsidR="00965A42">
          <w:rPr>
            <w:noProof/>
            <w:webHidden/>
          </w:rPr>
          <w:tab/>
        </w:r>
        <w:r w:rsidR="00965A42">
          <w:rPr>
            <w:noProof/>
            <w:webHidden/>
          </w:rPr>
          <w:fldChar w:fldCharType="begin"/>
        </w:r>
        <w:r w:rsidR="00965A42">
          <w:rPr>
            <w:noProof/>
            <w:webHidden/>
          </w:rPr>
          <w:instrText xml:space="preserve"> PAGEREF _Toc421452548 \h </w:instrText>
        </w:r>
        <w:r w:rsidR="00965A42">
          <w:rPr>
            <w:noProof/>
            <w:webHidden/>
          </w:rPr>
        </w:r>
        <w:r w:rsidR="00965A42">
          <w:rPr>
            <w:noProof/>
            <w:webHidden/>
          </w:rPr>
          <w:fldChar w:fldCharType="separate"/>
        </w:r>
        <w:r w:rsidR="0025253A">
          <w:rPr>
            <w:noProof/>
            <w:webHidden/>
          </w:rPr>
          <w:t>15</w:t>
        </w:r>
        <w:r w:rsidR="00965A42">
          <w:rPr>
            <w:noProof/>
            <w:webHidden/>
          </w:rPr>
          <w:fldChar w:fldCharType="end"/>
        </w:r>
      </w:hyperlink>
    </w:p>
    <w:p w14:paraId="52D6302A"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49" w:history="1">
        <w:r w:rsidR="00965A42" w:rsidRPr="00E607D7">
          <w:rPr>
            <w:rStyle w:val="Lienhypertexte"/>
            <w:noProof/>
          </w:rPr>
          <w:t>4.1.4</w:t>
        </w:r>
        <w:r w:rsidR="00965A42">
          <w:rPr>
            <w:rFonts w:asciiTheme="minorHAnsi" w:eastAsiaTheme="minorEastAsia" w:hAnsiTheme="minorHAnsi" w:cstheme="minorBidi"/>
            <w:noProof/>
            <w:szCs w:val="22"/>
            <w:lang w:val="fr-CH" w:eastAsia="fr-CH"/>
          </w:rPr>
          <w:tab/>
        </w:r>
        <w:r w:rsidR="00965A42" w:rsidRPr="00E607D7">
          <w:rPr>
            <w:rStyle w:val="Lienhypertexte"/>
            <w:noProof/>
          </w:rPr>
          <w:t>Les sources</w:t>
        </w:r>
        <w:r w:rsidR="00965A42">
          <w:rPr>
            <w:noProof/>
            <w:webHidden/>
          </w:rPr>
          <w:tab/>
        </w:r>
        <w:r w:rsidR="00965A42">
          <w:rPr>
            <w:noProof/>
            <w:webHidden/>
          </w:rPr>
          <w:fldChar w:fldCharType="begin"/>
        </w:r>
        <w:r w:rsidR="00965A42">
          <w:rPr>
            <w:noProof/>
            <w:webHidden/>
          </w:rPr>
          <w:instrText xml:space="preserve"> PAGEREF _Toc421452549 \h </w:instrText>
        </w:r>
        <w:r w:rsidR="00965A42">
          <w:rPr>
            <w:noProof/>
            <w:webHidden/>
          </w:rPr>
        </w:r>
        <w:r w:rsidR="00965A42">
          <w:rPr>
            <w:noProof/>
            <w:webHidden/>
          </w:rPr>
          <w:fldChar w:fldCharType="separate"/>
        </w:r>
        <w:r w:rsidR="0025253A">
          <w:rPr>
            <w:noProof/>
            <w:webHidden/>
          </w:rPr>
          <w:t>15</w:t>
        </w:r>
        <w:r w:rsidR="00965A42">
          <w:rPr>
            <w:noProof/>
            <w:webHidden/>
          </w:rPr>
          <w:fldChar w:fldCharType="end"/>
        </w:r>
      </w:hyperlink>
    </w:p>
    <w:p w14:paraId="7E029312"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0" w:history="1">
        <w:r w:rsidR="00965A42" w:rsidRPr="00E607D7">
          <w:rPr>
            <w:rStyle w:val="Lienhypertexte"/>
            <w:noProof/>
          </w:rPr>
          <w:t>4.1.5</w:t>
        </w:r>
        <w:r w:rsidR="00965A42">
          <w:rPr>
            <w:rFonts w:asciiTheme="minorHAnsi" w:eastAsiaTheme="minorEastAsia" w:hAnsiTheme="minorHAnsi" w:cstheme="minorBidi"/>
            <w:noProof/>
            <w:szCs w:val="22"/>
            <w:lang w:val="fr-CH" w:eastAsia="fr-CH"/>
          </w:rPr>
          <w:tab/>
        </w:r>
        <w:r w:rsidR="00965A42" w:rsidRPr="00E607D7">
          <w:rPr>
            <w:rStyle w:val="Lienhypertexte"/>
            <w:noProof/>
          </w:rPr>
          <w:t>L’archive fournie</w:t>
        </w:r>
        <w:r w:rsidR="00965A42">
          <w:rPr>
            <w:noProof/>
            <w:webHidden/>
          </w:rPr>
          <w:tab/>
        </w:r>
        <w:r w:rsidR="00965A42">
          <w:rPr>
            <w:noProof/>
            <w:webHidden/>
          </w:rPr>
          <w:fldChar w:fldCharType="begin"/>
        </w:r>
        <w:r w:rsidR="00965A42">
          <w:rPr>
            <w:noProof/>
            <w:webHidden/>
          </w:rPr>
          <w:instrText xml:space="preserve"> PAGEREF _Toc421452550 \h </w:instrText>
        </w:r>
        <w:r w:rsidR="00965A42">
          <w:rPr>
            <w:noProof/>
            <w:webHidden/>
          </w:rPr>
        </w:r>
        <w:r w:rsidR="00965A42">
          <w:rPr>
            <w:noProof/>
            <w:webHidden/>
          </w:rPr>
          <w:fldChar w:fldCharType="separate"/>
        </w:r>
        <w:r w:rsidR="0025253A">
          <w:rPr>
            <w:noProof/>
            <w:webHidden/>
          </w:rPr>
          <w:t>15</w:t>
        </w:r>
        <w:r w:rsidR="00965A42">
          <w:rPr>
            <w:noProof/>
            <w:webHidden/>
          </w:rPr>
          <w:fldChar w:fldCharType="end"/>
        </w:r>
      </w:hyperlink>
    </w:p>
    <w:p w14:paraId="43D1153F"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1" w:history="1">
        <w:r w:rsidR="00965A42" w:rsidRPr="00E607D7">
          <w:rPr>
            <w:rStyle w:val="Lienhypertexte"/>
            <w:noProof/>
          </w:rPr>
          <w:t>4.1.6</w:t>
        </w:r>
        <w:r w:rsidR="00965A42">
          <w:rPr>
            <w:rFonts w:asciiTheme="minorHAnsi" w:eastAsiaTheme="minorEastAsia" w:hAnsiTheme="minorHAnsi" w:cstheme="minorBidi"/>
            <w:noProof/>
            <w:szCs w:val="22"/>
            <w:lang w:val="fr-CH" w:eastAsia="fr-CH"/>
          </w:rPr>
          <w:tab/>
        </w:r>
        <w:r w:rsidR="00965A42" w:rsidRPr="00E607D7">
          <w:rPr>
            <w:rStyle w:val="Lienhypertexte"/>
            <w:noProof/>
          </w:rPr>
          <w:t>Les normes de l’ETML</w:t>
        </w:r>
        <w:r w:rsidR="00965A42">
          <w:rPr>
            <w:noProof/>
            <w:webHidden/>
          </w:rPr>
          <w:tab/>
        </w:r>
        <w:r w:rsidR="00965A42">
          <w:rPr>
            <w:noProof/>
            <w:webHidden/>
          </w:rPr>
          <w:fldChar w:fldCharType="begin"/>
        </w:r>
        <w:r w:rsidR="00965A42">
          <w:rPr>
            <w:noProof/>
            <w:webHidden/>
          </w:rPr>
          <w:instrText xml:space="preserve"> PAGEREF _Toc421452551 \h </w:instrText>
        </w:r>
        <w:r w:rsidR="00965A42">
          <w:rPr>
            <w:noProof/>
            <w:webHidden/>
          </w:rPr>
        </w:r>
        <w:r w:rsidR="00965A42">
          <w:rPr>
            <w:noProof/>
            <w:webHidden/>
          </w:rPr>
          <w:fldChar w:fldCharType="separate"/>
        </w:r>
        <w:r w:rsidR="0025253A">
          <w:rPr>
            <w:noProof/>
            <w:webHidden/>
          </w:rPr>
          <w:t>16</w:t>
        </w:r>
        <w:r w:rsidR="00965A42">
          <w:rPr>
            <w:noProof/>
            <w:webHidden/>
          </w:rPr>
          <w:fldChar w:fldCharType="end"/>
        </w:r>
      </w:hyperlink>
    </w:p>
    <w:p w14:paraId="4728E788"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2" w:history="1">
        <w:r w:rsidR="00965A42" w:rsidRPr="00E607D7">
          <w:rPr>
            <w:rStyle w:val="Lienhypertexte"/>
            <w:noProof/>
          </w:rPr>
          <w:t>4.1.7</w:t>
        </w:r>
        <w:r w:rsidR="00965A42">
          <w:rPr>
            <w:rFonts w:asciiTheme="minorHAnsi" w:eastAsiaTheme="minorEastAsia" w:hAnsiTheme="minorHAnsi" w:cstheme="minorBidi"/>
            <w:noProof/>
            <w:szCs w:val="22"/>
            <w:lang w:val="fr-CH" w:eastAsia="fr-CH"/>
          </w:rPr>
          <w:tab/>
        </w:r>
        <w:r w:rsidR="00965A42" w:rsidRPr="00E607D7">
          <w:rPr>
            <w:rStyle w:val="Lienhypertexte"/>
            <w:noProof/>
          </w:rPr>
          <w:t>Les styles</w:t>
        </w:r>
        <w:r w:rsidR="00965A42">
          <w:rPr>
            <w:noProof/>
            <w:webHidden/>
          </w:rPr>
          <w:tab/>
        </w:r>
        <w:r w:rsidR="00965A42">
          <w:rPr>
            <w:noProof/>
            <w:webHidden/>
          </w:rPr>
          <w:fldChar w:fldCharType="begin"/>
        </w:r>
        <w:r w:rsidR="00965A42">
          <w:rPr>
            <w:noProof/>
            <w:webHidden/>
          </w:rPr>
          <w:instrText xml:space="preserve"> PAGEREF _Toc421452552 \h </w:instrText>
        </w:r>
        <w:r w:rsidR="00965A42">
          <w:rPr>
            <w:noProof/>
            <w:webHidden/>
          </w:rPr>
        </w:r>
        <w:r w:rsidR="00965A42">
          <w:rPr>
            <w:noProof/>
            <w:webHidden/>
          </w:rPr>
          <w:fldChar w:fldCharType="separate"/>
        </w:r>
        <w:r w:rsidR="0025253A">
          <w:rPr>
            <w:noProof/>
            <w:webHidden/>
          </w:rPr>
          <w:t>16</w:t>
        </w:r>
        <w:r w:rsidR="00965A42">
          <w:rPr>
            <w:noProof/>
            <w:webHidden/>
          </w:rPr>
          <w:fldChar w:fldCharType="end"/>
        </w:r>
      </w:hyperlink>
    </w:p>
    <w:p w14:paraId="0747177D"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3" w:history="1">
        <w:r w:rsidR="00965A42" w:rsidRPr="00E607D7">
          <w:rPr>
            <w:rStyle w:val="Lienhypertexte"/>
            <w:noProof/>
          </w:rPr>
          <w:t>4.1.8</w:t>
        </w:r>
        <w:r w:rsidR="00965A42">
          <w:rPr>
            <w:rFonts w:asciiTheme="minorHAnsi" w:eastAsiaTheme="minorEastAsia" w:hAnsiTheme="minorHAnsi" w:cstheme="minorBidi"/>
            <w:noProof/>
            <w:szCs w:val="22"/>
            <w:lang w:val="fr-CH" w:eastAsia="fr-CH"/>
          </w:rPr>
          <w:tab/>
        </w:r>
        <w:r w:rsidR="00965A42" w:rsidRPr="00E607D7">
          <w:rPr>
            <w:rStyle w:val="Lienhypertexte"/>
            <w:noProof/>
          </w:rPr>
          <w:t>Gestion des versions</w:t>
        </w:r>
        <w:r w:rsidR="00965A42">
          <w:rPr>
            <w:noProof/>
            <w:webHidden/>
          </w:rPr>
          <w:tab/>
        </w:r>
        <w:r w:rsidR="00965A42">
          <w:rPr>
            <w:noProof/>
            <w:webHidden/>
          </w:rPr>
          <w:fldChar w:fldCharType="begin"/>
        </w:r>
        <w:r w:rsidR="00965A42">
          <w:rPr>
            <w:noProof/>
            <w:webHidden/>
          </w:rPr>
          <w:instrText xml:space="preserve"> PAGEREF _Toc421452553 \h </w:instrText>
        </w:r>
        <w:r w:rsidR="00965A42">
          <w:rPr>
            <w:noProof/>
            <w:webHidden/>
          </w:rPr>
        </w:r>
        <w:r w:rsidR="00965A42">
          <w:rPr>
            <w:noProof/>
            <w:webHidden/>
          </w:rPr>
          <w:fldChar w:fldCharType="separate"/>
        </w:r>
        <w:r w:rsidR="0025253A">
          <w:rPr>
            <w:noProof/>
            <w:webHidden/>
          </w:rPr>
          <w:t>17</w:t>
        </w:r>
        <w:r w:rsidR="00965A42">
          <w:rPr>
            <w:noProof/>
            <w:webHidden/>
          </w:rPr>
          <w:fldChar w:fldCharType="end"/>
        </w:r>
      </w:hyperlink>
    </w:p>
    <w:p w14:paraId="4D5CCA09"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4" w:history="1">
        <w:r w:rsidR="00965A42" w:rsidRPr="00E607D7">
          <w:rPr>
            <w:rStyle w:val="Lienhypertexte"/>
            <w:noProof/>
            <w:lang w:val="fr-CH"/>
          </w:rPr>
          <w:t>4.1.9</w:t>
        </w:r>
        <w:r w:rsidR="00965A42">
          <w:rPr>
            <w:rFonts w:asciiTheme="minorHAnsi" w:eastAsiaTheme="minorEastAsia" w:hAnsiTheme="minorHAnsi" w:cstheme="minorBidi"/>
            <w:noProof/>
            <w:szCs w:val="22"/>
            <w:lang w:val="fr-CH" w:eastAsia="fr-CH"/>
          </w:rPr>
          <w:tab/>
        </w:r>
        <w:r w:rsidR="00965A42" w:rsidRPr="00E607D7">
          <w:rPr>
            <w:rStyle w:val="Lienhypertexte"/>
            <w:noProof/>
            <w:lang w:val="fr-CH"/>
          </w:rPr>
          <w:t>Points relatifs aux projets</w:t>
        </w:r>
        <w:r w:rsidR="00965A42">
          <w:rPr>
            <w:noProof/>
            <w:webHidden/>
          </w:rPr>
          <w:tab/>
        </w:r>
        <w:r w:rsidR="00965A42">
          <w:rPr>
            <w:noProof/>
            <w:webHidden/>
          </w:rPr>
          <w:fldChar w:fldCharType="begin"/>
        </w:r>
        <w:r w:rsidR="00965A42">
          <w:rPr>
            <w:noProof/>
            <w:webHidden/>
          </w:rPr>
          <w:instrText xml:space="preserve"> PAGEREF _Toc421452554 \h </w:instrText>
        </w:r>
        <w:r w:rsidR="00965A42">
          <w:rPr>
            <w:noProof/>
            <w:webHidden/>
          </w:rPr>
        </w:r>
        <w:r w:rsidR="00965A42">
          <w:rPr>
            <w:noProof/>
            <w:webHidden/>
          </w:rPr>
          <w:fldChar w:fldCharType="separate"/>
        </w:r>
        <w:r w:rsidR="0025253A">
          <w:rPr>
            <w:noProof/>
            <w:webHidden/>
          </w:rPr>
          <w:t>18</w:t>
        </w:r>
        <w:r w:rsidR="00965A42">
          <w:rPr>
            <w:noProof/>
            <w:webHidden/>
          </w:rPr>
          <w:fldChar w:fldCharType="end"/>
        </w:r>
      </w:hyperlink>
    </w:p>
    <w:p w14:paraId="7BBF9AE0"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5" w:history="1">
        <w:r w:rsidR="00965A42" w:rsidRPr="00E607D7">
          <w:rPr>
            <w:rStyle w:val="Lienhypertexte"/>
            <w:noProof/>
          </w:rPr>
          <w:t>4.1.10</w:t>
        </w:r>
        <w:r w:rsidR="00965A42">
          <w:rPr>
            <w:rFonts w:asciiTheme="minorHAnsi" w:eastAsiaTheme="minorEastAsia" w:hAnsiTheme="minorHAnsi" w:cstheme="minorBidi"/>
            <w:noProof/>
            <w:szCs w:val="22"/>
            <w:lang w:val="fr-CH" w:eastAsia="fr-CH"/>
          </w:rPr>
          <w:tab/>
        </w:r>
        <w:r w:rsidR="00965A42" w:rsidRPr="00E607D7">
          <w:rPr>
            <w:rStyle w:val="Lienhypertexte"/>
            <w:noProof/>
          </w:rPr>
          <w:t>Les projets effectués avant les TPI</w:t>
        </w:r>
        <w:r w:rsidR="00965A42">
          <w:rPr>
            <w:noProof/>
            <w:webHidden/>
          </w:rPr>
          <w:tab/>
        </w:r>
        <w:r w:rsidR="00965A42">
          <w:rPr>
            <w:noProof/>
            <w:webHidden/>
          </w:rPr>
          <w:fldChar w:fldCharType="begin"/>
        </w:r>
        <w:r w:rsidR="00965A42">
          <w:rPr>
            <w:noProof/>
            <w:webHidden/>
          </w:rPr>
          <w:instrText xml:space="preserve"> PAGEREF _Toc421452555 \h </w:instrText>
        </w:r>
        <w:r w:rsidR="00965A42">
          <w:rPr>
            <w:noProof/>
            <w:webHidden/>
          </w:rPr>
        </w:r>
        <w:r w:rsidR="00965A42">
          <w:rPr>
            <w:noProof/>
            <w:webHidden/>
          </w:rPr>
          <w:fldChar w:fldCharType="separate"/>
        </w:r>
        <w:r w:rsidR="0025253A">
          <w:rPr>
            <w:noProof/>
            <w:webHidden/>
          </w:rPr>
          <w:t>19</w:t>
        </w:r>
        <w:r w:rsidR="00965A42">
          <w:rPr>
            <w:noProof/>
            <w:webHidden/>
          </w:rPr>
          <w:fldChar w:fldCharType="end"/>
        </w:r>
      </w:hyperlink>
    </w:p>
    <w:p w14:paraId="00A57AE4"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56" w:history="1">
        <w:r w:rsidR="00965A42" w:rsidRPr="00E607D7">
          <w:rPr>
            <w:rStyle w:val="Lienhypertexte"/>
            <w:noProof/>
          </w:rPr>
          <w:t>4.2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Modifications</w:t>
        </w:r>
        <w:r w:rsidR="00965A42">
          <w:rPr>
            <w:noProof/>
            <w:webHidden/>
          </w:rPr>
          <w:tab/>
        </w:r>
        <w:r w:rsidR="00965A42">
          <w:rPr>
            <w:noProof/>
            <w:webHidden/>
          </w:rPr>
          <w:fldChar w:fldCharType="begin"/>
        </w:r>
        <w:r w:rsidR="00965A42">
          <w:rPr>
            <w:noProof/>
            <w:webHidden/>
          </w:rPr>
          <w:instrText xml:space="preserve"> PAGEREF _Toc421452556 \h </w:instrText>
        </w:r>
        <w:r w:rsidR="00965A42">
          <w:rPr>
            <w:noProof/>
            <w:webHidden/>
          </w:rPr>
        </w:r>
        <w:r w:rsidR="00965A42">
          <w:rPr>
            <w:noProof/>
            <w:webHidden/>
          </w:rPr>
          <w:fldChar w:fldCharType="separate"/>
        </w:r>
        <w:r w:rsidR="0025253A">
          <w:rPr>
            <w:noProof/>
            <w:webHidden/>
          </w:rPr>
          <w:t>20</w:t>
        </w:r>
        <w:r w:rsidR="00965A42">
          <w:rPr>
            <w:noProof/>
            <w:webHidden/>
          </w:rPr>
          <w:fldChar w:fldCharType="end"/>
        </w:r>
      </w:hyperlink>
    </w:p>
    <w:p w14:paraId="67682583"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57" w:history="1">
        <w:r w:rsidR="00965A42" w:rsidRPr="00E607D7">
          <w:rPr>
            <w:rStyle w:val="Lienhypertexte"/>
            <w:noProof/>
          </w:rPr>
          <w:t>5</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Tests</w:t>
        </w:r>
        <w:r w:rsidR="00965A42">
          <w:rPr>
            <w:noProof/>
            <w:webHidden/>
          </w:rPr>
          <w:tab/>
        </w:r>
        <w:r w:rsidR="00965A42">
          <w:rPr>
            <w:noProof/>
            <w:webHidden/>
          </w:rPr>
          <w:fldChar w:fldCharType="begin"/>
        </w:r>
        <w:r w:rsidR="00965A42">
          <w:rPr>
            <w:noProof/>
            <w:webHidden/>
          </w:rPr>
          <w:instrText xml:space="preserve"> PAGEREF _Toc421452557 \h </w:instrText>
        </w:r>
        <w:r w:rsidR="00965A42">
          <w:rPr>
            <w:noProof/>
            <w:webHidden/>
          </w:rPr>
        </w:r>
        <w:r w:rsidR="00965A42">
          <w:rPr>
            <w:noProof/>
            <w:webHidden/>
          </w:rPr>
          <w:fldChar w:fldCharType="separate"/>
        </w:r>
        <w:r w:rsidR="0025253A">
          <w:rPr>
            <w:noProof/>
            <w:webHidden/>
          </w:rPr>
          <w:t>20</w:t>
        </w:r>
        <w:r w:rsidR="00965A42">
          <w:rPr>
            <w:noProof/>
            <w:webHidden/>
          </w:rPr>
          <w:fldChar w:fldCharType="end"/>
        </w:r>
      </w:hyperlink>
    </w:p>
    <w:p w14:paraId="217404A2"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58" w:history="1">
        <w:r w:rsidR="00965A42" w:rsidRPr="00E607D7">
          <w:rPr>
            <w:rStyle w:val="Lienhypertexte"/>
            <w:noProof/>
          </w:rPr>
          <w:t>5.1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Dossier des tests</w:t>
        </w:r>
        <w:r w:rsidR="00965A42">
          <w:rPr>
            <w:noProof/>
            <w:webHidden/>
          </w:rPr>
          <w:tab/>
        </w:r>
        <w:r w:rsidR="00965A42">
          <w:rPr>
            <w:noProof/>
            <w:webHidden/>
          </w:rPr>
          <w:fldChar w:fldCharType="begin"/>
        </w:r>
        <w:r w:rsidR="00965A42">
          <w:rPr>
            <w:noProof/>
            <w:webHidden/>
          </w:rPr>
          <w:instrText xml:space="preserve"> PAGEREF _Toc421452558 \h </w:instrText>
        </w:r>
        <w:r w:rsidR="00965A42">
          <w:rPr>
            <w:noProof/>
            <w:webHidden/>
          </w:rPr>
        </w:r>
        <w:r w:rsidR="00965A42">
          <w:rPr>
            <w:noProof/>
            <w:webHidden/>
          </w:rPr>
          <w:fldChar w:fldCharType="separate"/>
        </w:r>
        <w:r w:rsidR="0025253A">
          <w:rPr>
            <w:noProof/>
            <w:webHidden/>
          </w:rPr>
          <w:t>20</w:t>
        </w:r>
        <w:r w:rsidR="00965A42">
          <w:rPr>
            <w:noProof/>
            <w:webHidden/>
          </w:rPr>
          <w:fldChar w:fldCharType="end"/>
        </w:r>
      </w:hyperlink>
    </w:p>
    <w:p w14:paraId="7AE28B52" w14:textId="77777777" w:rsidR="00965A42" w:rsidRDefault="005B08D9">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452559" w:history="1">
        <w:r w:rsidR="00965A42" w:rsidRPr="00E607D7">
          <w:rPr>
            <w:rStyle w:val="Lienhypertexte"/>
            <w:noProof/>
          </w:rPr>
          <w:t>5.1.1</w:t>
        </w:r>
        <w:r w:rsidR="00965A42">
          <w:rPr>
            <w:rFonts w:asciiTheme="minorHAnsi" w:eastAsiaTheme="minorEastAsia" w:hAnsiTheme="minorHAnsi" w:cstheme="minorBidi"/>
            <w:noProof/>
            <w:szCs w:val="22"/>
            <w:lang w:val="fr-CH" w:eastAsia="fr-CH"/>
          </w:rPr>
          <w:tab/>
        </w:r>
        <w:r w:rsidR="00965A42" w:rsidRPr="00E607D7">
          <w:rPr>
            <w:rStyle w:val="Lienhypertexte"/>
            <w:noProof/>
          </w:rPr>
          <w:t>Tests des projets</w:t>
        </w:r>
        <w:r w:rsidR="00965A42">
          <w:rPr>
            <w:noProof/>
            <w:webHidden/>
          </w:rPr>
          <w:tab/>
        </w:r>
        <w:r w:rsidR="00965A42">
          <w:rPr>
            <w:noProof/>
            <w:webHidden/>
          </w:rPr>
          <w:fldChar w:fldCharType="begin"/>
        </w:r>
        <w:r w:rsidR="00965A42">
          <w:rPr>
            <w:noProof/>
            <w:webHidden/>
          </w:rPr>
          <w:instrText xml:space="preserve"> PAGEREF _Toc421452559 \h </w:instrText>
        </w:r>
        <w:r w:rsidR="00965A42">
          <w:rPr>
            <w:noProof/>
            <w:webHidden/>
          </w:rPr>
        </w:r>
        <w:r w:rsidR="00965A42">
          <w:rPr>
            <w:noProof/>
            <w:webHidden/>
          </w:rPr>
          <w:fldChar w:fldCharType="separate"/>
        </w:r>
        <w:r w:rsidR="0025253A">
          <w:rPr>
            <w:noProof/>
            <w:webHidden/>
          </w:rPr>
          <w:t>21</w:t>
        </w:r>
        <w:r w:rsidR="00965A42">
          <w:rPr>
            <w:noProof/>
            <w:webHidden/>
          </w:rPr>
          <w:fldChar w:fldCharType="end"/>
        </w:r>
      </w:hyperlink>
    </w:p>
    <w:p w14:paraId="6007CC23"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0" w:history="1">
        <w:r w:rsidR="00965A42" w:rsidRPr="00E607D7">
          <w:rPr>
            <w:rStyle w:val="Lienhypertexte"/>
            <w:noProof/>
          </w:rPr>
          <w:t>6</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Conclusion</w:t>
        </w:r>
        <w:r w:rsidR="00965A42">
          <w:rPr>
            <w:noProof/>
            <w:webHidden/>
          </w:rPr>
          <w:tab/>
        </w:r>
        <w:r w:rsidR="00965A42">
          <w:rPr>
            <w:noProof/>
            <w:webHidden/>
          </w:rPr>
          <w:fldChar w:fldCharType="begin"/>
        </w:r>
        <w:r w:rsidR="00965A42">
          <w:rPr>
            <w:noProof/>
            <w:webHidden/>
          </w:rPr>
          <w:instrText xml:space="preserve"> PAGEREF _Toc421452560 \h </w:instrText>
        </w:r>
        <w:r w:rsidR="00965A42">
          <w:rPr>
            <w:noProof/>
            <w:webHidden/>
          </w:rPr>
        </w:r>
        <w:r w:rsidR="00965A42">
          <w:rPr>
            <w:noProof/>
            <w:webHidden/>
          </w:rPr>
          <w:fldChar w:fldCharType="separate"/>
        </w:r>
        <w:r w:rsidR="0025253A">
          <w:rPr>
            <w:noProof/>
            <w:webHidden/>
          </w:rPr>
          <w:t>22</w:t>
        </w:r>
        <w:r w:rsidR="00965A42">
          <w:rPr>
            <w:noProof/>
            <w:webHidden/>
          </w:rPr>
          <w:fldChar w:fldCharType="end"/>
        </w:r>
      </w:hyperlink>
    </w:p>
    <w:p w14:paraId="262F4497"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1" w:history="1">
        <w:r w:rsidR="00965A42" w:rsidRPr="00E607D7">
          <w:rPr>
            <w:rStyle w:val="Lienhypertexte"/>
            <w:noProof/>
          </w:rPr>
          <w:t>6.1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des fonctionnalités demandées</w:t>
        </w:r>
        <w:r w:rsidR="00965A42">
          <w:rPr>
            <w:noProof/>
            <w:webHidden/>
          </w:rPr>
          <w:tab/>
        </w:r>
        <w:r w:rsidR="00965A42">
          <w:rPr>
            <w:noProof/>
            <w:webHidden/>
          </w:rPr>
          <w:fldChar w:fldCharType="begin"/>
        </w:r>
        <w:r w:rsidR="00965A42">
          <w:rPr>
            <w:noProof/>
            <w:webHidden/>
          </w:rPr>
          <w:instrText xml:space="preserve"> PAGEREF _Toc421452561 \h </w:instrText>
        </w:r>
        <w:r w:rsidR="00965A42">
          <w:rPr>
            <w:noProof/>
            <w:webHidden/>
          </w:rPr>
        </w:r>
        <w:r w:rsidR="00965A42">
          <w:rPr>
            <w:noProof/>
            <w:webHidden/>
          </w:rPr>
          <w:fldChar w:fldCharType="separate"/>
        </w:r>
        <w:r w:rsidR="0025253A">
          <w:rPr>
            <w:noProof/>
            <w:webHidden/>
          </w:rPr>
          <w:t>22</w:t>
        </w:r>
        <w:r w:rsidR="00965A42">
          <w:rPr>
            <w:noProof/>
            <w:webHidden/>
          </w:rPr>
          <w:fldChar w:fldCharType="end"/>
        </w:r>
      </w:hyperlink>
    </w:p>
    <w:p w14:paraId="7E672194"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2" w:history="1">
        <w:r w:rsidR="00965A42" w:rsidRPr="00E607D7">
          <w:rPr>
            <w:rStyle w:val="Lienhypertexte"/>
            <w:noProof/>
          </w:rPr>
          <w:t>6.2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de la planification</w:t>
        </w:r>
        <w:r w:rsidR="00965A42">
          <w:rPr>
            <w:noProof/>
            <w:webHidden/>
          </w:rPr>
          <w:tab/>
        </w:r>
        <w:r w:rsidR="00965A42">
          <w:rPr>
            <w:noProof/>
            <w:webHidden/>
          </w:rPr>
          <w:fldChar w:fldCharType="begin"/>
        </w:r>
        <w:r w:rsidR="00965A42">
          <w:rPr>
            <w:noProof/>
            <w:webHidden/>
          </w:rPr>
          <w:instrText xml:space="preserve"> PAGEREF _Toc421452562 \h </w:instrText>
        </w:r>
        <w:r w:rsidR="00965A42">
          <w:rPr>
            <w:noProof/>
            <w:webHidden/>
          </w:rPr>
        </w:r>
        <w:r w:rsidR="00965A42">
          <w:rPr>
            <w:noProof/>
            <w:webHidden/>
          </w:rPr>
          <w:fldChar w:fldCharType="separate"/>
        </w:r>
        <w:r w:rsidR="0025253A">
          <w:rPr>
            <w:noProof/>
            <w:webHidden/>
          </w:rPr>
          <w:t>23</w:t>
        </w:r>
        <w:r w:rsidR="00965A42">
          <w:rPr>
            <w:noProof/>
            <w:webHidden/>
          </w:rPr>
          <w:fldChar w:fldCharType="end"/>
        </w:r>
      </w:hyperlink>
    </w:p>
    <w:p w14:paraId="55802AF8"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3" w:history="1">
        <w:r w:rsidR="00965A42" w:rsidRPr="00E607D7">
          <w:rPr>
            <w:rStyle w:val="Lienhypertexte"/>
            <w:noProof/>
          </w:rPr>
          <w:t>6.3</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Bilan personnel</w:t>
        </w:r>
        <w:r w:rsidR="00965A42">
          <w:rPr>
            <w:noProof/>
            <w:webHidden/>
          </w:rPr>
          <w:tab/>
        </w:r>
        <w:r w:rsidR="00965A42">
          <w:rPr>
            <w:noProof/>
            <w:webHidden/>
          </w:rPr>
          <w:fldChar w:fldCharType="begin"/>
        </w:r>
        <w:r w:rsidR="00965A42">
          <w:rPr>
            <w:noProof/>
            <w:webHidden/>
          </w:rPr>
          <w:instrText xml:space="preserve"> PAGEREF _Toc421452563 \h </w:instrText>
        </w:r>
        <w:r w:rsidR="00965A42">
          <w:rPr>
            <w:noProof/>
            <w:webHidden/>
          </w:rPr>
        </w:r>
        <w:r w:rsidR="00965A42">
          <w:rPr>
            <w:noProof/>
            <w:webHidden/>
          </w:rPr>
          <w:fldChar w:fldCharType="separate"/>
        </w:r>
        <w:r w:rsidR="0025253A">
          <w:rPr>
            <w:noProof/>
            <w:webHidden/>
          </w:rPr>
          <w:t>25</w:t>
        </w:r>
        <w:r w:rsidR="00965A42">
          <w:rPr>
            <w:noProof/>
            <w:webHidden/>
          </w:rPr>
          <w:fldChar w:fldCharType="end"/>
        </w:r>
      </w:hyperlink>
    </w:p>
    <w:p w14:paraId="30FD3DD7"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4" w:history="1">
        <w:r w:rsidR="00965A42" w:rsidRPr="00E607D7">
          <w:rPr>
            <w:rStyle w:val="Lienhypertexte"/>
            <w:noProof/>
          </w:rPr>
          <w:t>7</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Divers</w:t>
        </w:r>
        <w:r w:rsidR="00965A42">
          <w:rPr>
            <w:noProof/>
            <w:webHidden/>
          </w:rPr>
          <w:tab/>
        </w:r>
        <w:r w:rsidR="00965A42">
          <w:rPr>
            <w:noProof/>
            <w:webHidden/>
          </w:rPr>
          <w:fldChar w:fldCharType="begin"/>
        </w:r>
        <w:r w:rsidR="00965A42">
          <w:rPr>
            <w:noProof/>
            <w:webHidden/>
          </w:rPr>
          <w:instrText xml:space="preserve"> PAGEREF _Toc421452564 \h </w:instrText>
        </w:r>
        <w:r w:rsidR="00965A42">
          <w:rPr>
            <w:noProof/>
            <w:webHidden/>
          </w:rPr>
        </w:r>
        <w:r w:rsidR="00965A42">
          <w:rPr>
            <w:noProof/>
            <w:webHidden/>
          </w:rPr>
          <w:fldChar w:fldCharType="separate"/>
        </w:r>
        <w:r w:rsidR="0025253A">
          <w:rPr>
            <w:noProof/>
            <w:webHidden/>
          </w:rPr>
          <w:t>27</w:t>
        </w:r>
        <w:r w:rsidR="00965A42">
          <w:rPr>
            <w:noProof/>
            <w:webHidden/>
          </w:rPr>
          <w:fldChar w:fldCharType="end"/>
        </w:r>
      </w:hyperlink>
    </w:p>
    <w:p w14:paraId="7E3A4176"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5" w:history="1">
        <w:r w:rsidR="00965A42" w:rsidRPr="00E607D7">
          <w:rPr>
            <w:rStyle w:val="Lienhypertexte"/>
            <w:noProof/>
          </w:rPr>
          <w:t>7.1</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Journal de travail de chaque participant</w:t>
        </w:r>
        <w:r w:rsidR="00965A42">
          <w:rPr>
            <w:noProof/>
            <w:webHidden/>
          </w:rPr>
          <w:tab/>
        </w:r>
        <w:r w:rsidR="00965A42">
          <w:rPr>
            <w:noProof/>
            <w:webHidden/>
          </w:rPr>
          <w:fldChar w:fldCharType="begin"/>
        </w:r>
        <w:r w:rsidR="00965A42">
          <w:rPr>
            <w:noProof/>
            <w:webHidden/>
          </w:rPr>
          <w:instrText xml:space="preserve"> PAGEREF _Toc421452565 \h </w:instrText>
        </w:r>
        <w:r w:rsidR="00965A42">
          <w:rPr>
            <w:noProof/>
            <w:webHidden/>
          </w:rPr>
        </w:r>
        <w:r w:rsidR="00965A42">
          <w:rPr>
            <w:noProof/>
            <w:webHidden/>
          </w:rPr>
          <w:fldChar w:fldCharType="separate"/>
        </w:r>
        <w:r w:rsidR="0025253A">
          <w:rPr>
            <w:noProof/>
            <w:webHidden/>
          </w:rPr>
          <w:t>27</w:t>
        </w:r>
        <w:r w:rsidR="00965A42">
          <w:rPr>
            <w:noProof/>
            <w:webHidden/>
          </w:rPr>
          <w:fldChar w:fldCharType="end"/>
        </w:r>
      </w:hyperlink>
    </w:p>
    <w:p w14:paraId="1BEE3C56" w14:textId="77777777" w:rsidR="00965A42" w:rsidRDefault="005B08D9">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452566" w:history="1">
        <w:r w:rsidR="00965A42" w:rsidRPr="00E607D7">
          <w:rPr>
            <w:rStyle w:val="Lienhypertexte"/>
            <w:noProof/>
          </w:rPr>
          <w:t>7.2</w:t>
        </w:r>
        <w:r w:rsidR="00965A42">
          <w:rPr>
            <w:rFonts w:asciiTheme="minorHAnsi" w:eastAsiaTheme="minorEastAsia" w:hAnsiTheme="minorHAnsi" w:cstheme="minorBidi"/>
            <w:b w:val="0"/>
            <w:noProof/>
            <w:szCs w:val="22"/>
            <w:lang w:val="fr-CH" w:eastAsia="fr-CH"/>
          </w:rPr>
          <w:tab/>
        </w:r>
        <w:r w:rsidR="00965A42" w:rsidRPr="00E607D7">
          <w:rPr>
            <w:rStyle w:val="Lienhypertexte"/>
            <w:noProof/>
          </w:rPr>
          <w:t>Sources</w:t>
        </w:r>
        <w:r w:rsidR="00965A42">
          <w:rPr>
            <w:noProof/>
            <w:webHidden/>
          </w:rPr>
          <w:tab/>
        </w:r>
        <w:r w:rsidR="00965A42">
          <w:rPr>
            <w:noProof/>
            <w:webHidden/>
          </w:rPr>
          <w:fldChar w:fldCharType="begin"/>
        </w:r>
        <w:r w:rsidR="00965A42">
          <w:rPr>
            <w:noProof/>
            <w:webHidden/>
          </w:rPr>
          <w:instrText xml:space="preserve"> PAGEREF _Toc421452566 \h </w:instrText>
        </w:r>
        <w:r w:rsidR="00965A42">
          <w:rPr>
            <w:noProof/>
            <w:webHidden/>
          </w:rPr>
        </w:r>
        <w:r w:rsidR="00965A42">
          <w:rPr>
            <w:noProof/>
            <w:webHidden/>
          </w:rPr>
          <w:fldChar w:fldCharType="separate"/>
        </w:r>
        <w:r w:rsidR="0025253A">
          <w:rPr>
            <w:noProof/>
            <w:webHidden/>
          </w:rPr>
          <w:t>27</w:t>
        </w:r>
        <w:r w:rsidR="00965A42">
          <w:rPr>
            <w:noProof/>
            <w:webHidden/>
          </w:rPr>
          <w:fldChar w:fldCharType="end"/>
        </w:r>
      </w:hyperlink>
    </w:p>
    <w:p w14:paraId="1D8D7B72" w14:textId="77777777" w:rsidR="00965A42" w:rsidRDefault="005B08D9">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452567" w:history="1">
        <w:r w:rsidR="00965A42" w:rsidRPr="00E607D7">
          <w:rPr>
            <w:rStyle w:val="Lienhypertexte"/>
            <w:noProof/>
          </w:rPr>
          <w:t>8</w:t>
        </w:r>
        <w:r w:rsidR="00965A42">
          <w:rPr>
            <w:rFonts w:asciiTheme="minorHAnsi" w:eastAsiaTheme="minorEastAsia" w:hAnsiTheme="minorHAnsi" w:cstheme="minorBidi"/>
            <w:b w:val="0"/>
            <w:noProof/>
            <w:sz w:val="22"/>
            <w:szCs w:val="22"/>
            <w:lang w:val="fr-CH" w:eastAsia="fr-CH"/>
          </w:rPr>
          <w:tab/>
        </w:r>
        <w:r w:rsidR="00965A42" w:rsidRPr="00E607D7">
          <w:rPr>
            <w:rStyle w:val="Lienhypertexte"/>
            <w:noProof/>
          </w:rPr>
          <w:t>Annexes</w:t>
        </w:r>
        <w:r w:rsidR="00965A42">
          <w:rPr>
            <w:noProof/>
            <w:webHidden/>
          </w:rPr>
          <w:tab/>
        </w:r>
        <w:r w:rsidR="00965A42">
          <w:rPr>
            <w:noProof/>
            <w:webHidden/>
          </w:rPr>
          <w:fldChar w:fldCharType="begin"/>
        </w:r>
        <w:r w:rsidR="00965A42">
          <w:rPr>
            <w:noProof/>
            <w:webHidden/>
          </w:rPr>
          <w:instrText xml:space="preserve"> PAGEREF _Toc421452567 \h </w:instrText>
        </w:r>
        <w:r w:rsidR="00965A42">
          <w:rPr>
            <w:noProof/>
            <w:webHidden/>
          </w:rPr>
        </w:r>
        <w:r w:rsidR="00965A42">
          <w:rPr>
            <w:noProof/>
            <w:webHidden/>
          </w:rPr>
          <w:fldChar w:fldCharType="separate"/>
        </w:r>
        <w:r w:rsidR="0025253A">
          <w:rPr>
            <w:noProof/>
            <w:webHidden/>
          </w:rPr>
          <w:t>27</w:t>
        </w:r>
        <w:r w:rsidR="00965A42">
          <w:rPr>
            <w:noProof/>
            <w:webHidden/>
          </w:rPr>
          <w:fldChar w:fldCharType="end"/>
        </w:r>
      </w:hyperlink>
    </w:p>
    <w:p w14:paraId="7E0E37FB" w14:textId="77777777" w:rsidR="00656974" w:rsidRDefault="004F7B8E" w:rsidP="00E81328">
      <w:pPr>
        <w:rPr>
          <w:rFonts w:cs="Arial"/>
          <w:szCs w:val="22"/>
        </w:rPr>
      </w:pPr>
      <w:r>
        <w:rPr>
          <w:rFonts w:cs="Arial"/>
          <w:szCs w:val="22"/>
        </w:rPr>
        <w:fldChar w:fldCharType="end"/>
      </w:r>
    </w:p>
    <w:p w14:paraId="02868C54" w14:textId="77777777" w:rsidR="007F30AE" w:rsidRPr="007F30AE" w:rsidRDefault="007F30AE" w:rsidP="00E81328">
      <w:pPr>
        <w:pStyle w:val="Titre1"/>
      </w:pPr>
      <w:r>
        <w:rPr>
          <w:sz w:val="22"/>
          <w:szCs w:val="22"/>
        </w:rPr>
        <w:br w:type="page"/>
      </w:r>
      <w:bookmarkStart w:id="0" w:name="_Toc532179955"/>
      <w:bookmarkStart w:id="1" w:name="_Toc165969637"/>
      <w:bookmarkStart w:id="2" w:name="_Ref419115662"/>
      <w:bookmarkStart w:id="3" w:name="_Ref419115687"/>
      <w:bookmarkStart w:id="4" w:name="_Toc421452527"/>
      <w:r w:rsidRPr="00932149">
        <w:lastRenderedPageBreak/>
        <w:t>Spécifications</w:t>
      </w:r>
      <w:bookmarkEnd w:id="0"/>
      <w:bookmarkEnd w:id="1"/>
      <w:bookmarkEnd w:id="2"/>
      <w:bookmarkEnd w:id="3"/>
      <w:bookmarkEnd w:id="4"/>
      <w:r w:rsidRPr="007F30AE">
        <w:t xml:space="preserve"> </w:t>
      </w:r>
    </w:p>
    <w:p w14:paraId="74DA0AE9" w14:textId="2C5E5F31" w:rsidR="003014DC" w:rsidRDefault="007F30AE" w:rsidP="003014DC">
      <w:pPr>
        <w:pStyle w:val="Titre2"/>
      </w:pPr>
      <w:bookmarkStart w:id="5" w:name="_Toc532179956"/>
      <w:bookmarkStart w:id="6" w:name="_Toc165969638"/>
      <w:bookmarkStart w:id="7" w:name="_Ref420068796"/>
      <w:bookmarkStart w:id="8" w:name="_Toc421452528"/>
      <w:r w:rsidRPr="007F30AE">
        <w:t>Spécifications de départ et documentation associée</w:t>
      </w:r>
      <w:bookmarkEnd w:id="5"/>
      <w:bookmarkEnd w:id="6"/>
      <w:bookmarkEnd w:id="7"/>
      <w:bookmarkEnd w:id="8"/>
    </w:p>
    <w:p w14:paraId="6E2E9E8A" w14:textId="27114324" w:rsidR="00322DCF" w:rsidRDefault="002F231D" w:rsidP="003155EE">
      <w:pPr>
        <w:pBdr>
          <w:bottom w:val="single" w:sz="6" w:space="13" w:color="auto"/>
        </w:pBdr>
      </w:pPr>
      <w:r>
        <w:t>Voici le c</w:t>
      </w:r>
      <w:r w:rsidR="008D05AE">
        <w:t>ahier des charges dans sa version initial</w:t>
      </w:r>
      <w:r w:rsidR="0043697A">
        <w:t>e</w:t>
      </w:r>
      <w:r w:rsidR="00FD1EE3">
        <w:t xml:space="preserve"> (</w:t>
      </w:r>
      <w:r w:rsidR="00A11C63">
        <w:t>le cahier des charges original est disponible en annexe</w:t>
      </w:r>
      <w:r w:rsidR="00FD1EE3">
        <w:t>)</w:t>
      </w:r>
      <w:r>
        <w:t> :</w:t>
      </w:r>
    </w:p>
    <w:p w14:paraId="0C194C7E" w14:textId="77777777" w:rsidR="00FF34A8" w:rsidRDefault="00FF34A8" w:rsidP="00B8631A">
      <w:pPr>
        <w:pStyle w:val="Titre3"/>
      </w:pPr>
      <w:bookmarkStart w:id="9" w:name="_Toc421452529"/>
      <w:r>
        <w:t>Objectifs et portée du projet (objectifs SMART)</w:t>
      </w:r>
      <w:bookmarkEnd w:id="9"/>
      <w:r>
        <w:t xml:space="preserve"> </w:t>
      </w:r>
    </w:p>
    <w:p w14:paraId="41982509" w14:textId="77777777" w:rsidR="00FF34A8" w:rsidRDefault="00FF34A8" w:rsidP="00F60A03">
      <w:pPr>
        <w:numPr>
          <w:ilvl w:val="0"/>
          <w:numId w:val="22"/>
        </w:numPr>
        <w:spacing w:before="0" w:after="4" w:line="249" w:lineRule="auto"/>
        <w:ind w:hanging="360"/>
        <w:jc w:val="left"/>
      </w:pPr>
      <w:r>
        <w:t xml:space="preserve">Créer entièrement un tutoriel sur le périphérique Kinect version 2 de Microsoft. </w:t>
      </w:r>
    </w:p>
    <w:p w14:paraId="04D1AB02" w14:textId="77777777" w:rsidR="00FF34A8" w:rsidRDefault="00FF34A8" w:rsidP="00F60A03">
      <w:pPr>
        <w:numPr>
          <w:ilvl w:val="0"/>
          <w:numId w:val="22"/>
        </w:numPr>
        <w:spacing w:before="0" w:after="4" w:line="249" w:lineRule="auto"/>
        <w:ind w:hanging="360"/>
        <w:jc w:val="left"/>
      </w:pPr>
      <w:r>
        <w:t xml:space="preserve">Réaliser une documentation complète sur le tutoriel, celle qui sera transmise aux élèves. </w:t>
      </w:r>
    </w:p>
    <w:p w14:paraId="7A9A0BF1" w14:textId="77777777" w:rsidR="00FF34A8" w:rsidRDefault="00FF34A8" w:rsidP="00F60A03">
      <w:pPr>
        <w:numPr>
          <w:ilvl w:val="0"/>
          <w:numId w:val="22"/>
        </w:numPr>
        <w:spacing w:before="0" w:after="4" w:line="249" w:lineRule="auto"/>
        <w:ind w:hanging="360"/>
        <w:jc w:val="left"/>
      </w:pPr>
      <w:r>
        <w:t xml:space="preserve">Réaliser une documentation complète sur le projet. </w:t>
      </w:r>
    </w:p>
    <w:p w14:paraId="02C920CE" w14:textId="77777777" w:rsidR="00FF34A8" w:rsidRDefault="00FF34A8" w:rsidP="00F60A03">
      <w:pPr>
        <w:numPr>
          <w:ilvl w:val="0"/>
          <w:numId w:val="22"/>
        </w:numPr>
        <w:spacing w:before="0" w:after="4" w:line="249" w:lineRule="auto"/>
        <w:ind w:hanging="360"/>
        <w:jc w:val="left"/>
      </w:pPr>
      <w:r>
        <w:t xml:space="preserve">Informer régulièrement le chef de projet sur l’état du tutoriel </w:t>
      </w:r>
    </w:p>
    <w:p w14:paraId="78FC22E0" w14:textId="77777777" w:rsidR="00FF34A8" w:rsidRDefault="00FF34A8" w:rsidP="00F60A03">
      <w:pPr>
        <w:numPr>
          <w:ilvl w:val="0"/>
          <w:numId w:val="22"/>
        </w:numPr>
        <w:spacing w:before="0" w:after="269" w:line="249" w:lineRule="auto"/>
        <w:ind w:hanging="360"/>
        <w:jc w:val="left"/>
      </w:pPr>
      <w:r>
        <w:t xml:space="preserve">Respecter le cahier des charges </w:t>
      </w:r>
    </w:p>
    <w:p w14:paraId="7BD2D360" w14:textId="49B15504" w:rsidR="00FF34A8" w:rsidRDefault="00FF34A8" w:rsidP="00B8631A">
      <w:pPr>
        <w:pStyle w:val="Titre3"/>
      </w:pPr>
      <w:bookmarkStart w:id="10" w:name="_Toc421452530"/>
      <w:r>
        <w:t>Fonctionnalités requises (du point de vue de l’utilisateur)</w:t>
      </w:r>
      <w:bookmarkEnd w:id="10"/>
      <w:r>
        <w:t xml:space="preserve"> </w:t>
      </w:r>
    </w:p>
    <w:p w14:paraId="6203FF49" w14:textId="77777777" w:rsidR="00FF34A8" w:rsidRDefault="00FF34A8" w:rsidP="00F60A03">
      <w:pPr>
        <w:numPr>
          <w:ilvl w:val="0"/>
          <w:numId w:val="23"/>
        </w:numPr>
        <w:spacing w:before="0" w:after="4" w:line="249" w:lineRule="auto"/>
        <w:ind w:hanging="360"/>
        <w:jc w:val="left"/>
      </w:pPr>
      <w:r>
        <w:t xml:space="preserve">L'utilisateur doit pouvoir en suivant le tutoriel:  </w:t>
      </w:r>
    </w:p>
    <w:p w14:paraId="4E6585A2" w14:textId="77777777" w:rsidR="00FF34A8" w:rsidRDefault="00FF34A8" w:rsidP="00F60A03">
      <w:pPr>
        <w:numPr>
          <w:ilvl w:val="1"/>
          <w:numId w:val="23"/>
        </w:numPr>
        <w:spacing w:before="0" w:after="4" w:line="249" w:lineRule="auto"/>
        <w:ind w:left="1701" w:hanging="283"/>
        <w:jc w:val="left"/>
      </w:pPr>
      <w:r>
        <w:t xml:space="preserve">obtenir un historique sur le périphérique Kinect. </w:t>
      </w:r>
    </w:p>
    <w:p w14:paraId="27C48A32" w14:textId="77777777" w:rsidR="00FF34A8" w:rsidRDefault="00FF34A8" w:rsidP="00F60A03">
      <w:pPr>
        <w:numPr>
          <w:ilvl w:val="1"/>
          <w:numId w:val="23"/>
        </w:numPr>
        <w:spacing w:before="0" w:after="4" w:line="249" w:lineRule="auto"/>
        <w:ind w:left="1701" w:hanging="283"/>
        <w:jc w:val="left"/>
      </w:pPr>
      <w:r>
        <w:t xml:space="preserve">comprendre le principe de fonctionnement de Kinect. </w:t>
      </w:r>
    </w:p>
    <w:p w14:paraId="39F65AAF" w14:textId="77777777" w:rsidR="00FF34A8" w:rsidRDefault="00FF34A8" w:rsidP="00F60A03">
      <w:pPr>
        <w:numPr>
          <w:ilvl w:val="1"/>
          <w:numId w:val="23"/>
        </w:numPr>
        <w:spacing w:before="0" w:after="4" w:line="249" w:lineRule="auto"/>
        <w:ind w:left="1701" w:hanging="283"/>
        <w:jc w:val="left"/>
      </w:pPr>
      <w:r>
        <w:t xml:space="preserve">Installer un poste de travail permettant de suivre le tutoriel. </w:t>
      </w:r>
    </w:p>
    <w:p w14:paraId="3B01C018" w14:textId="1366D642" w:rsidR="00FF34A8" w:rsidRDefault="00FF34A8" w:rsidP="00F60A03">
      <w:pPr>
        <w:numPr>
          <w:ilvl w:val="0"/>
          <w:numId w:val="23"/>
        </w:numPr>
        <w:spacing w:before="0" w:after="4" w:line="249" w:lineRule="auto"/>
        <w:ind w:hanging="360"/>
        <w:jc w:val="left"/>
      </w:pPr>
      <w:r>
        <w:t>L'utilisateur doit pouvoir créer un projet</w:t>
      </w:r>
      <w:r w:rsidR="00D941B3">
        <w:t xml:space="preserve"> (</w:t>
      </w:r>
      <w:r w:rsidR="00D941B3" w:rsidRPr="002403F4">
        <w:rPr>
          <w:b/>
          <w:i/>
        </w:rPr>
        <w:t xml:space="preserve">Kinect </w:t>
      </w:r>
      <w:proofErr w:type="spellStart"/>
      <w:r w:rsidR="00D941B3" w:rsidRPr="002403F4">
        <w:rPr>
          <w:b/>
          <w:i/>
        </w:rPr>
        <w:t>Draw</w:t>
      </w:r>
      <w:proofErr w:type="spellEnd"/>
      <w:r w:rsidR="00D941B3">
        <w:t>)</w:t>
      </w:r>
      <w:r w:rsidR="00A22936">
        <w:t> :</w:t>
      </w:r>
      <w:r>
        <w:t xml:space="preserve">  </w:t>
      </w:r>
    </w:p>
    <w:p w14:paraId="4D332E5C" w14:textId="77777777" w:rsidR="00FF34A8" w:rsidRDefault="00FF34A8" w:rsidP="00F60A03">
      <w:pPr>
        <w:numPr>
          <w:ilvl w:val="1"/>
          <w:numId w:val="23"/>
        </w:numPr>
        <w:spacing w:before="0" w:after="4" w:line="249" w:lineRule="auto"/>
        <w:ind w:left="1701" w:hanging="283"/>
        <w:jc w:val="left"/>
      </w:pPr>
      <w:r>
        <w:t xml:space="preserve">qui lui permet de dessiner de manière simplifiée sur un écran. </w:t>
      </w:r>
    </w:p>
    <w:p w14:paraId="3F8670DD" w14:textId="77777777" w:rsidR="00FF34A8" w:rsidRDefault="00FF34A8" w:rsidP="00F60A03">
      <w:pPr>
        <w:numPr>
          <w:ilvl w:val="1"/>
          <w:numId w:val="23"/>
        </w:numPr>
        <w:spacing w:before="0" w:after="4" w:line="249" w:lineRule="auto"/>
        <w:ind w:left="1701" w:hanging="283"/>
        <w:jc w:val="left"/>
      </w:pPr>
      <w:r>
        <w:t xml:space="preserve">pour cela il faut intégrer des explications sur l’utilisation de la classe </w:t>
      </w:r>
      <w:proofErr w:type="spellStart"/>
      <w:r>
        <w:t>KinectCore</w:t>
      </w:r>
      <w:proofErr w:type="spellEnd"/>
      <w:r>
        <w:t xml:space="preserve"> </w:t>
      </w:r>
      <w:proofErr w:type="spellStart"/>
      <w:r>
        <w:t>Window</w:t>
      </w:r>
      <w:proofErr w:type="spellEnd"/>
      <w:r>
        <w:t xml:space="preserve">. </w:t>
      </w:r>
    </w:p>
    <w:p w14:paraId="23A4A847" w14:textId="3138D1A0" w:rsidR="00FF34A8" w:rsidRDefault="00FF34A8" w:rsidP="00F60A03">
      <w:pPr>
        <w:numPr>
          <w:ilvl w:val="0"/>
          <w:numId w:val="23"/>
        </w:numPr>
        <w:spacing w:before="0" w:after="4" w:line="249" w:lineRule="auto"/>
        <w:ind w:hanging="360"/>
        <w:jc w:val="left"/>
      </w:pPr>
      <w:r>
        <w:t>L'utilisateur doit pouvoir créer un pro</w:t>
      </w:r>
      <w:r w:rsidR="00DD1A1F">
        <w:t>jet (</w:t>
      </w:r>
      <w:r w:rsidR="00DD1A1F" w:rsidRPr="00DD1A1F">
        <w:rPr>
          <w:b/>
          <w:i/>
        </w:rPr>
        <w:t xml:space="preserve">Kinect </w:t>
      </w:r>
      <w:r w:rsidR="00907FAA">
        <w:rPr>
          <w:b/>
          <w:i/>
        </w:rPr>
        <w:t>PowerPoint</w:t>
      </w:r>
      <w:r w:rsidR="00DD1A1F">
        <w:t xml:space="preserve">) : </w:t>
      </w:r>
    </w:p>
    <w:p w14:paraId="7ED86509" w14:textId="77777777" w:rsidR="00FF34A8" w:rsidRDefault="00FF34A8" w:rsidP="00F60A03">
      <w:pPr>
        <w:numPr>
          <w:ilvl w:val="1"/>
          <w:numId w:val="23"/>
        </w:numPr>
        <w:spacing w:before="0" w:after="4" w:line="249" w:lineRule="auto"/>
        <w:ind w:left="1701" w:hanging="283"/>
        <w:jc w:val="left"/>
      </w:pPr>
      <w:r>
        <w:t xml:space="preserve">qui lui permet de créer un add-in pour Microsoft PowerPoint. </w:t>
      </w:r>
    </w:p>
    <w:p w14:paraId="44B624B5" w14:textId="552481F9" w:rsidR="00FF34A8" w:rsidRDefault="00FF34A8" w:rsidP="00EC0363">
      <w:pPr>
        <w:numPr>
          <w:ilvl w:val="1"/>
          <w:numId w:val="23"/>
        </w:numPr>
        <w:spacing w:before="0" w:after="0" w:line="259" w:lineRule="auto"/>
        <w:ind w:left="1701" w:right="22" w:hanging="283"/>
        <w:jc w:val="left"/>
      </w:pPr>
      <w:r>
        <w:t xml:space="preserve">pour cela il faut intégrer des explications sur la création d’add-in sur Microsoft PowerPoint, des explications sur la détection de mouvements (logiciel </w:t>
      </w:r>
      <w:proofErr w:type="spellStart"/>
      <w:r>
        <w:t>KinectStudio</w:t>
      </w:r>
      <w:proofErr w:type="spellEnd"/>
      <w:r>
        <w:t xml:space="preserve">, </w:t>
      </w:r>
      <w:proofErr w:type="spellStart"/>
      <w:r>
        <w:t>VisualGestureBuilder</w:t>
      </w:r>
      <w:proofErr w:type="spellEnd"/>
      <w:r>
        <w:t xml:space="preserve">, gestion de mouvement dans une application).  </w:t>
      </w:r>
    </w:p>
    <w:p w14:paraId="1AAAFF6F" w14:textId="77777777" w:rsidR="00FF34A8" w:rsidRDefault="00FF34A8" w:rsidP="00F60A03">
      <w:pPr>
        <w:numPr>
          <w:ilvl w:val="1"/>
          <w:numId w:val="23"/>
        </w:numPr>
        <w:spacing w:before="0" w:after="4" w:line="249" w:lineRule="auto"/>
        <w:ind w:left="1701" w:hanging="283"/>
        <w:jc w:val="left"/>
      </w:pPr>
      <w:r>
        <w:t xml:space="preserve">l’add-in doit permettre de passer d’un slide à un autre et de pointer à l’aide du bras ou la main afin de faire apparaître un pointeur sur le slide, ce pointeur simule un pointeur laser. </w:t>
      </w:r>
    </w:p>
    <w:p w14:paraId="2D160A56" w14:textId="77777777" w:rsidR="00FF34A8" w:rsidRDefault="00FF34A8" w:rsidP="00F60A03">
      <w:pPr>
        <w:numPr>
          <w:ilvl w:val="0"/>
          <w:numId w:val="23"/>
        </w:numPr>
        <w:spacing w:before="0" w:after="4" w:line="249" w:lineRule="auto"/>
        <w:ind w:hanging="360"/>
        <w:jc w:val="left"/>
      </w:pPr>
      <w:r>
        <w:t xml:space="preserve">L'utilisateur doit pouvoir créer un projet:  </w:t>
      </w:r>
    </w:p>
    <w:p w14:paraId="419743E2" w14:textId="77777777" w:rsidR="00FF34A8" w:rsidRDefault="00FF34A8" w:rsidP="00F60A03">
      <w:pPr>
        <w:numPr>
          <w:ilvl w:val="1"/>
          <w:numId w:val="23"/>
        </w:numPr>
        <w:spacing w:before="0" w:after="4" w:line="249" w:lineRule="auto"/>
        <w:ind w:left="1701" w:hanging="283"/>
        <w:jc w:val="left"/>
      </w:pPr>
      <w:r>
        <w:t xml:space="preserve">qui lui permet de jongler avec un objet à l’écran (ballon par exemple), la personne peut être représentée de manière simplifiée à l’écran. </w:t>
      </w:r>
    </w:p>
    <w:p w14:paraId="6314093F" w14:textId="77777777" w:rsidR="00FF34A8" w:rsidRDefault="00FF34A8" w:rsidP="00F60A03">
      <w:pPr>
        <w:numPr>
          <w:ilvl w:val="0"/>
          <w:numId w:val="23"/>
        </w:numPr>
        <w:spacing w:before="0" w:after="274" w:line="249" w:lineRule="auto"/>
        <w:ind w:hanging="360"/>
        <w:jc w:val="left"/>
      </w:pPr>
      <w:r>
        <w:t xml:space="preserve">Il convient de produire une documentation pour l’utilisateur qui lui permette de travailler de manière autonome avec le périphérique Kinect version 2 de Microsoft. </w:t>
      </w:r>
    </w:p>
    <w:p w14:paraId="12B38F0E" w14:textId="205A3ACF" w:rsidR="00FF34A8" w:rsidRDefault="00FF34A8" w:rsidP="00B8631A">
      <w:pPr>
        <w:pStyle w:val="Titre3"/>
      </w:pPr>
      <w:bookmarkStart w:id="11" w:name="_Toc421452531"/>
      <w:r>
        <w:t>Caractéristiques des utilisateurs</w:t>
      </w:r>
      <w:bookmarkEnd w:id="11"/>
      <w:r>
        <w:t xml:space="preserve"> </w:t>
      </w:r>
    </w:p>
    <w:p w14:paraId="0D83C569" w14:textId="77777777" w:rsidR="00FF34A8" w:rsidRDefault="00FF34A8" w:rsidP="00F60A03">
      <w:pPr>
        <w:spacing w:after="274"/>
        <w:ind w:left="705" w:hanging="360"/>
        <w:jc w:val="left"/>
      </w:pPr>
      <w:r>
        <w:rPr>
          <w:rFonts w:ascii="Wingdings" w:eastAsia="Wingdings" w:hAnsi="Wingdings" w:cs="Wingdings"/>
        </w:rPr>
        <w:t></w:t>
      </w:r>
      <w:r>
        <w:rPr>
          <w:rFonts w:ascii="Arial" w:eastAsia="Arial" w:hAnsi="Arial" w:cs="Arial"/>
        </w:rPr>
        <w:t xml:space="preserve"> </w:t>
      </w:r>
      <w:r>
        <w:t xml:space="preserve">Les utilisateurs sont des élèves de troisième ou quatrième année de la section informatique de l’ETML. </w:t>
      </w:r>
    </w:p>
    <w:p w14:paraId="1338FEE6" w14:textId="441E5CB2" w:rsidR="00FF34A8" w:rsidRPr="00FF34A8" w:rsidRDefault="00FF34A8" w:rsidP="008B3E22">
      <w:pPr>
        <w:pStyle w:val="Sous-titre"/>
        <w:keepNext/>
        <w:jc w:val="left"/>
        <w:rPr>
          <w:rStyle w:val="Accentuation"/>
        </w:rPr>
      </w:pPr>
      <w:r w:rsidRPr="00FF34A8">
        <w:rPr>
          <w:rStyle w:val="Accentuation"/>
        </w:rPr>
        <w:lastRenderedPageBreak/>
        <w:t xml:space="preserve">Contraintes (sécurité, système utilisé, interfaces avec autres logiciels, etc.) </w:t>
      </w:r>
    </w:p>
    <w:p w14:paraId="0C978869" w14:textId="77777777" w:rsidR="00FF34A8" w:rsidRDefault="00FF34A8" w:rsidP="008B3E22">
      <w:pPr>
        <w:keepNext/>
        <w:numPr>
          <w:ilvl w:val="0"/>
          <w:numId w:val="24"/>
        </w:numPr>
        <w:spacing w:before="0" w:after="4" w:line="249" w:lineRule="auto"/>
        <w:ind w:hanging="360"/>
        <w:jc w:val="left"/>
      </w:pPr>
      <w:r>
        <w:t xml:space="preserve">Si le temps le permet, ajouter un projet ou deux utilisateurs doivent pouvoir:  </w:t>
      </w:r>
    </w:p>
    <w:p w14:paraId="2C58E93B" w14:textId="77777777" w:rsidR="00FF34A8" w:rsidRDefault="00FF34A8" w:rsidP="008B3E22">
      <w:pPr>
        <w:keepNext/>
        <w:ind w:left="1701" w:hanging="283"/>
        <w:jc w:val="left"/>
      </w:pPr>
      <w:r>
        <w:rPr>
          <w:rFonts w:ascii="Wingdings" w:eastAsia="Wingdings" w:hAnsi="Wingdings" w:cs="Wingdings"/>
        </w:rPr>
        <w:t></w:t>
      </w:r>
      <w:r>
        <w:rPr>
          <w:rFonts w:ascii="Arial" w:eastAsia="Arial" w:hAnsi="Arial" w:cs="Arial"/>
        </w:rPr>
        <w:t xml:space="preserve"> </w:t>
      </w:r>
      <w:proofErr w:type="gramStart"/>
      <w:r>
        <w:t>jongler</w:t>
      </w:r>
      <w:proofErr w:type="gramEnd"/>
      <w:r>
        <w:t xml:space="preserve"> avec un objet à l’écran (ballon par exemple), les deux personnes peuvent être représentées de manière simplifiée à l’écran. </w:t>
      </w:r>
    </w:p>
    <w:p w14:paraId="69F8420A" w14:textId="77777777" w:rsidR="00FF34A8" w:rsidRDefault="00FF34A8" w:rsidP="008B3E22">
      <w:pPr>
        <w:keepNext/>
        <w:numPr>
          <w:ilvl w:val="0"/>
          <w:numId w:val="24"/>
        </w:numPr>
        <w:spacing w:before="0" w:after="4" w:line="249" w:lineRule="auto"/>
        <w:ind w:hanging="360"/>
        <w:jc w:val="left"/>
      </w:pPr>
      <w:r>
        <w:t xml:space="preserve">Si le temps le permet, le candidat crée un jeu ou une application de son choix. </w:t>
      </w:r>
    </w:p>
    <w:p w14:paraId="740A7004" w14:textId="058F0F30" w:rsidR="00FF34A8" w:rsidRDefault="00FF34A8" w:rsidP="00B8631A">
      <w:pPr>
        <w:pStyle w:val="Titre3"/>
      </w:pPr>
      <w:bookmarkStart w:id="12" w:name="_Toc421452532"/>
      <w:r>
        <w:t>Travail à réaliser par l'apprenti dans le cadre de ce travail spécialisé</w:t>
      </w:r>
      <w:bookmarkEnd w:id="12"/>
      <w:r>
        <w:t xml:space="preserve"> </w:t>
      </w:r>
    </w:p>
    <w:p w14:paraId="4F78495B" w14:textId="77777777" w:rsidR="00FF34A8" w:rsidRDefault="00FF34A8" w:rsidP="00F60A03">
      <w:pPr>
        <w:numPr>
          <w:ilvl w:val="0"/>
          <w:numId w:val="25"/>
        </w:numPr>
        <w:spacing w:before="0" w:after="4" w:line="249" w:lineRule="auto"/>
        <w:ind w:hanging="360"/>
        <w:jc w:val="left"/>
      </w:pPr>
      <w:r>
        <w:t xml:space="preserve">Analyser et planifier les différentes tâches. </w:t>
      </w:r>
    </w:p>
    <w:p w14:paraId="54A3044B" w14:textId="77777777" w:rsidR="00FF34A8" w:rsidRDefault="00FF34A8" w:rsidP="00F60A03">
      <w:pPr>
        <w:numPr>
          <w:ilvl w:val="0"/>
          <w:numId w:val="25"/>
        </w:numPr>
        <w:spacing w:before="0" w:after="4" w:line="249" w:lineRule="auto"/>
        <w:ind w:hanging="360"/>
        <w:jc w:val="left"/>
      </w:pPr>
      <w:r>
        <w:t xml:space="preserve">L'analyse doit contenir une conception des fonctionnalités, un design des applications. </w:t>
      </w:r>
    </w:p>
    <w:p w14:paraId="0CE8A217" w14:textId="77777777" w:rsidR="00FF34A8" w:rsidRDefault="00FF34A8" w:rsidP="00F60A03">
      <w:pPr>
        <w:numPr>
          <w:ilvl w:val="0"/>
          <w:numId w:val="25"/>
        </w:numPr>
        <w:spacing w:before="0" w:after="4" w:line="249" w:lineRule="auto"/>
        <w:ind w:hanging="360"/>
        <w:jc w:val="left"/>
      </w:pPr>
      <w:r>
        <w:t xml:space="preserve">Lister les tests qui devront être réalisés avec les résultats attendus. </w:t>
      </w:r>
    </w:p>
    <w:p w14:paraId="539F14F6" w14:textId="77777777" w:rsidR="00FF34A8" w:rsidRDefault="00FF34A8" w:rsidP="00F60A03">
      <w:pPr>
        <w:numPr>
          <w:ilvl w:val="0"/>
          <w:numId w:val="25"/>
        </w:numPr>
        <w:spacing w:before="0" w:after="4" w:line="249" w:lineRule="auto"/>
        <w:ind w:hanging="360"/>
        <w:jc w:val="left"/>
      </w:pPr>
      <w:r>
        <w:t xml:space="preserve">Développer l'application en respectant les normes, standards et méthodes apprises durant toute la formation à l'ETML </w:t>
      </w:r>
    </w:p>
    <w:p w14:paraId="18F3FB95" w14:textId="77777777" w:rsidR="00FF34A8" w:rsidRDefault="00FF34A8" w:rsidP="00F60A03">
      <w:pPr>
        <w:numPr>
          <w:ilvl w:val="0"/>
          <w:numId w:val="25"/>
        </w:numPr>
        <w:spacing w:before="0" w:after="4" w:line="249" w:lineRule="auto"/>
        <w:ind w:hanging="360"/>
        <w:jc w:val="left"/>
      </w:pPr>
      <w:r>
        <w:t xml:space="preserve">Tester les différentes applications. </w:t>
      </w:r>
    </w:p>
    <w:p w14:paraId="63075147" w14:textId="77777777" w:rsidR="00FF34A8" w:rsidRDefault="00FF34A8" w:rsidP="00F60A03">
      <w:pPr>
        <w:numPr>
          <w:ilvl w:val="0"/>
          <w:numId w:val="25"/>
        </w:numPr>
        <w:spacing w:before="0" w:after="272" w:line="249" w:lineRule="auto"/>
        <w:ind w:hanging="360"/>
        <w:jc w:val="left"/>
      </w:pPr>
      <w:r>
        <w:t xml:space="preserve">Produire les documentations nécessaires à la mise en œuvre et à d'éventuelles modifications ultérieures par une tierce personne. </w:t>
      </w:r>
    </w:p>
    <w:p w14:paraId="131BA370" w14:textId="77777777" w:rsidR="00176106" w:rsidRDefault="00FF34A8" w:rsidP="00B8631A">
      <w:pPr>
        <w:pStyle w:val="Titre3"/>
        <w:rPr>
          <w:rFonts w:eastAsia="Century Gothic"/>
        </w:rPr>
      </w:pPr>
      <w:bookmarkStart w:id="13" w:name="_Toc421452533"/>
      <w:r>
        <w:rPr>
          <w:rFonts w:eastAsia="Century Gothic"/>
        </w:rPr>
        <w:t>Méthodes de validation des solutions</w:t>
      </w:r>
      <w:bookmarkEnd w:id="13"/>
      <w:r>
        <w:rPr>
          <w:rFonts w:eastAsia="Century Gothic"/>
        </w:rPr>
        <w:t xml:space="preserve"> </w:t>
      </w:r>
    </w:p>
    <w:p w14:paraId="3D998059" w14:textId="4F3C4721" w:rsidR="008C228D" w:rsidRDefault="00FF34A8" w:rsidP="00F60A03">
      <w:pPr>
        <w:numPr>
          <w:ilvl w:val="0"/>
          <w:numId w:val="25"/>
        </w:numPr>
        <w:spacing w:before="0" w:after="309" w:line="249" w:lineRule="auto"/>
        <w:ind w:hanging="360"/>
        <w:jc w:val="left"/>
      </w:pPr>
      <w:r>
        <w:t xml:space="preserve">A définir par le candidat. </w:t>
      </w:r>
    </w:p>
    <w:p w14:paraId="43072FEF" w14:textId="77777777" w:rsidR="00406B0B" w:rsidRDefault="00406B0B" w:rsidP="00EC2C59">
      <w:pPr>
        <w:pBdr>
          <w:bottom w:val="double" w:sz="6" w:space="1" w:color="auto"/>
        </w:pBdr>
        <w:spacing w:before="0" w:after="240" w:line="120" w:lineRule="auto"/>
      </w:pPr>
    </w:p>
    <w:p w14:paraId="0BF2E1FC" w14:textId="1C2223C3" w:rsidR="00FF34A8" w:rsidRDefault="00322DCF" w:rsidP="00B8631A">
      <w:pPr>
        <w:pStyle w:val="Titre3"/>
      </w:pPr>
      <w:bookmarkStart w:id="14" w:name="_Ref421132317"/>
      <w:bookmarkStart w:id="15" w:name="_Ref421175054"/>
      <w:bookmarkStart w:id="16" w:name="_Ref421175064"/>
      <w:bookmarkStart w:id="17" w:name="_Toc421452534"/>
      <w:r>
        <w:t>Modification du CDC</w:t>
      </w:r>
      <w:bookmarkEnd w:id="14"/>
      <w:bookmarkEnd w:id="15"/>
      <w:bookmarkEnd w:id="16"/>
      <w:bookmarkEnd w:id="17"/>
    </w:p>
    <w:p w14:paraId="5681A703" w14:textId="5E0E5338" w:rsidR="00FF34A8" w:rsidRDefault="003A7336" w:rsidP="008E312D">
      <w:pPr>
        <w:spacing w:before="0" w:line="250" w:lineRule="auto"/>
      </w:pPr>
      <w:r>
        <w:t xml:space="preserve">Le 22.02.2015, le choix a été fait de modifier le cahier des charges avec le chef de projet. </w:t>
      </w:r>
      <w:r w:rsidR="009105F8">
        <w:t xml:space="preserve">En effet, </w:t>
      </w:r>
      <w:r w:rsidR="008D7C23">
        <w:t xml:space="preserve">il a été remarqué que le temps manquerait et que le planning ne pourrait pas être suivi. C’est pourquoi certains points </w:t>
      </w:r>
      <w:r w:rsidR="005F363D">
        <w:t>o</w:t>
      </w:r>
      <w:r w:rsidR="008D7C23">
        <w:t>nt été modifiés</w:t>
      </w:r>
      <w:r w:rsidR="00B43CA4">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8E312D" w14:paraId="784AE0AC" w14:textId="77777777" w:rsidTr="008E312D">
        <w:tc>
          <w:tcPr>
            <w:tcW w:w="9062" w:type="dxa"/>
            <w:shd w:val="clear" w:color="auto" w:fill="D9D9D9" w:themeFill="background1" w:themeFillShade="D9"/>
            <w:vAlign w:val="center"/>
          </w:tcPr>
          <w:p w14:paraId="0A508117" w14:textId="35633071" w:rsidR="008E312D" w:rsidRDefault="008E312D" w:rsidP="008E312D">
            <w:pPr>
              <w:numPr>
                <w:ilvl w:val="0"/>
                <w:numId w:val="23"/>
              </w:numPr>
              <w:spacing w:before="0" w:after="4" w:line="249" w:lineRule="auto"/>
              <w:ind w:hanging="360"/>
              <w:jc w:val="left"/>
            </w:pPr>
            <w:r>
              <w:t>L'utilisateur doit pouvoir créer un projet:</w:t>
            </w:r>
          </w:p>
          <w:p w14:paraId="7591DFFD" w14:textId="394632AC" w:rsidR="008E312D" w:rsidRDefault="008E312D" w:rsidP="008E312D">
            <w:pPr>
              <w:numPr>
                <w:ilvl w:val="1"/>
                <w:numId w:val="23"/>
              </w:numPr>
              <w:spacing w:before="0" w:after="4" w:line="249" w:lineRule="auto"/>
              <w:ind w:left="1701" w:hanging="283"/>
              <w:jc w:val="left"/>
            </w:pPr>
            <w:r>
              <w:t>qui lui permet de jongler avec un objet à l’écran (ballon par exemple), la personne peut être représentée de manière simplifiée à l’écran.</w:t>
            </w:r>
          </w:p>
        </w:tc>
      </w:tr>
    </w:tbl>
    <w:p w14:paraId="0FE81ED0" w14:textId="16593197" w:rsidR="008E312D" w:rsidRDefault="00714FAE" w:rsidP="00714FAE">
      <w:pPr>
        <w:spacing w:before="120"/>
      </w:pPr>
      <w:r>
        <w:t xml:space="preserve">Ce point a été modifié. </w:t>
      </w:r>
      <w:r w:rsidR="00095B26">
        <w:t>En effet, il est possible que ce projet prenne du temps à analyser, à réaliser et à documenter dans le tutoriel</w:t>
      </w:r>
      <w:r w:rsidR="00D65DF1">
        <w:t>.</w:t>
      </w:r>
      <w:r w:rsidR="0010491C">
        <w:t xml:space="preserve"> C’est pourquoi il devient facultatif, et sera réalisé </w:t>
      </w:r>
      <w:r w:rsidR="00356A84">
        <w:t>uniquement</w:t>
      </w:r>
      <w:r w:rsidR="0010491C">
        <w:t xml:space="preserve"> si le temps le permet</w:t>
      </w:r>
      <w:r w:rsidR="0025386B">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290A4D" w14:paraId="07416225" w14:textId="77777777" w:rsidTr="00EC0363">
        <w:tc>
          <w:tcPr>
            <w:tcW w:w="9062" w:type="dxa"/>
            <w:shd w:val="clear" w:color="auto" w:fill="D9D9D9" w:themeFill="background1" w:themeFillShade="D9"/>
            <w:vAlign w:val="center"/>
          </w:tcPr>
          <w:p w14:paraId="32234351" w14:textId="77777777" w:rsidR="00290A4D" w:rsidRDefault="00290A4D" w:rsidP="006F2546">
            <w:pPr>
              <w:numPr>
                <w:ilvl w:val="0"/>
                <w:numId w:val="23"/>
              </w:numPr>
              <w:spacing w:before="0" w:after="4" w:line="249" w:lineRule="auto"/>
              <w:ind w:hanging="360"/>
              <w:jc w:val="left"/>
            </w:pPr>
            <w:r>
              <w:t xml:space="preserve">L'utilisateur doit pouvoir créer un projet:  </w:t>
            </w:r>
          </w:p>
          <w:p w14:paraId="0DDA4E0D" w14:textId="77777777" w:rsidR="00290A4D" w:rsidRDefault="00290A4D" w:rsidP="006F2546">
            <w:pPr>
              <w:numPr>
                <w:ilvl w:val="1"/>
                <w:numId w:val="23"/>
              </w:numPr>
              <w:spacing w:before="0" w:after="4" w:line="249" w:lineRule="auto"/>
              <w:ind w:left="1701" w:hanging="283"/>
              <w:jc w:val="left"/>
            </w:pPr>
            <w:r>
              <w:t xml:space="preserve">qui lui permet de créer un add-in pour Microsoft PowerPoint. </w:t>
            </w:r>
          </w:p>
          <w:p w14:paraId="585E9557" w14:textId="2063D32D" w:rsidR="00290A4D" w:rsidRDefault="00290A4D" w:rsidP="006F2546">
            <w:pPr>
              <w:numPr>
                <w:ilvl w:val="1"/>
                <w:numId w:val="23"/>
              </w:numPr>
              <w:spacing w:before="0" w:after="0" w:line="259" w:lineRule="auto"/>
              <w:ind w:left="1701" w:right="22" w:hanging="283"/>
              <w:jc w:val="left"/>
            </w:pPr>
            <w:r>
              <w:t>pour cela il faut intégrer des explications sur la création d’add-in sur Microsoft PowerPoint, des explications sur la détection de mouvements (</w:t>
            </w:r>
            <w:r w:rsidRPr="00FE6E4E">
              <w:rPr>
                <w:color w:val="FF0000"/>
              </w:rPr>
              <w:t xml:space="preserve">logiciel </w:t>
            </w:r>
            <w:proofErr w:type="spellStart"/>
            <w:r w:rsidRPr="00FE6E4E">
              <w:rPr>
                <w:color w:val="FF0000"/>
              </w:rPr>
              <w:t>KinectStudio</w:t>
            </w:r>
            <w:proofErr w:type="spellEnd"/>
            <w:r w:rsidRPr="00FE6E4E">
              <w:rPr>
                <w:color w:val="FF0000"/>
              </w:rPr>
              <w:t xml:space="preserve">, </w:t>
            </w:r>
            <w:proofErr w:type="spellStart"/>
            <w:r w:rsidRPr="00FE6E4E">
              <w:rPr>
                <w:color w:val="FF0000"/>
              </w:rPr>
              <w:t>VisualGestureBuilder</w:t>
            </w:r>
            <w:proofErr w:type="spellEnd"/>
            <w:r>
              <w:t xml:space="preserve">, gestion de mouvement dans une application).  </w:t>
            </w:r>
          </w:p>
          <w:p w14:paraId="57738EFD" w14:textId="21B50984" w:rsidR="00290A4D" w:rsidRDefault="00290A4D" w:rsidP="006F2546">
            <w:pPr>
              <w:numPr>
                <w:ilvl w:val="1"/>
                <w:numId w:val="23"/>
              </w:numPr>
              <w:spacing w:before="0" w:after="4" w:line="249" w:lineRule="auto"/>
              <w:ind w:left="1701" w:hanging="283"/>
              <w:jc w:val="left"/>
            </w:pPr>
            <w:r>
              <w:t xml:space="preserve">l’add-in doit permettre de passer d’un slide à un autre </w:t>
            </w:r>
            <w:r w:rsidRPr="00705019">
              <w:rPr>
                <w:color w:val="FF0000"/>
              </w:rPr>
              <w:t xml:space="preserve">et de </w:t>
            </w:r>
            <w:r w:rsidRPr="00FE6E4E">
              <w:rPr>
                <w:color w:val="FF0000"/>
              </w:rPr>
              <w:t xml:space="preserve">pointer à l’aide du bras ou la main afin de faire apparaître un pointeur sur le slide, ce pointeur simule un pointeur laser. </w:t>
            </w:r>
          </w:p>
        </w:tc>
      </w:tr>
    </w:tbl>
    <w:p w14:paraId="647B8FF7" w14:textId="77777777" w:rsidR="00877C9F" w:rsidRDefault="00877C9F" w:rsidP="00996A9C">
      <w:pPr>
        <w:keepNext/>
        <w:spacing w:before="120"/>
      </w:pPr>
      <w:r>
        <w:lastRenderedPageBreak/>
        <w:t>Deux points ont étés modifiés</w:t>
      </w:r>
      <w:r w:rsidR="005E0D4C">
        <w:t>.</w:t>
      </w:r>
    </w:p>
    <w:p w14:paraId="67B282C8" w14:textId="2DA9DBA5" w:rsidR="00736E33" w:rsidRDefault="00877C9F" w:rsidP="00714FAE">
      <w:pPr>
        <w:spacing w:before="120"/>
      </w:pPr>
      <w:r>
        <w:t>D’une part</w:t>
      </w:r>
      <w:r w:rsidR="005E0D4C">
        <w:t xml:space="preserve">, les logiciels </w:t>
      </w:r>
      <w:proofErr w:type="spellStart"/>
      <w:r w:rsidR="005E0D4C" w:rsidRPr="00E62D74">
        <w:rPr>
          <w:i/>
        </w:rPr>
        <w:t>Kinec</w:t>
      </w:r>
      <w:r w:rsidR="005A0643" w:rsidRPr="00E62D74">
        <w:rPr>
          <w:i/>
        </w:rPr>
        <w:t>tStudio</w:t>
      </w:r>
      <w:proofErr w:type="spellEnd"/>
      <w:r w:rsidR="005A0643">
        <w:t xml:space="preserve"> et</w:t>
      </w:r>
      <w:r w:rsidR="00AC032E">
        <w:t>, avant tout,</w:t>
      </w:r>
      <w:r w:rsidR="005A0643">
        <w:t xml:space="preserve"> </w:t>
      </w:r>
      <w:proofErr w:type="spellStart"/>
      <w:r w:rsidR="005A0643" w:rsidRPr="00E62D74">
        <w:rPr>
          <w:i/>
        </w:rPr>
        <w:t>VisualGestureBuilder</w:t>
      </w:r>
      <w:proofErr w:type="spellEnd"/>
      <w:r w:rsidR="00627899">
        <w:t>,</w:t>
      </w:r>
      <w:r w:rsidR="00E067D1">
        <w:t xml:space="preserve"> sont difficiles et long à décrire, car </w:t>
      </w:r>
      <w:r w:rsidR="00143A29">
        <w:t>chacun ayant leur</w:t>
      </w:r>
      <w:r w:rsidR="00E067D1">
        <w:t xml:space="preserve"> p</w:t>
      </w:r>
      <w:r w:rsidR="00143A29">
        <w:t>ropre concept et leurs nombreuses fonctionna</w:t>
      </w:r>
      <w:r w:rsidR="00736E33">
        <w:t>lités.</w:t>
      </w:r>
      <w:r w:rsidR="00736E33">
        <w:br/>
        <w:t>Dans ce projet, ces logiciels étaient utilisés pour créer un fichier de base de données contenant les gestes à détecter</w:t>
      </w:r>
      <w:r w:rsidR="0085745F">
        <w:t xml:space="preserve">. </w:t>
      </w:r>
      <w:r w:rsidR="00D17FD8">
        <w:t xml:space="preserve">Cependant, ce fichier peut </w:t>
      </w:r>
      <w:r w:rsidR="0085745F">
        <w:t>être fou</w:t>
      </w:r>
      <w:r w:rsidR="00ED2FAE">
        <w:t>rni</w:t>
      </w:r>
      <w:r w:rsidR="0085745F">
        <w:t xml:space="preserve"> directement à l’</w:t>
      </w:r>
      <w:r w:rsidR="003C2739">
        <w:t>élève, ce qui permet de gagner du temps. Si le temps le permet, il sera</w:t>
      </w:r>
      <w:r w:rsidR="004560B6">
        <w:t xml:space="preserve"> tout de même</w:t>
      </w:r>
      <w:r w:rsidR="002729DD">
        <w:t xml:space="preserve"> possible d’</w:t>
      </w:r>
      <w:r w:rsidR="003C2739">
        <w:t>expliquer de quel</w:t>
      </w:r>
      <w:r w:rsidR="007B6EDC">
        <w:t>le</w:t>
      </w:r>
      <w:r w:rsidR="003C2739">
        <w:t xml:space="preserve"> manière créer ce fichier.</w:t>
      </w:r>
    </w:p>
    <w:p w14:paraId="2FACA115" w14:textId="51C844FB" w:rsidR="00877C9F" w:rsidRDefault="00D4606E" w:rsidP="00B57DF7">
      <w:pPr>
        <w:suppressAutoHyphens/>
        <w:spacing w:before="120"/>
      </w:pPr>
      <w:r>
        <w:t xml:space="preserve">D’autre part, malgré le fait que pointer à l’aide du bras ou la main sur le slide utilise le même concept que le projet </w:t>
      </w:r>
      <w:proofErr w:type="spellStart"/>
      <w:r>
        <w:rPr>
          <w:i/>
        </w:rPr>
        <w:t>KinectDraw</w:t>
      </w:r>
      <w:proofErr w:type="spellEnd"/>
      <w:r w:rsidR="007D3961">
        <w:t>, son intégration</w:t>
      </w:r>
      <w:r w:rsidR="00751B3F">
        <w:t xml:space="preserve"> à PowerPoint est compliquée</w:t>
      </w:r>
      <w:r w:rsidR="00A32402">
        <w:t>. En effet,</w:t>
      </w:r>
      <w:r w:rsidR="00751B3F">
        <w:t xml:space="preserve"> l’utilisation de l’outil pointeur intégré aux présentations ne peut pas </w:t>
      </w:r>
      <w:r w:rsidR="00495272">
        <w:t>être manipulé</w:t>
      </w:r>
      <w:r w:rsidR="00CE48CE">
        <w:t xml:space="preserve"> directement</w:t>
      </w:r>
      <w:r w:rsidR="00495272">
        <w:t xml:space="preserve"> via un add-in</w:t>
      </w:r>
      <w:r w:rsidR="00CE48CE">
        <w:t xml:space="preserve">, et l’utilisation d’un </w:t>
      </w:r>
      <w:proofErr w:type="spellStart"/>
      <w:r w:rsidR="00CE48CE">
        <w:rPr>
          <w:i/>
        </w:rPr>
        <w:t>workaround</w:t>
      </w:r>
      <w:proofErr w:type="spellEnd"/>
      <w:r w:rsidR="00BD4042">
        <w:t xml:space="preserve"> </w:t>
      </w:r>
      <w:r w:rsidR="00495042">
        <w:t>rend cet</w:t>
      </w:r>
      <w:r w:rsidR="00F96AF0">
        <w:t>te</w:t>
      </w:r>
      <w:r w:rsidR="00495042">
        <w:t xml:space="preserve"> fonctionnalité compliquée à décrire</w:t>
      </w:r>
      <w:r w:rsidR="00BD4042">
        <w:t xml:space="preserve"> (un objet en forme d’ellipse </w:t>
      </w:r>
      <w:r w:rsidR="00B65556">
        <w:t>doit être</w:t>
      </w:r>
      <w:r w:rsidR="00BD4042">
        <w:t xml:space="preserve"> créé dans chacune des slides au lancement du mode présentation, cet objet doit s’effacer à chaque changement de slide et lors du retour dans le mode édition</w:t>
      </w:r>
      <w:r w:rsidR="00517792">
        <w:t>, etc.</w:t>
      </w:r>
      <w:r w:rsidR="00BD4042">
        <w:t>)</w:t>
      </w:r>
      <w:r w:rsidR="00495042">
        <w:t xml:space="preserve">. </w:t>
      </w:r>
      <w:r w:rsidR="0058512A">
        <w:t>De plus, des problèmes de threading (accès simultané à la même ressource) sont apparus, ce qui a rendu le code complexe.</w:t>
      </w:r>
      <w:r w:rsidR="005F2A4E">
        <w:t xml:space="preserve"> Le concept du pointeur sera tout de même décrit </w:t>
      </w:r>
      <w:r w:rsidR="00C67D4C">
        <w:t>en une page dans le tutoriel</w:t>
      </w:r>
      <w:r w:rsidR="005F2A4E">
        <w:t xml:space="preserve"> </w:t>
      </w:r>
    </w:p>
    <w:p w14:paraId="3C4D12C3" w14:textId="77777777" w:rsidR="007F30AE" w:rsidRDefault="007F30AE" w:rsidP="00E81328">
      <w:pPr>
        <w:pStyle w:val="Titre1"/>
      </w:pPr>
      <w:bookmarkStart w:id="18" w:name="_Toc532179969"/>
      <w:bookmarkStart w:id="19" w:name="_Toc165969639"/>
      <w:bookmarkStart w:id="20" w:name="_Ref421173829"/>
      <w:bookmarkStart w:id="21" w:name="_Toc421452535"/>
      <w:r w:rsidRPr="007F30AE">
        <w:t>Planification</w:t>
      </w:r>
      <w:bookmarkEnd w:id="18"/>
      <w:bookmarkEnd w:id="19"/>
      <w:bookmarkEnd w:id="20"/>
      <w:bookmarkEnd w:id="21"/>
    </w:p>
    <w:p w14:paraId="5988C18F" w14:textId="7D2A2C0E" w:rsidR="003B6E76" w:rsidRDefault="003B6E76" w:rsidP="007131B6">
      <w:pPr>
        <w:pStyle w:val="Sous-titre"/>
        <w:rPr>
          <w:b/>
        </w:rPr>
      </w:pPr>
      <w:r>
        <w:rPr>
          <w:b/>
        </w:rPr>
        <w:t>Information importante</w:t>
      </w:r>
    </w:p>
    <w:p w14:paraId="30DC71EE" w14:textId="74C0D1BF" w:rsidR="007131B6" w:rsidRDefault="00E94C3F" w:rsidP="007131B6">
      <w:r>
        <w:t xml:space="preserve">Les deux projets abordés dans le tutoriel, soit </w:t>
      </w:r>
      <w:r>
        <w:rPr>
          <w:i/>
        </w:rPr>
        <w:t xml:space="preserve">Kinect </w:t>
      </w:r>
      <w:proofErr w:type="spellStart"/>
      <w:r>
        <w:rPr>
          <w:i/>
        </w:rPr>
        <w:t>Draw</w:t>
      </w:r>
      <w:proofErr w:type="spellEnd"/>
      <w:r>
        <w:t xml:space="preserve"> et </w:t>
      </w:r>
      <w:r>
        <w:rPr>
          <w:i/>
        </w:rPr>
        <w:t>Kinect PowerPoint</w:t>
      </w:r>
      <w:r>
        <w:t xml:space="preserve">, ont été </w:t>
      </w:r>
      <w:r w:rsidR="0013127E">
        <w:t>réalisés</w:t>
      </w:r>
      <w:r w:rsidR="00353A67">
        <w:t xml:space="preserve"> en grande majorité</w:t>
      </w:r>
      <w:r w:rsidR="0013127E">
        <w:t xml:space="preserve"> dans le cadre des pré-TPI. </w:t>
      </w:r>
      <w:r w:rsidR="008714F4">
        <w:t xml:space="preserve">Seules quelques retouches doivent être effectuées </w:t>
      </w:r>
      <w:r w:rsidR="000777DB">
        <w:t xml:space="preserve">au code. </w:t>
      </w:r>
      <w:r w:rsidR="0067280F">
        <w:t xml:space="preserve">Ces projets </w:t>
      </w:r>
      <w:r w:rsidR="00A71821">
        <w:t>sont donc utilisés</w:t>
      </w:r>
      <w:r w:rsidR="0092482A">
        <w:t>, et pratiquement aucune heure n’est à planifier pour leur réalisation.</w:t>
      </w:r>
    </w:p>
    <w:p w14:paraId="0628BF48" w14:textId="2839694C" w:rsidR="00705019" w:rsidRPr="00E94C3F" w:rsidRDefault="00705019" w:rsidP="007131B6">
      <w:r>
        <w:t xml:space="preserve">De plus, </w:t>
      </w:r>
      <w:r w:rsidR="00996A9C">
        <w:t>toute</w:t>
      </w:r>
      <w:r w:rsidR="0092482A">
        <w:t>s</w:t>
      </w:r>
      <w:r w:rsidR="00996A9C">
        <w:t xml:space="preserve"> </w:t>
      </w:r>
      <w:r w:rsidR="007267B9">
        <w:t>les</w:t>
      </w:r>
      <w:r w:rsidR="00996A9C">
        <w:t xml:space="preserve"> fonctionnalités</w:t>
      </w:r>
      <w:r w:rsidR="007267B9">
        <w:t xml:space="preserve"> réalisée</w:t>
      </w:r>
      <w:r w:rsidR="001E4995">
        <w:t>s</w:t>
      </w:r>
      <w:r w:rsidR="007267B9">
        <w:t xml:space="preserve"> dans le cadre des pré-TPI</w:t>
      </w:r>
      <w:r w:rsidR="00996A9C">
        <w:t xml:space="preserve"> ne sont pas </w:t>
      </w:r>
      <w:r w:rsidR="001D2BB4">
        <w:t xml:space="preserve">décrites dans le tutoriel. </w:t>
      </w:r>
    </w:p>
    <w:p w14:paraId="73D59DA6" w14:textId="77777777" w:rsidR="007F30AE" w:rsidRDefault="007F30AE" w:rsidP="00E81328">
      <w:pPr>
        <w:pStyle w:val="Titre2"/>
      </w:pPr>
      <w:bookmarkStart w:id="22" w:name="_Toc532179970"/>
      <w:bookmarkStart w:id="23" w:name="_Toc165969640"/>
      <w:bookmarkStart w:id="24" w:name="_Toc421452536"/>
      <w:r w:rsidRPr="007F30AE">
        <w:t>Planning</w:t>
      </w:r>
      <w:r w:rsidR="00E81328">
        <w:t>(</w:t>
      </w:r>
      <w:r w:rsidRPr="007F30AE">
        <w:t>s</w:t>
      </w:r>
      <w:bookmarkEnd w:id="22"/>
      <w:bookmarkEnd w:id="23"/>
      <w:r w:rsidR="00E81328">
        <w:t>)</w:t>
      </w:r>
      <w:r w:rsidR="00505421">
        <w:t xml:space="preserve"> initial</w:t>
      </w:r>
      <w:bookmarkEnd w:id="24"/>
    </w:p>
    <w:p w14:paraId="54940E35" w14:textId="5A8C66C9" w:rsidR="008C22C6" w:rsidRDefault="00CA78A5" w:rsidP="00CA78A5">
      <w:pPr>
        <w:tabs>
          <w:tab w:val="left" w:pos="5505"/>
        </w:tabs>
      </w:pPr>
      <w:r>
        <w:t>Vous trouverez en annexe le fichier Excel contenant le planning initial dans son ensemble. Cependant, en voici les informations principales :</w:t>
      </w:r>
    </w:p>
    <w:p w14:paraId="57501F6F" w14:textId="7B85E9CC" w:rsidR="00CA78A5" w:rsidRDefault="00DC58DC" w:rsidP="00CA78A5">
      <w:pPr>
        <w:tabs>
          <w:tab w:val="left" w:pos="5505"/>
        </w:tabs>
      </w:pPr>
      <w:r w:rsidRPr="00DC58DC">
        <w:rPr>
          <w:noProof/>
          <w:lang w:val="fr-CH" w:eastAsia="fr-CH"/>
        </w:rPr>
        <w:drawing>
          <wp:inline distT="0" distB="0" distL="0" distR="0" wp14:anchorId="7A0FD6E2" wp14:editId="3148E1AA">
            <wp:extent cx="5760720" cy="606392"/>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6392"/>
                    </a:xfrm>
                    <a:prstGeom prst="rect">
                      <a:avLst/>
                    </a:prstGeom>
                    <a:noFill/>
                    <a:ln>
                      <a:noFill/>
                    </a:ln>
                  </pic:spPr>
                </pic:pic>
              </a:graphicData>
            </a:graphic>
          </wp:inline>
        </w:drawing>
      </w:r>
    </w:p>
    <w:p w14:paraId="323377C1" w14:textId="11572F03" w:rsidR="00DC58DC" w:rsidRDefault="00DC58DC" w:rsidP="00CA78A5">
      <w:pPr>
        <w:tabs>
          <w:tab w:val="left" w:pos="5505"/>
        </w:tabs>
      </w:pPr>
      <w:r w:rsidRPr="00DC58DC">
        <w:rPr>
          <w:noProof/>
          <w:lang w:val="fr-CH" w:eastAsia="fr-CH"/>
        </w:rPr>
        <w:drawing>
          <wp:inline distT="0" distB="0" distL="0" distR="0" wp14:anchorId="2925A0FD" wp14:editId="622FABA7">
            <wp:extent cx="5760720" cy="7494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9408"/>
                    </a:xfrm>
                    <a:prstGeom prst="rect">
                      <a:avLst/>
                    </a:prstGeom>
                    <a:noFill/>
                    <a:ln>
                      <a:noFill/>
                    </a:ln>
                  </pic:spPr>
                </pic:pic>
              </a:graphicData>
            </a:graphic>
          </wp:inline>
        </w:drawing>
      </w:r>
    </w:p>
    <w:p w14:paraId="7BD87853" w14:textId="7E62CFD3" w:rsidR="00CC4CEA" w:rsidRDefault="00CC4CEA" w:rsidP="00CA78A5">
      <w:pPr>
        <w:tabs>
          <w:tab w:val="left" w:pos="5505"/>
        </w:tabs>
      </w:pPr>
      <w:r>
        <w:t>Voici un bref résumé des tâches et de leurs répartitions</w:t>
      </w:r>
      <w:r w:rsidR="00765C68">
        <w:t> :</w:t>
      </w:r>
    </w:p>
    <w:tbl>
      <w:tblPr>
        <w:tblStyle w:val="TableauGrille2-Accentuation3"/>
        <w:tblW w:w="0" w:type="auto"/>
        <w:tblLook w:val="04A0" w:firstRow="1" w:lastRow="0" w:firstColumn="1" w:lastColumn="0" w:noHBand="0" w:noVBand="1"/>
      </w:tblPr>
      <w:tblGrid>
        <w:gridCol w:w="5380"/>
        <w:gridCol w:w="2040"/>
        <w:gridCol w:w="1652"/>
      </w:tblGrid>
      <w:tr w:rsidR="00E71652" w:rsidRPr="00CA6586" w14:paraId="5E7C8F28" w14:textId="521B8695" w:rsidTr="00E7165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4B57B6E" w14:textId="62783CCF" w:rsidR="00E71652" w:rsidRPr="001D2832" w:rsidRDefault="00E71652" w:rsidP="001D2832">
            <w:pPr>
              <w:tabs>
                <w:tab w:val="center" w:pos="2582"/>
              </w:tabs>
              <w:spacing w:before="0" w:after="0"/>
              <w:rPr>
                <w:b w:val="0"/>
                <w:bCs w:val="0"/>
                <w:lang w:val="fr-CH"/>
              </w:rPr>
            </w:pPr>
            <w:r w:rsidRPr="001D2832">
              <w:t>Tâches - objectifs</w:t>
            </w:r>
          </w:p>
        </w:tc>
        <w:tc>
          <w:tcPr>
            <w:tcW w:w="2040" w:type="dxa"/>
            <w:hideMark/>
          </w:tcPr>
          <w:p w14:paraId="614CE867" w14:textId="77777777" w:rsidR="00E71652" w:rsidRPr="001D2832" w:rsidRDefault="00E71652"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1D2832">
              <w:t>Nb 1/4 heure</w:t>
            </w:r>
          </w:p>
        </w:tc>
        <w:tc>
          <w:tcPr>
            <w:tcW w:w="1652" w:type="dxa"/>
          </w:tcPr>
          <w:p w14:paraId="0506D394" w14:textId="3F29F6FE" w:rsidR="00E71652" w:rsidRPr="001D2832" w:rsidRDefault="00F731A9"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250F7F" w:rsidRPr="00CA6586" w14:paraId="7524DC49" w14:textId="71EF993F"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B8CE644" w14:textId="77777777" w:rsidR="00250F7F" w:rsidRPr="00CA6586" w:rsidRDefault="00250F7F" w:rsidP="00250F7F">
            <w:pPr>
              <w:tabs>
                <w:tab w:val="left" w:pos="5505"/>
              </w:tabs>
              <w:spacing w:before="0" w:after="0"/>
            </w:pPr>
            <w:bookmarkStart w:id="25" w:name="RANGE!B3:B46"/>
            <w:r w:rsidRPr="00CA6586">
              <w:t>Absence - Imprévus</w:t>
            </w:r>
            <w:bookmarkEnd w:id="25"/>
          </w:p>
        </w:tc>
        <w:tc>
          <w:tcPr>
            <w:tcW w:w="2040" w:type="dxa"/>
            <w:noWrap/>
            <w:hideMark/>
          </w:tcPr>
          <w:p w14:paraId="176ABEC2"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bookmarkStart w:id="26" w:name="RANGE!C3:C46"/>
            <w:r w:rsidRPr="00CA6586">
              <w:t>156</w:t>
            </w:r>
            <w:bookmarkEnd w:id="26"/>
          </w:p>
        </w:tc>
        <w:tc>
          <w:tcPr>
            <w:tcW w:w="1652" w:type="dxa"/>
          </w:tcPr>
          <w:p w14:paraId="0FD706D7" w14:textId="22DBD6D6"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39</w:t>
            </w:r>
            <w:r>
              <w:fldChar w:fldCharType="end"/>
            </w:r>
          </w:p>
        </w:tc>
      </w:tr>
      <w:tr w:rsidR="00250F7F" w:rsidRPr="00CA6586" w14:paraId="3790D4BF" w14:textId="472E30CF"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EE56358" w14:textId="1FC2FC9E" w:rsidR="00250F7F" w:rsidRPr="00CA6586" w:rsidRDefault="00250F7F" w:rsidP="00250F7F">
            <w:pPr>
              <w:tabs>
                <w:tab w:val="left" w:pos="5505"/>
              </w:tabs>
              <w:spacing w:before="0" w:after="0"/>
            </w:pPr>
            <w:r w:rsidRPr="00CA6586">
              <w:t>Prise de connaissance du projet</w:t>
            </w:r>
          </w:p>
        </w:tc>
        <w:tc>
          <w:tcPr>
            <w:tcW w:w="2040" w:type="dxa"/>
            <w:noWrap/>
            <w:hideMark/>
          </w:tcPr>
          <w:p w14:paraId="1120EF8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521352B5" w14:textId="057BAAAC"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44401626" w14:textId="4A58DDF8"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CED5941" w14:textId="77777777" w:rsidR="00250F7F" w:rsidRPr="00CA6586" w:rsidRDefault="00250F7F" w:rsidP="00250F7F">
            <w:pPr>
              <w:tabs>
                <w:tab w:val="left" w:pos="5505"/>
              </w:tabs>
              <w:spacing w:before="0" w:after="0"/>
            </w:pPr>
            <w:r w:rsidRPr="00CA6586">
              <w:t>Information</w:t>
            </w:r>
          </w:p>
        </w:tc>
        <w:tc>
          <w:tcPr>
            <w:tcW w:w="2040" w:type="dxa"/>
            <w:noWrap/>
            <w:hideMark/>
          </w:tcPr>
          <w:p w14:paraId="7885E8C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9</w:t>
            </w:r>
          </w:p>
        </w:tc>
        <w:tc>
          <w:tcPr>
            <w:tcW w:w="1652" w:type="dxa"/>
          </w:tcPr>
          <w:p w14:paraId="4E48425E" w14:textId="109634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494A8898" w14:textId="4526F0BB"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D8E8E2F" w14:textId="77777777" w:rsidR="00250F7F" w:rsidRPr="00CA6586" w:rsidRDefault="00250F7F" w:rsidP="00250F7F">
            <w:pPr>
              <w:tabs>
                <w:tab w:val="left" w:pos="5505"/>
              </w:tabs>
              <w:spacing w:before="0" w:after="0"/>
            </w:pPr>
            <w:r w:rsidRPr="00CA6586">
              <w:t>Planification du projet</w:t>
            </w:r>
          </w:p>
        </w:tc>
        <w:tc>
          <w:tcPr>
            <w:tcW w:w="2040" w:type="dxa"/>
            <w:noWrap/>
            <w:hideMark/>
          </w:tcPr>
          <w:p w14:paraId="00F16F6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12</w:t>
            </w:r>
          </w:p>
        </w:tc>
        <w:tc>
          <w:tcPr>
            <w:tcW w:w="1652" w:type="dxa"/>
          </w:tcPr>
          <w:p w14:paraId="01EE14F2" w14:textId="3A262C30"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9630CC" w:rsidRPr="00CA6586" w14:paraId="306029E7" w14:textId="25A647AE"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7718A7CA" w14:textId="7D64F1CF" w:rsidR="009630CC" w:rsidRPr="009630CC" w:rsidRDefault="009630CC" w:rsidP="00250F7F">
            <w:pPr>
              <w:tabs>
                <w:tab w:val="left" w:pos="5505"/>
              </w:tabs>
              <w:spacing w:before="0" w:after="0"/>
              <w:rPr>
                <w:b w:val="0"/>
                <w:bCs w:val="0"/>
              </w:rPr>
            </w:pPr>
            <w:r w:rsidRPr="00CA6586">
              <w:lastRenderedPageBreak/>
              <w:t>Analyse - Tutoriel</w:t>
            </w:r>
          </w:p>
        </w:tc>
      </w:tr>
      <w:tr w:rsidR="00250F7F" w:rsidRPr="00CA6586" w14:paraId="7D4F37F4" w14:textId="07E9EF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BC52140" w14:textId="77777777" w:rsidR="00250F7F" w:rsidRPr="00CA6586" w:rsidRDefault="00250F7F" w:rsidP="00250F7F">
            <w:pPr>
              <w:tabs>
                <w:tab w:val="left" w:pos="5505"/>
              </w:tabs>
              <w:spacing w:before="0" w:after="0"/>
            </w:pPr>
            <w:r w:rsidRPr="00CA6586">
              <w:t>Analyse - Tutoriel : Structure</w:t>
            </w:r>
          </w:p>
        </w:tc>
        <w:tc>
          <w:tcPr>
            <w:tcW w:w="2040" w:type="dxa"/>
            <w:noWrap/>
            <w:hideMark/>
          </w:tcPr>
          <w:p w14:paraId="34996F4A"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3</w:t>
            </w:r>
          </w:p>
        </w:tc>
        <w:tc>
          <w:tcPr>
            <w:tcW w:w="1652" w:type="dxa"/>
          </w:tcPr>
          <w:p w14:paraId="34945E1B" w14:textId="7BF32B36"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250F7F" w:rsidRPr="00CA6586" w14:paraId="759AF46E" w14:textId="3AEAFC4A"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B8C5CB1" w14:textId="77777777" w:rsidR="00250F7F" w:rsidRPr="00CA6586" w:rsidRDefault="00250F7F" w:rsidP="00250F7F">
            <w:pPr>
              <w:tabs>
                <w:tab w:val="left" w:pos="5505"/>
              </w:tabs>
              <w:spacing w:before="0" w:after="0"/>
            </w:pPr>
            <w:r w:rsidRPr="00CA6586">
              <w:t>Analyse - Tutoriel : Difficulté du code</w:t>
            </w:r>
          </w:p>
        </w:tc>
        <w:tc>
          <w:tcPr>
            <w:tcW w:w="2040" w:type="dxa"/>
            <w:noWrap/>
            <w:hideMark/>
          </w:tcPr>
          <w:p w14:paraId="32CCCB2B"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63DD6B7D" w14:textId="460C1BCB"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9630CC" w:rsidRPr="00CA6586" w14:paraId="3DF0405D" w14:textId="407174A0"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5B93EC46" w14:textId="50019CFE" w:rsidR="009630CC" w:rsidRPr="00CA6586" w:rsidRDefault="009630CC" w:rsidP="00250F7F">
            <w:pPr>
              <w:tabs>
                <w:tab w:val="left" w:pos="5505"/>
              </w:tabs>
              <w:spacing w:before="0" w:after="0"/>
            </w:pPr>
            <w:r w:rsidRPr="00CA6586">
              <w:t>Analyse - Projets</w:t>
            </w:r>
          </w:p>
        </w:tc>
      </w:tr>
      <w:tr w:rsidR="00250F7F" w:rsidRPr="00CA6586" w14:paraId="76AB4BA1" w14:textId="54DC2494"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A009BF2" w14:textId="77777777" w:rsidR="00250F7F" w:rsidRPr="00CA6586" w:rsidRDefault="00250F7F" w:rsidP="00250F7F">
            <w:pPr>
              <w:tabs>
                <w:tab w:val="left" w:pos="5505"/>
              </w:tabs>
              <w:spacing w:before="0" w:after="0"/>
            </w:pPr>
            <w:r w:rsidRPr="00CA6586">
              <w:t>Analyse - Projets : Technologie de l'API à utiliser</w:t>
            </w:r>
          </w:p>
        </w:tc>
        <w:tc>
          <w:tcPr>
            <w:tcW w:w="2040" w:type="dxa"/>
            <w:noWrap/>
            <w:hideMark/>
          </w:tcPr>
          <w:p w14:paraId="146B626A"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2</w:t>
            </w:r>
          </w:p>
        </w:tc>
        <w:tc>
          <w:tcPr>
            <w:tcW w:w="1652" w:type="dxa"/>
          </w:tcPr>
          <w:p w14:paraId="1C7411DE" w14:textId="39D8D381"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0,5</w:t>
            </w:r>
            <w:r>
              <w:fldChar w:fldCharType="end"/>
            </w:r>
          </w:p>
        </w:tc>
      </w:tr>
      <w:tr w:rsidR="00250F7F" w:rsidRPr="00CA6586" w14:paraId="06FD5F4D" w14:textId="2BDE2BCB"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C01B87B" w14:textId="77777777" w:rsidR="00250F7F" w:rsidRPr="00CA6586" w:rsidRDefault="00250F7F" w:rsidP="00250F7F">
            <w:pPr>
              <w:tabs>
                <w:tab w:val="left" w:pos="5505"/>
              </w:tabs>
              <w:spacing w:before="0" w:after="0"/>
            </w:pPr>
            <w:r w:rsidRPr="00CA6586">
              <w:t>Analyse - Projets : Diagramme de classe</w:t>
            </w:r>
          </w:p>
        </w:tc>
        <w:tc>
          <w:tcPr>
            <w:tcW w:w="2040" w:type="dxa"/>
            <w:noWrap/>
            <w:hideMark/>
          </w:tcPr>
          <w:p w14:paraId="690F31FB"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0542E2CA" w14:textId="6530DD2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4272C50E" w14:textId="72032344"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BE97BE9" w14:textId="77777777" w:rsidR="00250F7F" w:rsidRPr="00CA6586" w:rsidRDefault="00250F7F" w:rsidP="00250F7F">
            <w:pPr>
              <w:tabs>
                <w:tab w:val="left" w:pos="5505"/>
              </w:tabs>
              <w:spacing w:before="0" w:after="0"/>
            </w:pPr>
            <w:r w:rsidRPr="00CA6586">
              <w:t>Analyse - Projets : Fonctionnalités</w:t>
            </w:r>
          </w:p>
        </w:tc>
        <w:tc>
          <w:tcPr>
            <w:tcW w:w="2040" w:type="dxa"/>
            <w:noWrap/>
            <w:hideMark/>
          </w:tcPr>
          <w:p w14:paraId="07437882"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3</w:t>
            </w:r>
          </w:p>
        </w:tc>
        <w:tc>
          <w:tcPr>
            <w:tcW w:w="1652" w:type="dxa"/>
          </w:tcPr>
          <w:p w14:paraId="7D6CD745" w14:textId="1574019A"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250F7F" w:rsidRPr="00CA6586" w14:paraId="02362C6E" w14:textId="538B5DBD"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CA87189" w14:textId="77777777" w:rsidR="00250F7F" w:rsidRPr="00CA6586" w:rsidRDefault="00250F7F" w:rsidP="00250F7F">
            <w:pPr>
              <w:tabs>
                <w:tab w:val="left" w:pos="5505"/>
              </w:tabs>
              <w:spacing w:before="0" w:after="0"/>
            </w:pPr>
            <w:r w:rsidRPr="00CA6586">
              <w:t>Décision - Tutoriel</w:t>
            </w:r>
          </w:p>
        </w:tc>
        <w:tc>
          <w:tcPr>
            <w:tcW w:w="2040" w:type="dxa"/>
            <w:noWrap/>
            <w:hideMark/>
          </w:tcPr>
          <w:p w14:paraId="351859B4"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w:t>
            </w:r>
          </w:p>
        </w:tc>
        <w:tc>
          <w:tcPr>
            <w:tcW w:w="1652" w:type="dxa"/>
          </w:tcPr>
          <w:p w14:paraId="2497F640" w14:textId="5A0FC0AB"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250F7F" w:rsidRPr="00CA6586" w14:paraId="2F821CE8" w14:textId="74CEBFE0"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C3C78D3" w14:textId="77777777" w:rsidR="00250F7F" w:rsidRPr="00CA6586" w:rsidRDefault="00250F7F" w:rsidP="00250F7F">
            <w:pPr>
              <w:tabs>
                <w:tab w:val="left" w:pos="5505"/>
              </w:tabs>
              <w:spacing w:before="0" w:after="0"/>
            </w:pPr>
            <w:r w:rsidRPr="00CA6586">
              <w:t>Décision - Projets</w:t>
            </w:r>
          </w:p>
        </w:tc>
        <w:tc>
          <w:tcPr>
            <w:tcW w:w="2040" w:type="dxa"/>
            <w:noWrap/>
            <w:hideMark/>
          </w:tcPr>
          <w:p w14:paraId="16F426D3"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3AA3F148" w14:textId="60E1FC91"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250F7F" w:rsidRPr="00CA6586" w14:paraId="5A4BB4D3" w14:textId="3E6C2934"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419A3C6" w14:textId="77777777" w:rsidR="00250F7F" w:rsidRPr="00CA6586" w:rsidRDefault="00250F7F" w:rsidP="00250F7F">
            <w:pPr>
              <w:tabs>
                <w:tab w:val="left" w:pos="5505"/>
              </w:tabs>
              <w:spacing w:before="0" w:after="0"/>
            </w:pPr>
            <w:r w:rsidRPr="00CA6586">
              <w:t>Réalisation/Documentation - Tutoriel</w:t>
            </w:r>
          </w:p>
        </w:tc>
        <w:tc>
          <w:tcPr>
            <w:tcW w:w="2040" w:type="dxa"/>
            <w:noWrap/>
            <w:hideMark/>
          </w:tcPr>
          <w:p w14:paraId="76ACB293"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567585C2" w14:textId="7CCD9D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04551CEA" w14:textId="75994375"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9127883" w14:textId="77777777" w:rsidR="00250F7F" w:rsidRPr="00CA6586" w:rsidRDefault="00250F7F" w:rsidP="00250F7F">
            <w:pPr>
              <w:tabs>
                <w:tab w:val="left" w:pos="5505"/>
              </w:tabs>
              <w:spacing w:before="0" w:after="0"/>
            </w:pPr>
            <w:r w:rsidRPr="00CA6586">
              <w:t>Réalisation/Documentation - Tutoriel : Design</w:t>
            </w:r>
          </w:p>
        </w:tc>
        <w:tc>
          <w:tcPr>
            <w:tcW w:w="2040" w:type="dxa"/>
            <w:noWrap/>
            <w:hideMark/>
          </w:tcPr>
          <w:p w14:paraId="54A6213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12</w:t>
            </w:r>
          </w:p>
        </w:tc>
        <w:tc>
          <w:tcPr>
            <w:tcW w:w="1652" w:type="dxa"/>
          </w:tcPr>
          <w:p w14:paraId="13BDD37F" w14:textId="5CC4740F"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250F7F" w:rsidRPr="00CA6586" w14:paraId="4EE7C16F" w14:textId="74676981"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445A7FE" w14:textId="77777777" w:rsidR="00250F7F" w:rsidRPr="00CA6586" w:rsidRDefault="00250F7F" w:rsidP="00250F7F">
            <w:pPr>
              <w:tabs>
                <w:tab w:val="left" w:pos="5505"/>
              </w:tabs>
              <w:spacing w:before="0" w:after="0"/>
            </w:pPr>
            <w:r w:rsidRPr="00CA6586">
              <w:t>Réalisation/Documentation - Tutoriel : Structure</w:t>
            </w:r>
          </w:p>
        </w:tc>
        <w:tc>
          <w:tcPr>
            <w:tcW w:w="2040" w:type="dxa"/>
            <w:noWrap/>
            <w:hideMark/>
          </w:tcPr>
          <w:p w14:paraId="5F4AAD50"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3E4766CF" w14:textId="316D64B3"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250F7F" w:rsidRPr="00CA6586" w14:paraId="175989F3" w14:textId="543FF13C"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AA5B7A1" w14:textId="77777777" w:rsidR="00250F7F" w:rsidRPr="00CA6586" w:rsidRDefault="00250F7F" w:rsidP="00250F7F">
            <w:pPr>
              <w:tabs>
                <w:tab w:val="left" w:pos="5505"/>
              </w:tabs>
              <w:spacing w:before="0" w:after="0"/>
            </w:pPr>
            <w:r w:rsidRPr="00CA6586">
              <w:t>Réalisation/Documentation - Tutoriel : Contenu</w:t>
            </w:r>
          </w:p>
        </w:tc>
        <w:tc>
          <w:tcPr>
            <w:tcW w:w="2040" w:type="dxa"/>
            <w:noWrap/>
            <w:hideMark/>
          </w:tcPr>
          <w:p w14:paraId="728299F7"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171</w:t>
            </w:r>
          </w:p>
        </w:tc>
        <w:tc>
          <w:tcPr>
            <w:tcW w:w="1652" w:type="dxa"/>
          </w:tcPr>
          <w:p w14:paraId="34166310" w14:textId="511DFC09"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42,75</w:t>
            </w:r>
            <w:r>
              <w:fldChar w:fldCharType="end"/>
            </w:r>
          </w:p>
        </w:tc>
      </w:tr>
      <w:tr w:rsidR="00250F7F" w:rsidRPr="00CA6586" w14:paraId="3676B57E" w14:textId="59E3359A"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006614D" w14:textId="77777777" w:rsidR="00250F7F" w:rsidRPr="00CA6586" w:rsidRDefault="00250F7F" w:rsidP="00250F7F">
            <w:pPr>
              <w:tabs>
                <w:tab w:val="left" w:pos="5505"/>
              </w:tabs>
              <w:spacing w:before="0" w:after="0"/>
            </w:pPr>
            <w:r w:rsidRPr="00CA6586">
              <w:t xml:space="preserve">Réalisation - Développement : Kinect </w:t>
            </w:r>
            <w:proofErr w:type="spellStart"/>
            <w:r w:rsidRPr="00CA6586">
              <w:t>Draw</w:t>
            </w:r>
            <w:proofErr w:type="spellEnd"/>
          </w:p>
        </w:tc>
        <w:tc>
          <w:tcPr>
            <w:tcW w:w="2040" w:type="dxa"/>
            <w:noWrap/>
            <w:hideMark/>
          </w:tcPr>
          <w:p w14:paraId="5FCF803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7C8C3826" w14:textId="666DD124"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3366B55A" w14:textId="2A52F68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248FC45" w14:textId="77777777" w:rsidR="00250F7F" w:rsidRPr="00CA6586" w:rsidRDefault="00250F7F" w:rsidP="00250F7F">
            <w:pPr>
              <w:tabs>
                <w:tab w:val="left" w:pos="5505"/>
              </w:tabs>
              <w:spacing w:before="0" w:after="0"/>
            </w:pPr>
            <w:r w:rsidRPr="00CA6586">
              <w:t>Réalisation - Développement : Kinect PowerPoint</w:t>
            </w:r>
          </w:p>
        </w:tc>
        <w:tc>
          <w:tcPr>
            <w:tcW w:w="2040" w:type="dxa"/>
            <w:noWrap/>
            <w:hideMark/>
          </w:tcPr>
          <w:p w14:paraId="6502B1AA" w14:textId="20F2512A"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w:t>
            </w:r>
          </w:p>
        </w:tc>
        <w:tc>
          <w:tcPr>
            <w:tcW w:w="1652" w:type="dxa"/>
          </w:tcPr>
          <w:p w14:paraId="4BC86219" w14:textId="27FDC4BE"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1C45F1F9" w14:textId="616836BE"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56403D2" w14:textId="77777777" w:rsidR="00250F7F" w:rsidRPr="00CA6586" w:rsidRDefault="00250F7F" w:rsidP="00250F7F">
            <w:pPr>
              <w:tabs>
                <w:tab w:val="left" w:pos="5505"/>
              </w:tabs>
              <w:spacing w:before="0" w:after="0"/>
            </w:pPr>
            <w:r w:rsidRPr="00CA6586">
              <w:t>Réalisation - Développement : Kinect Ball</w:t>
            </w:r>
          </w:p>
        </w:tc>
        <w:tc>
          <w:tcPr>
            <w:tcW w:w="2040" w:type="dxa"/>
            <w:noWrap/>
            <w:hideMark/>
          </w:tcPr>
          <w:p w14:paraId="28F363BC" w14:textId="7A8EE664"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t>54</w:t>
            </w:r>
          </w:p>
        </w:tc>
        <w:tc>
          <w:tcPr>
            <w:tcW w:w="1652" w:type="dxa"/>
          </w:tcPr>
          <w:p w14:paraId="7608F2CF" w14:textId="41AB8040" w:rsidR="00250F7F"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13,5</w:t>
            </w:r>
            <w:r>
              <w:fldChar w:fldCharType="end"/>
            </w:r>
          </w:p>
        </w:tc>
      </w:tr>
      <w:tr w:rsidR="00250F7F" w:rsidRPr="00CA6586" w14:paraId="10761965" w14:textId="5057DC98"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093B34C" w14:textId="77777777" w:rsidR="00250F7F" w:rsidRPr="00CA6586" w:rsidRDefault="00250F7F" w:rsidP="00250F7F">
            <w:pPr>
              <w:tabs>
                <w:tab w:val="left" w:pos="5505"/>
              </w:tabs>
              <w:spacing w:before="0" w:after="0"/>
            </w:pPr>
            <w:r w:rsidRPr="00CA6586">
              <w:t>Documentation</w:t>
            </w:r>
          </w:p>
        </w:tc>
        <w:tc>
          <w:tcPr>
            <w:tcW w:w="2040" w:type="dxa"/>
            <w:noWrap/>
            <w:hideMark/>
          </w:tcPr>
          <w:p w14:paraId="3D52117F"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64</w:t>
            </w:r>
          </w:p>
        </w:tc>
        <w:tc>
          <w:tcPr>
            <w:tcW w:w="1652" w:type="dxa"/>
          </w:tcPr>
          <w:p w14:paraId="55B6948D" w14:textId="006F99DD"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16</w:t>
            </w:r>
            <w:r>
              <w:fldChar w:fldCharType="end"/>
            </w:r>
          </w:p>
        </w:tc>
      </w:tr>
      <w:tr w:rsidR="00250F7F" w:rsidRPr="00CA6586" w14:paraId="4CC9F0F7" w14:textId="586DBD30"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6EEDFE1C" w14:textId="77777777" w:rsidR="00250F7F" w:rsidRPr="00CA6586" w:rsidRDefault="00250F7F" w:rsidP="00250F7F">
            <w:pPr>
              <w:tabs>
                <w:tab w:val="left" w:pos="5505"/>
              </w:tabs>
              <w:spacing w:before="0" w:after="0"/>
            </w:pPr>
            <w:r w:rsidRPr="00CA6586">
              <w:t>Evaluation</w:t>
            </w:r>
          </w:p>
        </w:tc>
        <w:tc>
          <w:tcPr>
            <w:tcW w:w="2040" w:type="dxa"/>
            <w:tcBorders>
              <w:bottom w:val="double" w:sz="4" w:space="0" w:color="C2D69B" w:themeColor="accent3" w:themeTint="99"/>
            </w:tcBorders>
            <w:noWrap/>
            <w:hideMark/>
          </w:tcPr>
          <w:p w14:paraId="3B3A75E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Borders>
              <w:bottom w:val="double" w:sz="4" w:space="0" w:color="C2D69B" w:themeColor="accent3" w:themeTint="99"/>
            </w:tcBorders>
          </w:tcPr>
          <w:p w14:paraId="04FFBDB9" w14:textId="2CAD333B"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250F7F" w:rsidRPr="00CA6586" w14:paraId="1D523355" w14:textId="621E092B"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0C39D494" w14:textId="77777777" w:rsidR="00250F7F" w:rsidRPr="00CA6586" w:rsidRDefault="00250F7F" w:rsidP="00250F7F">
            <w:pPr>
              <w:tabs>
                <w:tab w:val="left" w:pos="5505"/>
              </w:tabs>
              <w:spacing w:before="0" w:after="0"/>
              <w:rPr>
                <w:b w:val="0"/>
                <w:bCs w:val="0"/>
              </w:rPr>
            </w:pPr>
            <w:r w:rsidRPr="00CA6586">
              <w:t>Total planifié</w:t>
            </w:r>
          </w:p>
        </w:tc>
        <w:tc>
          <w:tcPr>
            <w:tcW w:w="2040" w:type="dxa"/>
            <w:tcBorders>
              <w:top w:val="double" w:sz="4" w:space="0" w:color="C2D69B" w:themeColor="accent3" w:themeTint="99"/>
            </w:tcBorders>
            <w:noWrap/>
            <w:hideMark/>
          </w:tcPr>
          <w:p w14:paraId="219CF43B" w14:textId="77777777"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sidRPr="00BB6A4A">
              <w:rPr>
                <w:bCs/>
              </w:rPr>
              <w:t>540</w:t>
            </w:r>
          </w:p>
        </w:tc>
        <w:tc>
          <w:tcPr>
            <w:tcW w:w="1652" w:type="dxa"/>
            <w:tcBorders>
              <w:top w:val="double" w:sz="4" w:space="0" w:color="C2D69B" w:themeColor="accent3" w:themeTint="99"/>
            </w:tcBorders>
          </w:tcPr>
          <w:p w14:paraId="3552A1D8" w14:textId="437B6C6E"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fldChar w:fldCharType="begin"/>
            </w:r>
            <w:r>
              <w:instrText xml:space="preserve"> =SUM(LEFT)/4 </w:instrText>
            </w:r>
            <w:r>
              <w:fldChar w:fldCharType="separate"/>
            </w:r>
            <w:r w:rsidR="00965A42">
              <w:rPr>
                <w:noProof/>
              </w:rPr>
              <w:t>135</w:t>
            </w:r>
            <w:r>
              <w:fldChar w:fldCharType="end"/>
            </w:r>
          </w:p>
        </w:tc>
      </w:tr>
      <w:tr w:rsidR="00250F7F" w:rsidRPr="00CA6586" w14:paraId="50A14519" w14:textId="3E17B289"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Pr>
          <w:p w14:paraId="1B6EC9E7" w14:textId="34671CB8" w:rsidR="00250F7F" w:rsidRPr="00CA6586" w:rsidRDefault="00250F7F" w:rsidP="00250F7F">
            <w:pPr>
              <w:tabs>
                <w:tab w:val="left" w:pos="5505"/>
              </w:tabs>
              <w:spacing w:before="0" w:after="0"/>
              <w:rPr>
                <w:b w:val="0"/>
                <w:bCs w:val="0"/>
              </w:rPr>
            </w:pPr>
            <w:r>
              <w:t>Total planifié, jours fériés non compris</w:t>
            </w:r>
          </w:p>
        </w:tc>
        <w:tc>
          <w:tcPr>
            <w:tcW w:w="2040" w:type="dxa"/>
            <w:noWrap/>
          </w:tcPr>
          <w:p w14:paraId="0444709F" w14:textId="0CEA6618" w:rsidR="00250F7F" w:rsidRPr="00CA6586"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rPr>
                <w:b/>
                <w:bCs/>
              </w:rPr>
              <w:t>384</w:t>
            </w:r>
          </w:p>
        </w:tc>
        <w:tc>
          <w:tcPr>
            <w:tcW w:w="1652" w:type="dxa"/>
          </w:tcPr>
          <w:p w14:paraId="2E290E28" w14:textId="0EBFD2CA" w:rsidR="00250F7F"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fldChar w:fldCharType="begin"/>
            </w:r>
            <w:r>
              <w:instrText xml:space="preserve"> =SUM(LEFT)/4 </w:instrText>
            </w:r>
            <w:r>
              <w:fldChar w:fldCharType="separate"/>
            </w:r>
            <w:r w:rsidR="00965A42">
              <w:rPr>
                <w:noProof/>
              </w:rPr>
              <w:t>96</w:t>
            </w:r>
            <w:r>
              <w:fldChar w:fldCharType="end"/>
            </w:r>
          </w:p>
        </w:tc>
      </w:tr>
    </w:tbl>
    <w:p w14:paraId="21FD4F7F" w14:textId="2BD48D7D" w:rsidR="00C705A8" w:rsidRDefault="00C705A8" w:rsidP="00CA78A5">
      <w:pPr>
        <w:tabs>
          <w:tab w:val="left" w:pos="5505"/>
        </w:tabs>
      </w:pPr>
    </w:p>
    <w:p w14:paraId="62FD1BAD" w14:textId="5557BDDA" w:rsidR="00A00D24" w:rsidRDefault="00983807" w:rsidP="00CA78A5">
      <w:pPr>
        <w:tabs>
          <w:tab w:val="left" w:pos="5505"/>
        </w:tabs>
      </w:pPr>
      <w:r>
        <w:t xml:space="preserve">On pourra remarquer que près de </w:t>
      </w:r>
      <w:r w:rsidR="00BF17DF">
        <w:t>45%</w:t>
      </w:r>
      <w:r w:rsidR="006305FB">
        <w:t xml:space="preserve"> </w:t>
      </w:r>
      <w:r w:rsidR="008C534E">
        <w:t xml:space="preserve">du temps </w:t>
      </w:r>
      <w:r w:rsidR="00E31075">
        <w:t>(soit près de 43 heure</w:t>
      </w:r>
      <w:r w:rsidR="009D4142">
        <w:t>s</w:t>
      </w:r>
      <w:r w:rsidR="004519DE">
        <w:t xml:space="preserve"> sur les 96 planifiées</w:t>
      </w:r>
      <w:r w:rsidR="00E31075">
        <w:t>)</w:t>
      </w:r>
      <w:r w:rsidR="00BF17DF">
        <w:t xml:space="preserve"> est utilisé pour réaliser le contenu du tutoriel. </w:t>
      </w:r>
      <w:r w:rsidR="00CB38C8">
        <w:t>En effet, c’est le sujet</w:t>
      </w:r>
      <w:r w:rsidR="00A607F8">
        <w:t xml:space="preserve"> principal</w:t>
      </w:r>
      <w:r w:rsidR="00CB38C8">
        <w:t xml:space="preserve"> du TPI</w:t>
      </w:r>
      <w:r w:rsidR="009F05D5">
        <w:t>, et faire un tutoriel clair, précis et reproductible peut prendre beaucoup de temps. C’est pourquoi</w:t>
      </w:r>
      <w:r w:rsidR="0061102D">
        <w:t>,</w:t>
      </w:r>
      <w:r w:rsidR="009F05D5">
        <w:t xml:space="preserve"> sur </w:t>
      </w:r>
      <w:r w:rsidR="00665D35">
        <w:t>cette planificatio</w:t>
      </w:r>
      <w:r w:rsidR="00F47913">
        <w:t>n</w:t>
      </w:r>
      <w:r w:rsidR="0061102D">
        <w:t>,</w:t>
      </w:r>
      <w:r w:rsidR="007B6EF6">
        <w:t xml:space="preserve"> </w:t>
      </w:r>
      <w:r w:rsidR="0061102D">
        <w:t>cette tâche est privilégiée</w:t>
      </w:r>
      <w:r w:rsidR="00A03C4A">
        <w:t>.</w:t>
      </w:r>
    </w:p>
    <w:p w14:paraId="50787BA1" w14:textId="664A167A" w:rsidR="00E62172" w:rsidRDefault="00A20870" w:rsidP="00CA78A5">
      <w:pPr>
        <w:tabs>
          <w:tab w:val="left" w:pos="5505"/>
        </w:tabs>
      </w:pPr>
      <w:r>
        <w:t>Dans le planning détaillé, en début de semaine 4, on peut trouver les deux tâches ci-des</w:t>
      </w:r>
      <w:r w:rsidR="00A72364">
        <w:t>s</w:t>
      </w:r>
      <w:r>
        <w:t>ous :</w:t>
      </w:r>
    </w:p>
    <w:tbl>
      <w:tblPr>
        <w:tblStyle w:val="TableauGrille2-Accentuation3"/>
        <w:tblW w:w="0" w:type="auto"/>
        <w:tblLook w:val="0480" w:firstRow="0" w:lastRow="0" w:firstColumn="1" w:lastColumn="0" w:noHBand="0" w:noVBand="1"/>
      </w:tblPr>
      <w:tblGrid>
        <w:gridCol w:w="2857"/>
        <w:gridCol w:w="587"/>
        <w:gridCol w:w="5628"/>
      </w:tblGrid>
      <w:tr w:rsidR="003A7CA6" w:rsidRPr="003A7CA6" w14:paraId="363DB8D1" w14:textId="77777777" w:rsidTr="004A6BA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0A7E4C9D" w14:textId="25F736BF" w:rsidR="003A7CA6" w:rsidRPr="004A6BA9" w:rsidRDefault="003A7CA6" w:rsidP="004A6BA9">
            <w:pPr>
              <w:tabs>
                <w:tab w:val="left" w:pos="5505"/>
              </w:tabs>
              <w:spacing w:before="0" w:after="0"/>
              <w:jc w:val="center"/>
              <w:rPr>
                <w:sz w:val="20"/>
              </w:rPr>
            </w:pPr>
            <w:r w:rsidRPr="004A6BA9">
              <w:rPr>
                <w:sz w:val="20"/>
              </w:rPr>
              <w:t>Documentation</w:t>
            </w:r>
          </w:p>
        </w:tc>
        <w:tc>
          <w:tcPr>
            <w:tcW w:w="856" w:type="dxa"/>
            <w:vAlign w:val="center"/>
            <w:hideMark/>
          </w:tcPr>
          <w:p w14:paraId="2A4DE845"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6</w:t>
            </w:r>
          </w:p>
        </w:tc>
        <w:tc>
          <w:tcPr>
            <w:tcW w:w="8758" w:type="dxa"/>
            <w:vAlign w:val="center"/>
            <w:hideMark/>
          </w:tcPr>
          <w:p w14:paraId="09D4729D"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Complétion/"finalisation" du rapport de projet des projets déjà écrit</w:t>
            </w:r>
          </w:p>
        </w:tc>
      </w:tr>
      <w:tr w:rsidR="003A7CA6" w:rsidRPr="003A7CA6" w14:paraId="53FC4FB8" w14:textId="77777777" w:rsidTr="004A6BA9">
        <w:trPr>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78E80436" w14:textId="77777777" w:rsidR="003A7CA6" w:rsidRPr="004A6BA9" w:rsidRDefault="003A7CA6" w:rsidP="004A6BA9">
            <w:pPr>
              <w:tabs>
                <w:tab w:val="left" w:pos="5505"/>
              </w:tabs>
              <w:spacing w:before="0" w:after="0"/>
              <w:jc w:val="center"/>
              <w:rPr>
                <w:sz w:val="20"/>
              </w:rPr>
            </w:pPr>
            <w:r w:rsidRPr="004A6BA9">
              <w:rPr>
                <w:sz w:val="20"/>
              </w:rPr>
              <w:t>Réalisation/Documentation - Tutoriel : Contenu</w:t>
            </w:r>
          </w:p>
        </w:tc>
        <w:tc>
          <w:tcPr>
            <w:tcW w:w="856" w:type="dxa"/>
            <w:vAlign w:val="center"/>
            <w:hideMark/>
          </w:tcPr>
          <w:p w14:paraId="77F68719" w14:textId="77777777"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6</w:t>
            </w:r>
          </w:p>
        </w:tc>
        <w:tc>
          <w:tcPr>
            <w:tcW w:w="8758" w:type="dxa"/>
            <w:vAlign w:val="center"/>
            <w:hideMark/>
          </w:tcPr>
          <w:p w14:paraId="47A9B11C" w14:textId="2E287B60"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Complétion/"finalisation" du tutoriel pour que celui-ci soit déjà plus ou moins utilisable</w:t>
            </w:r>
          </w:p>
        </w:tc>
      </w:tr>
    </w:tbl>
    <w:p w14:paraId="1D59D62A" w14:textId="1ED5C446" w:rsidR="00CA78A5" w:rsidRDefault="003A7CA6" w:rsidP="003A7CA6">
      <w:r>
        <w:t xml:space="preserve">Ces deux tâches ont été ajoutées </w:t>
      </w:r>
      <w:r w:rsidR="0028601E">
        <w:t>pour que le tutoriel et la documentation soi</w:t>
      </w:r>
      <w:r w:rsidR="00801D7C">
        <w:t>en</w:t>
      </w:r>
      <w:r w:rsidR="0028601E">
        <w:t>t déjà transmissible</w:t>
      </w:r>
      <w:r w:rsidR="00801D7C">
        <w:t>s</w:t>
      </w:r>
      <w:r w:rsidR="0028601E">
        <w:t xml:space="preserve"> une semaine avant l</w:t>
      </w:r>
      <w:r w:rsidR="005E207E">
        <w:t>a fin du</w:t>
      </w:r>
      <w:r w:rsidR="0028601E">
        <w:t xml:space="preserve"> TPI. </w:t>
      </w:r>
      <w:r w:rsidR="005E207E">
        <w:t xml:space="preserve">Ainsi, même s’il venait à manquer de temps </w:t>
      </w:r>
      <w:r w:rsidR="00886D7C">
        <w:t xml:space="preserve">pour </w:t>
      </w:r>
      <w:r w:rsidR="005E207E">
        <w:t>terminer l’ensemble du</w:t>
      </w:r>
      <w:r w:rsidR="00886D7C">
        <w:t xml:space="preserve"> TPI, le travail effectué sera tout de même utilisable.</w:t>
      </w:r>
      <w:r w:rsidR="00DF60DE">
        <w:t xml:space="preserve"> On peut les considérer comme des tâches </w:t>
      </w:r>
      <w:r w:rsidR="00DF60DE" w:rsidRPr="00AA0ED4">
        <w:t>tampons</w:t>
      </w:r>
      <w:r w:rsidR="00DF60DE">
        <w:t>.</w:t>
      </w:r>
    </w:p>
    <w:p w14:paraId="135224DD" w14:textId="77777777" w:rsidR="00E374F8" w:rsidRDefault="00E374F8">
      <w:pPr>
        <w:spacing w:before="0" w:after="0"/>
        <w:jc w:val="left"/>
        <w:rPr>
          <w:rFonts w:cs="Arial"/>
          <w:b/>
          <w:bCs/>
          <w:iCs/>
          <w:sz w:val="28"/>
          <w:szCs w:val="28"/>
        </w:rPr>
      </w:pPr>
      <w:r>
        <w:br w:type="page"/>
      </w:r>
    </w:p>
    <w:p w14:paraId="2C2939AA" w14:textId="587B755C" w:rsidR="00C5251E" w:rsidRDefault="00C243EC" w:rsidP="00C243EC">
      <w:pPr>
        <w:pStyle w:val="Titre2"/>
      </w:pPr>
      <w:bookmarkStart w:id="27" w:name="_Toc421452537"/>
      <w:r>
        <w:lastRenderedPageBreak/>
        <w:t>Version 2 du planning</w:t>
      </w:r>
      <w:bookmarkEnd w:id="27"/>
    </w:p>
    <w:p w14:paraId="1E61D94C" w14:textId="1A72F9F2" w:rsidR="00986B67" w:rsidRDefault="00220BB9" w:rsidP="00220BB9">
      <w:r>
        <w:t>Le planning a é</w:t>
      </w:r>
      <w:r w:rsidR="00D77816">
        <w:t xml:space="preserve">té modifié le 22.05.2015 en réponse à la modification </w:t>
      </w:r>
      <w:r w:rsidR="00BA318F">
        <w:t>du cahier des charges (</w:t>
      </w:r>
      <w:r w:rsidR="001A5805">
        <w:t xml:space="preserve">Sous-chapitre : </w:t>
      </w:r>
      <w:r w:rsidR="001A5805">
        <w:fldChar w:fldCharType="begin"/>
      </w:r>
      <w:r w:rsidR="001A5805">
        <w:instrText xml:space="preserve"> REF _Ref420068796 \r \h </w:instrText>
      </w:r>
      <w:r w:rsidR="001A5805">
        <w:fldChar w:fldCharType="separate"/>
      </w:r>
      <w:r w:rsidR="0025253A">
        <w:t>1.1</w:t>
      </w:r>
      <w:r w:rsidR="001A5805">
        <w:fldChar w:fldCharType="end"/>
      </w:r>
      <w:r w:rsidR="001A5805">
        <w:t>)</w:t>
      </w:r>
      <w:r w:rsidR="007D644E">
        <w:t>.</w:t>
      </w:r>
      <w:r w:rsidR="007D644E" w:rsidRPr="007D644E">
        <w:t xml:space="preserve"> </w:t>
      </w:r>
      <w:r w:rsidR="007D644E">
        <w:t>En effet, il a été remarqué que le temps manquerait et que le planning ne pourrait pas être suivi</w:t>
      </w:r>
      <w:r w:rsidR="00EF6B42">
        <w:t xml:space="preserve">. </w:t>
      </w:r>
    </w:p>
    <w:p w14:paraId="0E3C8186" w14:textId="68755D54" w:rsidR="000A68B2" w:rsidRDefault="00DB51F6" w:rsidP="00E374F8">
      <w:pPr>
        <w:keepNext/>
        <w:tabs>
          <w:tab w:val="left" w:pos="5505"/>
        </w:tabs>
      </w:pPr>
      <w:r>
        <w:t xml:space="preserve">Vous trouverez en annexe le fichier Excel </w:t>
      </w:r>
      <w:r w:rsidR="00135C5B">
        <w:t>du</w:t>
      </w:r>
      <w:r>
        <w:t xml:space="preserve"> </w:t>
      </w:r>
      <w:r w:rsidR="001B3162">
        <w:t>journal de travail</w:t>
      </w:r>
      <w:r>
        <w:t xml:space="preserve"> V2</w:t>
      </w:r>
      <w:r w:rsidR="007F0911">
        <w:t>, conten</w:t>
      </w:r>
      <w:r w:rsidR="00C13A60">
        <w:t>ant le planning mis à jour</w:t>
      </w:r>
      <w:r w:rsidR="00E66627">
        <w:t>.</w:t>
      </w:r>
      <w:r w:rsidR="00A904BA">
        <w:t xml:space="preserve"> Cependant, </w:t>
      </w:r>
      <w:r w:rsidR="007A1C93">
        <w:t xml:space="preserve">voici </w:t>
      </w:r>
      <w:r w:rsidR="00557E76">
        <w:t>un bref résumé des</w:t>
      </w:r>
      <w:r w:rsidR="007A1C93">
        <w:t xml:space="preserve"> quelques tâches et</w:t>
      </w:r>
      <w:r w:rsidR="006436E2">
        <w:t xml:space="preserve"> de</w:t>
      </w:r>
      <w:r w:rsidR="007A1C93">
        <w:t xml:space="preserve"> leur nouvelle répartition</w:t>
      </w:r>
      <w:r w:rsidR="00DC16F6">
        <w:t> :</w:t>
      </w:r>
    </w:p>
    <w:tbl>
      <w:tblPr>
        <w:tblStyle w:val="TableauGrille2-Accentuation3"/>
        <w:tblW w:w="0" w:type="auto"/>
        <w:tblLook w:val="04A0" w:firstRow="1" w:lastRow="0" w:firstColumn="1" w:lastColumn="0" w:noHBand="0" w:noVBand="1"/>
      </w:tblPr>
      <w:tblGrid>
        <w:gridCol w:w="5380"/>
        <w:gridCol w:w="2040"/>
        <w:gridCol w:w="1652"/>
      </w:tblGrid>
      <w:tr w:rsidR="00D62572" w:rsidRPr="00CA6586" w14:paraId="67C72D49" w14:textId="21EF851D" w:rsidTr="00D6257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8E21FC1" w14:textId="68BE5469" w:rsidR="00D62572" w:rsidRPr="001D2832" w:rsidRDefault="00D62572" w:rsidP="00E374F8">
            <w:pPr>
              <w:keepNext/>
              <w:tabs>
                <w:tab w:val="center" w:pos="2582"/>
              </w:tabs>
              <w:spacing w:before="0" w:after="0"/>
              <w:rPr>
                <w:b w:val="0"/>
                <w:bCs w:val="0"/>
                <w:lang w:val="fr-CH"/>
              </w:rPr>
            </w:pPr>
            <w:r w:rsidRPr="000B0FAC">
              <w:t>Tâches - objectifs</w:t>
            </w:r>
          </w:p>
        </w:tc>
        <w:tc>
          <w:tcPr>
            <w:tcW w:w="2040" w:type="dxa"/>
            <w:hideMark/>
          </w:tcPr>
          <w:p w14:paraId="55E9073A" w14:textId="20A52488" w:rsidR="00D62572" w:rsidRPr="001D2832" w:rsidRDefault="00D62572" w:rsidP="00E374F8">
            <w:pPr>
              <w:keepNext/>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0B0FAC">
              <w:t>Nb 1/4 heure</w:t>
            </w:r>
          </w:p>
        </w:tc>
        <w:tc>
          <w:tcPr>
            <w:tcW w:w="1652" w:type="dxa"/>
          </w:tcPr>
          <w:p w14:paraId="7CD27CA1" w14:textId="4BD835AC" w:rsidR="00D62572" w:rsidRPr="000B0FAC" w:rsidRDefault="00DA72C5" w:rsidP="00E374F8">
            <w:pPr>
              <w:keepNext/>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D62572" w:rsidRPr="00CA6586" w14:paraId="663B7069" w14:textId="32041730"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F2134F7" w14:textId="49E96672" w:rsidR="00D62572" w:rsidRPr="00CA6586" w:rsidRDefault="00D62572" w:rsidP="00E374F8">
            <w:pPr>
              <w:keepNext/>
              <w:tabs>
                <w:tab w:val="left" w:pos="5505"/>
              </w:tabs>
              <w:spacing w:before="0" w:after="0"/>
            </w:pPr>
            <w:r w:rsidRPr="000B0FAC">
              <w:t>Absence - Imprévus</w:t>
            </w:r>
          </w:p>
        </w:tc>
        <w:tc>
          <w:tcPr>
            <w:tcW w:w="2040" w:type="dxa"/>
            <w:noWrap/>
            <w:hideMark/>
          </w:tcPr>
          <w:p w14:paraId="17F9D3B4" w14:textId="56A9932F"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156</w:t>
            </w:r>
          </w:p>
        </w:tc>
        <w:tc>
          <w:tcPr>
            <w:tcW w:w="1652" w:type="dxa"/>
          </w:tcPr>
          <w:p w14:paraId="61FA5916" w14:textId="7E7E2988"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39</w:t>
            </w:r>
            <w:r>
              <w:fldChar w:fldCharType="end"/>
            </w:r>
          </w:p>
        </w:tc>
      </w:tr>
      <w:tr w:rsidR="00D62572" w:rsidRPr="00CA6586" w14:paraId="1F68AC31" w14:textId="5C389A3A"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1546C0D" w14:textId="50D5CBB2" w:rsidR="00D62572" w:rsidRPr="00CA6586" w:rsidRDefault="00D62572" w:rsidP="00E374F8">
            <w:pPr>
              <w:keepNext/>
              <w:tabs>
                <w:tab w:val="left" w:pos="5505"/>
              </w:tabs>
              <w:spacing w:before="0" w:after="0"/>
            </w:pPr>
            <w:r w:rsidRPr="000B0FAC">
              <w:t>Prise de connaissance du projet</w:t>
            </w:r>
          </w:p>
        </w:tc>
        <w:tc>
          <w:tcPr>
            <w:tcW w:w="2040" w:type="dxa"/>
            <w:noWrap/>
            <w:hideMark/>
          </w:tcPr>
          <w:p w14:paraId="6EC1E485" w14:textId="1888C9A5"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028178DE" w14:textId="379EC084"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7240FDA9" w14:textId="3C068F4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DA2A09B" w14:textId="3CD682BC" w:rsidR="00D62572" w:rsidRPr="00CA6586" w:rsidRDefault="00D62572" w:rsidP="00E374F8">
            <w:pPr>
              <w:keepNext/>
              <w:tabs>
                <w:tab w:val="left" w:pos="5505"/>
              </w:tabs>
              <w:spacing w:before="0" w:after="0"/>
            </w:pPr>
            <w:r w:rsidRPr="000B0FAC">
              <w:t>Information</w:t>
            </w:r>
          </w:p>
        </w:tc>
        <w:tc>
          <w:tcPr>
            <w:tcW w:w="2040" w:type="dxa"/>
            <w:noWrap/>
            <w:hideMark/>
          </w:tcPr>
          <w:p w14:paraId="32F814C1" w14:textId="2D4C7288"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3</w:t>
            </w:r>
          </w:p>
        </w:tc>
        <w:tc>
          <w:tcPr>
            <w:tcW w:w="1652" w:type="dxa"/>
          </w:tcPr>
          <w:p w14:paraId="62B44EB8" w14:textId="6415B2CA"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68776BDA" w14:textId="3A3CE035"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2503C86" w14:textId="705A1EC0" w:rsidR="00D62572" w:rsidRPr="00CA6586" w:rsidRDefault="00D62572" w:rsidP="00E374F8">
            <w:pPr>
              <w:keepNext/>
              <w:tabs>
                <w:tab w:val="left" w:pos="5505"/>
              </w:tabs>
              <w:spacing w:before="0" w:after="0"/>
            </w:pPr>
            <w:r w:rsidRPr="000B0FAC">
              <w:t>Planification du projet</w:t>
            </w:r>
          </w:p>
        </w:tc>
        <w:tc>
          <w:tcPr>
            <w:tcW w:w="2040" w:type="dxa"/>
            <w:noWrap/>
            <w:hideMark/>
          </w:tcPr>
          <w:p w14:paraId="1B2EAB89" w14:textId="4CC00A2E"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12</w:t>
            </w:r>
          </w:p>
        </w:tc>
        <w:tc>
          <w:tcPr>
            <w:tcW w:w="1652" w:type="dxa"/>
          </w:tcPr>
          <w:p w14:paraId="4C72124B" w14:textId="6DB700DA"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9630CC" w:rsidRPr="00CA6586" w14:paraId="7BFDD67A" w14:textId="4F349432"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2F2630E9" w14:textId="191FD17C" w:rsidR="009630CC" w:rsidRPr="000B0FAC" w:rsidRDefault="009630CC" w:rsidP="00E374F8">
            <w:pPr>
              <w:keepNext/>
              <w:tabs>
                <w:tab w:val="left" w:pos="5505"/>
              </w:tabs>
              <w:spacing w:before="0" w:after="0"/>
            </w:pPr>
            <w:r w:rsidRPr="000B0FAC">
              <w:t>Analyse - Tutoriel</w:t>
            </w:r>
          </w:p>
        </w:tc>
      </w:tr>
      <w:tr w:rsidR="00D62572" w:rsidRPr="00CA6586" w14:paraId="6B9B2C6F" w14:textId="672F1FF3"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41A08D8" w14:textId="34A7B602" w:rsidR="00D62572" w:rsidRPr="00CA6586" w:rsidRDefault="00D62572" w:rsidP="00E374F8">
            <w:pPr>
              <w:keepNext/>
              <w:tabs>
                <w:tab w:val="left" w:pos="5505"/>
              </w:tabs>
              <w:spacing w:before="0" w:after="0"/>
            </w:pPr>
            <w:r w:rsidRPr="000B0FAC">
              <w:t>Analyse - Tutoriel : Structure</w:t>
            </w:r>
          </w:p>
        </w:tc>
        <w:tc>
          <w:tcPr>
            <w:tcW w:w="2040" w:type="dxa"/>
            <w:noWrap/>
            <w:hideMark/>
          </w:tcPr>
          <w:p w14:paraId="05D2307F" w14:textId="555A0331"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15E9AE28" w14:textId="3CD57C09"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1CF90FC5" w14:textId="40CAF831"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B049649" w14:textId="27A9F5F9" w:rsidR="00D62572" w:rsidRPr="00CA6586" w:rsidRDefault="00D62572" w:rsidP="00E374F8">
            <w:pPr>
              <w:keepNext/>
              <w:tabs>
                <w:tab w:val="left" w:pos="5505"/>
              </w:tabs>
              <w:spacing w:before="0" w:after="0"/>
            </w:pPr>
            <w:r w:rsidRPr="000B0FAC">
              <w:t>Analyse - Tutoriel : Difficulté du code</w:t>
            </w:r>
          </w:p>
        </w:tc>
        <w:tc>
          <w:tcPr>
            <w:tcW w:w="2040" w:type="dxa"/>
            <w:noWrap/>
            <w:hideMark/>
          </w:tcPr>
          <w:p w14:paraId="3A064104" w14:textId="55E5EB0B"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w:t>
            </w:r>
          </w:p>
        </w:tc>
        <w:tc>
          <w:tcPr>
            <w:tcW w:w="1652" w:type="dxa"/>
          </w:tcPr>
          <w:p w14:paraId="45A04A77" w14:textId="314FF4B7"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D62572" w:rsidRPr="00CA6586" w14:paraId="567FF3A5" w14:textId="315588D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9DEBFD3" w14:textId="1AB45066" w:rsidR="00D62572" w:rsidRPr="00CA6586" w:rsidRDefault="00D62572" w:rsidP="00E374F8">
            <w:pPr>
              <w:keepNext/>
              <w:tabs>
                <w:tab w:val="left" w:pos="5505"/>
              </w:tabs>
              <w:spacing w:before="0" w:after="0"/>
            </w:pPr>
            <w:r w:rsidRPr="000B0FAC">
              <w:t>Analyse - Projets</w:t>
            </w:r>
          </w:p>
        </w:tc>
        <w:tc>
          <w:tcPr>
            <w:tcW w:w="2040" w:type="dxa"/>
            <w:noWrap/>
            <w:hideMark/>
          </w:tcPr>
          <w:p w14:paraId="1171D187" w14:textId="66DFDAD4"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0</w:t>
            </w:r>
          </w:p>
        </w:tc>
        <w:tc>
          <w:tcPr>
            <w:tcW w:w="1652" w:type="dxa"/>
          </w:tcPr>
          <w:p w14:paraId="396EFF70" w14:textId="4904AE7A"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3AC84E7D" w14:textId="724A3E08"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5B2E559" w14:textId="4CEF4C2C" w:rsidR="00D62572" w:rsidRPr="00CA6586" w:rsidRDefault="00D62572" w:rsidP="00E374F8">
            <w:pPr>
              <w:keepNext/>
              <w:tabs>
                <w:tab w:val="left" w:pos="5505"/>
              </w:tabs>
              <w:spacing w:before="0" w:after="0"/>
            </w:pPr>
            <w:r w:rsidRPr="000B0FAC">
              <w:t>Analyse - Projets : Technologie de l'API à utiliser</w:t>
            </w:r>
          </w:p>
        </w:tc>
        <w:tc>
          <w:tcPr>
            <w:tcW w:w="2040" w:type="dxa"/>
            <w:noWrap/>
            <w:hideMark/>
          </w:tcPr>
          <w:p w14:paraId="3B154A18" w14:textId="1E26051E"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253AAAA6" w14:textId="19780938"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58DE39F8" w14:textId="56B171F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177EE19" w14:textId="75CD117E" w:rsidR="00D62572" w:rsidRPr="00CA6586" w:rsidRDefault="00D62572" w:rsidP="00E374F8">
            <w:pPr>
              <w:keepNext/>
              <w:tabs>
                <w:tab w:val="left" w:pos="5505"/>
              </w:tabs>
              <w:spacing w:before="0" w:after="0"/>
            </w:pPr>
            <w:r w:rsidRPr="000B0FAC">
              <w:t>Analyse - Projets : Diagramme de classe</w:t>
            </w:r>
          </w:p>
        </w:tc>
        <w:tc>
          <w:tcPr>
            <w:tcW w:w="2040" w:type="dxa"/>
            <w:noWrap/>
            <w:hideMark/>
          </w:tcPr>
          <w:p w14:paraId="60F60301" w14:textId="4354E339"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706D7AB3" w14:textId="2B01C9BB"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0,75</w:t>
            </w:r>
            <w:r>
              <w:fldChar w:fldCharType="end"/>
            </w:r>
          </w:p>
        </w:tc>
      </w:tr>
      <w:tr w:rsidR="00D62572" w:rsidRPr="00CA6586" w14:paraId="1ED1ADB4" w14:textId="330915CC"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062BB8E" w14:textId="0532F914" w:rsidR="00D62572" w:rsidRPr="00CA6586" w:rsidRDefault="00D62572" w:rsidP="00E374F8">
            <w:pPr>
              <w:keepNext/>
              <w:tabs>
                <w:tab w:val="left" w:pos="5505"/>
              </w:tabs>
              <w:spacing w:before="0" w:after="0"/>
            </w:pPr>
            <w:r w:rsidRPr="000B0FAC">
              <w:t>Analyse - Projets : Fonctionnalités</w:t>
            </w:r>
          </w:p>
        </w:tc>
        <w:tc>
          <w:tcPr>
            <w:tcW w:w="2040" w:type="dxa"/>
            <w:noWrap/>
            <w:hideMark/>
          </w:tcPr>
          <w:p w14:paraId="46C215F8" w14:textId="41D5D930"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7E95F4D1" w14:textId="68B3B57C"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D62572" w:rsidRPr="00CA6586" w14:paraId="5FFDD424" w14:textId="59DE019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D01875D" w14:textId="6379FCD6" w:rsidR="00D62572" w:rsidRPr="00CA6586" w:rsidRDefault="00D62572" w:rsidP="00E374F8">
            <w:pPr>
              <w:keepNext/>
              <w:tabs>
                <w:tab w:val="left" w:pos="5505"/>
              </w:tabs>
              <w:spacing w:before="0" w:after="0"/>
            </w:pPr>
            <w:r w:rsidRPr="000B0FAC">
              <w:t>Décision - Tutoriel</w:t>
            </w:r>
          </w:p>
        </w:tc>
        <w:tc>
          <w:tcPr>
            <w:tcW w:w="2040" w:type="dxa"/>
            <w:noWrap/>
            <w:hideMark/>
          </w:tcPr>
          <w:p w14:paraId="6EB2E4BB" w14:textId="53CD396E"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w:t>
            </w:r>
          </w:p>
        </w:tc>
        <w:tc>
          <w:tcPr>
            <w:tcW w:w="1652" w:type="dxa"/>
          </w:tcPr>
          <w:p w14:paraId="34EFEDE0" w14:textId="13EB8FA7"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0,25</w:t>
            </w:r>
            <w:r>
              <w:fldChar w:fldCharType="end"/>
            </w:r>
          </w:p>
        </w:tc>
      </w:tr>
      <w:tr w:rsidR="00D62572" w:rsidRPr="00CA6586" w14:paraId="5DD42FF4" w14:textId="7385730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7C04CCF" w14:textId="24E1D512" w:rsidR="00D62572" w:rsidRPr="00CA6586" w:rsidRDefault="00D62572" w:rsidP="00E374F8">
            <w:pPr>
              <w:keepNext/>
              <w:tabs>
                <w:tab w:val="left" w:pos="5505"/>
              </w:tabs>
              <w:spacing w:before="0" w:after="0"/>
            </w:pPr>
            <w:r w:rsidRPr="000B0FAC">
              <w:t>Décision - Projets</w:t>
            </w:r>
          </w:p>
        </w:tc>
        <w:tc>
          <w:tcPr>
            <w:tcW w:w="2040" w:type="dxa"/>
            <w:noWrap/>
            <w:hideMark/>
          </w:tcPr>
          <w:p w14:paraId="174F71FA" w14:textId="55A8129D"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619BC144" w14:textId="3B5878B7"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0,0</w:t>
            </w:r>
            <w:r>
              <w:fldChar w:fldCharType="end"/>
            </w:r>
          </w:p>
        </w:tc>
      </w:tr>
      <w:tr w:rsidR="009630CC" w:rsidRPr="00CA6586" w14:paraId="56F2FC36" w14:textId="2F523E2C"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0127EA1E" w14:textId="4EAC845D" w:rsidR="009630CC" w:rsidRPr="000B0FAC" w:rsidRDefault="009630CC" w:rsidP="00E374F8">
            <w:pPr>
              <w:keepNext/>
              <w:tabs>
                <w:tab w:val="left" w:pos="5505"/>
              </w:tabs>
              <w:spacing w:before="0" w:after="0"/>
            </w:pPr>
            <w:r w:rsidRPr="000B0FAC">
              <w:t>Réalisation/Documentation - Tutoriel</w:t>
            </w:r>
          </w:p>
        </w:tc>
      </w:tr>
      <w:tr w:rsidR="00D62572" w:rsidRPr="00CA6586" w14:paraId="6F049F87" w14:textId="734D22FD"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2C29595" w14:textId="78DDA563" w:rsidR="00D62572" w:rsidRPr="00CA6586" w:rsidRDefault="00D62572" w:rsidP="00E374F8">
            <w:pPr>
              <w:keepNext/>
              <w:tabs>
                <w:tab w:val="left" w:pos="5505"/>
              </w:tabs>
              <w:spacing w:before="0" w:after="0"/>
            </w:pPr>
            <w:r w:rsidRPr="000B0FAC">
              <w:t>Réalisation/Documentation - Tutoriel : Design</w:t>
            </w:r>
          </w:p>
        </w:tc>
        <w:tc>
          <w:tcPr>
            <w:tcW w:w="2040" w:type="dxa"/>
            <w:noWrap/>
            <w:hideMark/>
          </w:tcPr>
          <w:p w14:paraId="3DF15989" w14:textId="369B3319"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12</w:t>
            </w:r>
          </w:p>
        </w:tc>
        <w:tc>
          <w:tcPr>
            <w:tcW w:w="1652" w:type="dxa"/>
          </w:tcPr>
          <w:p w14:paraId="7144368D" w14:textId="14800100"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3</w:t>
            </w:r>
            <w:r>
              <w:fldChar w:fldCharType="end"/>
            </w:r>
          </w:p>
        </w:tc>
      </w:tr>
      <w:tr w:rsidR="00D62572" w:rsidRPr="00CA6586" w14:paraId="0AB7EDF1" w14:textId="60EDA12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F68F82E" w14:textId="666F27BE" w:rsidR="00D62572" w:rsidRPr="00CA6586" w:rsidRDefault="00D62572" w:rsidP="00E374F8">
            <w:pPr>
              <w:keepNext/>
              <w:tabs>
                <w:tab w:val="left" w:pos="5505"/>
              </w:tabs>
              <w:spacing w:before="0" w:after="0"/>
            </w:pPr>
            <w:r w:rsidRPr="000B0FAC">
              <w:t>Réalisation/Documentation - Tutoriel : Structure</w:t>
            </w:r>
          </w:p>
        </w:tc>
        <w:tc>
          <w:tcPr>
            <w:tcW w:w="2040" w:type="dxa"/>
            <w:noWrap/>
            <w:hideMark/>
          </w:tcPr>
          <w:p w14:paraId="1905B330" w14:textId="358969A0"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9</w:t>
            </w:r>
          </w:p>
        </w:tc>
        <w:tc>
          <w:tcPr>
            <w:tcW w:w="1652" w:type="dxa"/>
          </w:tcPr>
          <w:p w14:paraId="174C3E98" w14:textId="094292C3"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2,25</w:t>
            </w:r>
            <w:r>
              <w:fldChar w:fldCharType="end"/>
            </w:r>
          </w:p>
        </w:tc>
      </w:tr>
      <w:tr w:rsidR="00D62572" w:rsidRPr="00CA6586" w14:paraId="7EFE1CA4" w14:textId="630A167F"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D2FDE30" w14:textId="3F6A0321" w:rsidR="00D62572" w:rsidRPr="00D7595F" w:rsidRDefault="00D62572" w:rsidP="00E374F8">
            <w:pPr>
              <w:keepNext/>
              <w:tabs>
                <w:tab w:val="left" w:pos="5505"/>
              </w:tabs>
              <w:spacing w:before="0" w:after="0"/>
              <w:rPr>
                <w:color w:val="FF0000"/>
              </w:rPr>
            </w:pPr>
            <w:r w:rsidRPr="00D7595F">
              <w:rPr>
                <w:color w:val="FF0000"/>
              </w:rPr>
              <w:t>Réalisation/Documentation - Tutoriel : Contenu</w:t>
            </w:r>
          </w:p>
        </w:tc>
        <w:tc>
          <w:tcPr>
            <w:tcW w:w="2040" w:type="dxa"/>
            <w:noWrap/>
            <w:hideMark/>
          </w:tcPr>
          <w:p w14:paraId="406BB4A6" w14:textId="60722E19"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201</w:t>
            </w:r>
          </w:p>
        </w:tc>
        <w:tc>
          <w:tcPr>
            <w:tcW w:w="1652" w:type="dxa"/>
          </w:tcPr>
          <w:p w14:paraId="150DF8B4" w14:textId="63C39025"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50,25</w:t>
            </w:r>
            <w:r>
              <w:fldChar w:fldCharType="end"/>
            </w:r>
          </w:p>
        </w:tc>
      </w:tr>
      <w:tr w:rsidR="00D62572" w:rsidRPr="00CA6586" w14:paraId="2B3F3616" w14:textId="540AE0D0"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59DC5B2" w14:textId="43378DCC" w:rsidR="00D62572" w:rsidRPr="00CA6586" w:rsidRDefault="00D62572" w:rsidP="00E374F8">
            <w:pPr>
              <w:keepNext/>
              <w:tabs>
                <w:tab w:val="left" w:pos="5505"/>
              </w:tabs>
              <w:spacing w:before="0" w:after="0"/>
            </w:pPr>
            <w:r w:rsidRPr="000B0FAC">
              <w:t xml:space="preserve">Réalisation - Développement : Kinect </w:t>
            </w:r>
            <w:proofErr w:type="spellStart"/>
            <w:r w:rsidRPr="000B0FAC">
              <w:t>Draw</w:t>
            </w:r>
            <w:proofErr w:type="spellEnd"/>
          </w:p>
        </w:tc>
        <w:tc>
          <w:tcPr>
            <w:tcW w:w="2040" w:type="dxa"/>
            <w:noWrap/>
            <w:hideMark/>
          </w:tcPr>
          <w:p w14:paraId="40B64343" w14:textId="6764DD66"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405F7A15" w14:textId="32BFE282"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234A05B6" w14:textId="29DB4E66"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30AAE2E" w14:textId="2AB9B743" w:rsidR="00D62572" w:rsidRPr="00CA6586" w:rsidRDefault="00D62572" w:rsidP="00E374F8">
            <w:pPr>
              <w:keepNext/>
              <w:tabs>
                <w:tab w:val="left" w:pos="5505"/>
              </w:tabs>
              <w:spacing w:before="0" w:after="0"/>
            </w:pPr>
            <w:r w:rsidRPr="000B0FAC">
              <w:t>Réalisation - Développement : Kinect PowerPoint</w:t>
            </w:r>
          </w:p>
        </w:tc>
        <w:tc>
          <w:tcPr>
            <w:tcW w:w="2040" w:type="dxa"/>
            <w:noWrap/>
            <w:hideMark/>
          </w:tcPr>
          <w:p w14:paraId="3BC8D96D" w14:textId="0470EFB4" w:rsidR="00D62572" w:rsidRPr="00CA6586"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6</w:t>
            </w:r>
          </w:p>
        </w:tc>
        <w:tc>
          <w:tcPr>
            <w:tcW w:w="1652" w:type="dxa"/>
          </w:tcPr>
          <w:p w14:paraId="5D5B5F91" w14:textId="6CF7ACB3" w:rsidR="00D62572" w:rsidRPr="000B0FAC"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965A42">
              <w:rPr>
                <w:noProof/>
              </w:rPr>
              <w:t>1,5</w:t>
            </w:r>
            <w:r>
              <w:fldChar w:fldCharType="end"/>
            </w:r>
          </w:p>
        </w:tc>
      </w:tr>
      <w:tr w:rsidR="00D62572" w:rsidRPr="00CA6586" w14:paraId="7A78253B" w14:textId="156E2694"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9C9EC29" w14:textId="0AD97257" w:rsidR="00D62572" w:rsidRPr="00D7595F" w:rsidRDefault="00D62572" w:rsidP="00E374F8">
            <w:pPr>
              <w:keepNext/>
              <w:tabs>
                <w:tab w:val="left" w:pos="5505"/>
              </w:tabs>
              <w:spacing w:before="0" w:after="0"/>
              <w:rPr>
                <w:color w:val="FF0000"/>
              </w:rPr>
            </w:pPr>
            <w:r w:rsidRPr="00D7595F">
              <w:rPr>
                <w:color w:val="FF0000"/>
              </w:rPr>
              <w:t>Réalisation - Développement : Kinect Ball</w:t>
            </w:r>
          </w:p>
        </w:tc>
        <w:tc>
          <w:tcPr>
            <w:tcW w:w="2040" w:type="dxa"/>
            <w:noWrap/>
            <w:hideMark/>
          </w:tcPr>
          <w:p w14:paraId="0275C0F5" w14:textId="627015E2" w:rsidR="00D62572" w:rsidRPr="00D7595F"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rsidRPr="00D7595F">
              <w:rPr>
                <w:color w:val="FF0000"/>
              </w:rPr>
              <w:t>0</w:t>
            </w:r>
          </w:p>
        </w:tc>
        <w:tc>
          <w:tcPr>
            <w:tcW w:w="1652" w:type="dxa"/>
          </w:tcPr>
          <w:p w14:paraId="3DCABAA2" w14:textId="4DC867C2" w:rsidR="00D62572" w:rsidRPr="00D7595F"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0,0</w:t>
            </w:r>
            <w:r>
              <w:fldChar w:fldCharType="end"/>
            </w:r>
          </w:p>
        </w:tc>
      </w:tr>
      <w:tr w:rsidR="00D62572" w:rsidRPr="00CA6586" w14:paraId="7FAE920C" w14:textId="25669B8A"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E394B68" w14:textId="22B77A7A" w:rsidR="00D62572" w:rsidRPr="00D7595F" w:rsidRDefault="00D62572" w:rsidP="00E374F8">
            <w:pPr>
              <w:keepNext/>
              <w:tabs>
                <w:tab w:val="left" w:pos="5505"/>
              </w:tabs>
              <w:spacing w:before="0" w:after="0"/>
              <w:rPr>
                <w:color w:val="FF0000"/>
              </w:rPr>
            </w:pPr>
            <w:r w:rsidRPr="00D7595F">
              <w:rPr>
                <w:color w:val="FF0000"/>
              </w:rPr>
              <w:t>Documentation</w:t>
            </w:r>
          </w:p>
        </w:tc>
        <w:tc>
          <w:tcPr>
            <w:tcW w:w="2040" w:type="dxa"/>
            <w:noWrap/>
            <w:hideMark/>
          </w:tcPr>
          <w:p w14:paraId="270ED92E" w14:textId="5086B1F7"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97</w:t>
            </w:r>
          </w:p>
        </w:tc>
        <w:tc>
          <w:tcPr>
            <w:tcW w:w="1652" w:type="dxa"/>
          </w:tcPr>
          <w:p w14:paraId="6C69C9EF" w14:textId="62868C8C" w:rsidR="00D62572" w:rsidRPr="00D7595F" w:rsidRDefault="00D62572" w:rsidP="00E374F8">
            <w:pPr>
              <w:keepNext/>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965A42">
              <w:rPr>
                <w:noProof/>
              </w:rPr>
              <w:t>24,25</w:t>
            </w:r>
            <w:r>
              <w:fldChar w:fldCharType="end"/>
            </w:r>
          </w:p>
        </w:tc>
      </w:tr>
      <w:tr w:rsidR="00D62572" w:rsidRPr="00CA6586" w14:paraId="2F22C10B" w14:textId="3174B6A2"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6725DC7B" w14:textId="1DF1A3E7" w:rsidR="00D62572" w:rsidRPr="00CA6586" w:rsidRDefault="00D62572" w:rsidP="00E374F8">
            <w:pPr>
              <w:keepNext/>
              <w:tabs>
                <w:tab w:val="left" w:pos="5505"/>
              </w:tabs>
              <w:spacing w:before="0" w:after="0"/>
            </w:pPr>
            <w:r w:rsidRPr="000B0FAC">
              <w:t>Evaluation</w:t>
            </w:r>
          </w:p>
        </w:tc>
        <w:tc>
          <w:tcPr>
            <w:tcW w:w="2040" w:type="dxa"/>
            <w:tcBorders>
              <w:bottom w:val="double" w:sz="4" w:space="0" w:color="C2D69B" w:themeColor="accent3" w:themeTint="99"/>
            </w:tcBorders>
            <w:noWrap/>
            <w:hideMark/>
          </w:tcPr>
          <w:p w14:paraId="328839EB" w14:textId="0684DAD1" w:rsidR="00D62572" w:rsidRPr="00CA6586"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24</w:t>
            </w:r>
          </w:p>
        </w:tc>
        <w:tc>
          <w:tcPr>
            <w:tcW w:w="1652" w:type="dxa"/>
            <w:tcBorders>
              <w:bottom w:val="double" w:sz="4" w:space="0" w:color="C2D69B" w:themeColor="accent3" w:themeTint="99"/>
            </w:tcBorders>
          </w:tcPr>
          <w:p w14:paraId="658F3266" w14:textId="6E9F9314" w:rsidR="00D62572" w:rsidRPr="000B0FAC" w:rsidRDefault="00D62572" w:rsidP="00E374F8">
            <w:pPr>
              <w:keepNext/>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965A42">
              <w:rPr>
                <w:noProof/>
              </w:rPr>
              <w:t>6</w:t>
            </w:r>
            <w:r>
              <w:fldChar w:fldCharType="end"/>
            </w:r>
          </w:p>
        </w:tc>
      </w:tr>
      <w:tr w:rsidR="00D62572" w:rsidRPr="00CA6586" w14:paraId="6FA5ACA9" w14:textId="418D732F"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63548036" w14:textId="354FBAE0" w:rsidR="00D62572" w:rsidRPr="00CA6586" w:rsidRDefault="00D62572" w:rsidP="00D62572">
            <w:pPr>
              <w:tabs>
                <w:tab w:val="left" w:pos="5505"/>
              </w:tabs>
              <w:spacing w:before="0" w:after="0"/>
              <w:rPr>
                <w:b w:val="0"/>
                <w:bCs w:val="0"/>
              </w:rPr>
            </w:pPr>
            <w:r>
              <w:t>Total planifié, jours fériés non compris</w:t>
            </w:r>
          </w:p>
        </w:tc>
        <w:tc>
          <w:tcPr>
            <w:tcW w:w="2040" w:type="dxa"/>
            <w:tcBorders>
              <w:top w:val="double" w:sz="4" w:space="0" w:color="C2D69B" w:themeColor="accent3" w:themeTint="99"/>
            </w:tcBorders>
            <w:noWrap/>
            <w:hideMark/>
          </w:tcPr>
          <w:p w14:paraId="3BC780D1" w14:textId="5C184027" w:rsidR="00D62572" w:rsidRPr="00BB6A4A"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Pr>
                <w:b/>
                <w:bCs/>
              </w:rPr>
              <w:t>384</w:t>
            </w:r>
          </w:p>
        </w:tc>
        <w:tc>
          <w:tcPr>
            <w:tcW w:w="1652" w:type="dxa"/>
            <w:tcBorders>
              <w:top w:val="double" w:sz="4" w:space="0" w:color="C2D69B" w:themeColor="accent3" w:themeTint="99"/>
            </w:tcBorders>
          </w:tcPr>
          <w:p w14:paraId="6A889CC7" w14:textId="7FFD14C1" w:rsidR="00D62572"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
                <w:bCs/>
              </w:rPr>
            </w:pPr>
            <w:r>
              <w:fldChar w:fldCharType="begin"/>
            </w:r>
            <w:r>
              <w:instrText xml:space="preserve"> =SUM(LEFT)/4 </w:instrText>
            </w:r>
            <w:r>
              <w:fldChar w:fldCharType="separate"/>
            </w:r>
            <w:r w:rsidR="00965A42">
              <w:rPr>
                <w:noProof/>
              </w:rPr>
              <w:t>96</w:t>
            </w:r>
            <w:r>
              <w:fldChar w:fldCharType="end"/>
            </w:r>
          </w:p>
        </w:tc>
      </w:tr>
    </w:tbl>
    <w:p w14:paraId="5FEFB8D1" w14:textId="77777777" w:rsidR="007D644E" w:rsidRDefault="007D644E" w:rsidP="00220BB9"/>
    <w:p w14:paraId="6ACE2FC6" w14:textId="5FE0E287" w:rsidR="001217AD" w:rsidRDefault="00D7595F" w:rsidP="00220BB9">
      <w:r>
        <w:t>On remarque les changements majeurs suivants :</w:t>
      </w:r>
    </w:p>
    <w:p w14:paraId="515F3D7E" w14:textId="3F4D81C1" w:rsidR="00D7595F" w:rsidRDefault="00395DEB" w:rsidP="00395DEB">
      <w:pPr>
        <w:pStyle w:val="Paragraphedeliste"/>
        <w:numPr>
          <w:ilvl w:val="0"/>
          <w:numId w:val="28"/>
        </w:numPr>
      </w:pPr>
      <w:r>
        <w:t>Le nombre d’heure pour le contenu du tutoriel a été augmenté</w:t>
      </w:r>
      <w:r w:rsidR="00E6362E">
        <w:t xml:space="preserve">, </w:t>
      </w:r>
      <w:r w:rsidR="0092471B">
        <w:t>afin</w:t>
      </w:r>
      <w:r w:rsidR="00E6362E">
        <w:t xml:space="preserve"> que celui-ci soit finalisé</w:t>
      </w:r>
      <w:r w:rsidR="008674F4">
        <w:t xml:space="preserve"> et </w:t>
      </w:r>
      <w:r w:rsidR="0036579A">
        <w:t xml:space="preserve">que </w:t>
      </w:r>
      <w:r w:rsidR="008674F4">
        <w:t xml:space="preserve">les retards </w:t>
      </w:r>
      <w:r w:rsidR="0036579A">
        <w:t>soient compensés</w:t>
      </w:r>
    </w:p>
    <w:p w14:paraId="10630D60" w14:textId="3E697781" w:rsidR="005F5ED6" w:rsidRDefault="00D24E16" w:rsidP="00395DEB">
      <w:pPr>
        <w:pStyle w:val="Paragraphedeliste"/>
        <w:numPr>
          <w:ilvl w:val="0"/>
          <w:numId w:val="28"/>
        </w:numPr>
      </w:pPr>
      <w:r>
        <w:t xml:space="preserve">Le développement du projet </w:t>
      </w:r>
      <w:proofErr w:type="spellStart"/>
      <w:r w:rsidRPr="00DE51E8">
        <w:rPr>
          <w:i/>
        </w:rPr>
        <w:t>KinectBall</w:t>
      </w:r>
      <w:proofErr w:type="spellEnd"/>
      <w:r>
        <w:t xml:space="preserve"> n’est plus du tout prévu dans le </w:t>
      </w:r>
      <w:r w:rsidR="00A02906">
        <w:t>planning. Cependant, si le temps le permet, il sera tout de m</w:t>
      </w:r>
      <w:r w:rsidR="00A146A2">
        <w:t xml:space="preserve">ême </w:t>
      </w:r>
      <w:r w:rsidR="00333A16">
        <w:t>réalisé</w:t>
      </w:r>
    </w:p>
    <w:p w14:paraId="74B0CF1E" w14:textId="1B6E5C89" w:rsidR="00A146A2" w:rsidRDefault="0099191F" w:rsidP="00395DEB">
      <w:pPr>
        <w:pStyle w:val="Paragraphedeliste"/>
        <w:numPr>
          <w:ilvl w:val="0"/>
          <w:numId w:val="28"/>
        </w:numPr>
      </w:pPr>
      <w:r>
        <w:t xml:space="preserve">Le nombre de </w:t>
      </w:r>
      <w:r w:rsidR="00826694">
        <w:t>quarts</w:t>
      </w:r>
      <w:r>
        <w:t xml:space="preserve"> </w:t>
      </w:r>
      <w:r w:rsidR="00C85F32">
        <w:t>d’</w:t>
      </w:r>
      <w:r>
        <w:t>heures concernant la docume</w:t>
      </w:r>
      <w:r w:rsidR="001A3958">
        <w:t xml:space="preserve">ntation du projet a été </w:t>
      </w:r>
      <w:r w:rsidR="004965D7">
        <w:t>revu à la hausse</w:t>
      </w:r>
    </w:p>
    <w:p w14:paraId="461A5280" w14:textId="477CDA37" w:rsidR="00D7595F" w:rsidRDefault="00F52DF9" w:rsidP="00220BB9">
      <w:r>
        <w:t>Grâce à ces modifications, il est prévu qu</w:t>
      </w:r>
      <w:r w:rsidR="001B03A6">
        <w:t>e ce projet finisse dans les temps.</w:t>
      </w:r>
    </w:p>
    <w:p w14:paraId="19E1995A" w14:textId="77777777" w:rsidR="00E374F8" w:rsidRDefault="00E374F8">
      <w:pPr>
        <w:spacing w:before="0" w:after="0"/>
        <w:jc w:val="left"/>
        <w:rPr>
          <w:rFonts w:cs="Arial"/>
          <w:b/>
          <w:bCs/>
          <w:kern w:val="32"/>
          <w:sz w:val="32"/>
          <w:szCs w:val="32"/>
        </w:rPr>
      </w:pPr>
      <w:bookmarkStart w:id="28" w:name="_Toc532179957"/>
      <w:bookmarkStart w:id="29" w:name="_Toc165969641"/>
      <w:r>
        <w:br w:type="page"/>
      </w:r>
    </w:p>
    <w:p w14:paraId="720E2D81" w14:textId="04B7CA89" w:rsidR="007F30AE" w:rsidRDefault="007F30AE" w:rsidP="00E81328">
      <w:pPr>
        <w:pStyle w:val="Titre1"/>
      </w:pPr>
      <w:bookmarkStart w:id="30" w:name="_Toc421452538"/>
      <w:r w:rsidRPr="007F30AE">
        <w:lastRenderedPageBreak/>
        <w:t>Analyse</w:t>
      </w:r>
      <w:bookmarkEnd w:id="28"/>
      <w:bookmarkEnd w:id="29"/>
      <w:r w:rsidR="00D86394">
        <w:t xml:space="preserve"> initial</w:t>
      </w:r>
      <w:r w:rsidR="0007368E">
        <w:t>e</w:t>
      </w:r>
      <w:bookmarkEnd w:id="30"/>
    </w:p>
    <w:p w14:paraId="04DFB5C3" w14:textId="3DC3A450" w:rsidR="004E1976" w:rsidRPr="003B05E0" w:rsidRDefault="004E1976" w:rsidP="004E1976">
      <w:r>
        <w:t>Cette analyse ne pre</w:t>
      </w:r>
      <w:r w:rsidR="0056674A">
        <w:t>nd</w:t>
      </w:r>
      <w:r>
        <w:t xml:space="preserve"> pas en compte la modification du cahier des charges. </w:t>
      </w:r>
      <w:r w:rsidR="00261A69">
        <w:t xml:space="preserve">Ainsi, le projet </w:t>
      </w:r>
      <w:r w:rsidR="00261A69">
        <w:rPr>
          <w:i/>
        </w:rPr>
        <w:t>Kinect Ball</w:t>
      </w:r>
      <w:r w:rsidR="003B05E0">
        <w:t xml:space="preserve"> est abordé, alors qu’il ne sera finalement pas réalisé.</w:t>
      </w:r>
    </w:p>
    <w:p w14:paraId="24F49471" w14:textId="77777777" w:rsidR="007F30AE" w:rsidRDefault="0081740D" w:rsidP="00E81328">
      <w:pPr>
        <w:pStyle w:val="Titre2"/>
      </w:pPr>
      <w:bookmarkStart w:id="31" w:name="_Toc532179958"/>
      <w:bookmarkStart w:id="32" w:name="_Toc165969642"/>
      <w:bookmarkStart w:id="33" w:name="_Toc421452539"/>
      <w:r>
        <w:t>F</w:t>
      </w:r>
      <w:r w:rsidR="007F30AE" w:rsidRPr="007F30AE">
        <w:t>aisabilité</w:t>
      </w:r>
      <w:bookmarkEnd w:id="31"/>
      <w:bookmarkEnd w:id="32"/>
      <w:bookmarkEnd w:id="33"/>
    </w:p>
    <w:p w14:paraId="6D25DF2F" w14:textId="23F2C7A3" w:rsidR="006C703D" w:rsidRDefault="007316EA" w:rsidP="007316EA">
      <w:r>
        <w:t>La plupart des points concernant la faisabilité du projet ont été abordé dans le chapitre</w:t>
      </w:r>
      <w:r w:rsidR="00FE780B">
        <w:t xml:space="preserve"> </w:t>
      </w:r>
      <w:r w:rsidR="00FE780B" w:rsidRPr="005156ED">
        <w:rPr>
          <w:i/>
        </w:rPr>
        <w:fldChar w:fldCharType="begin"/>
      </w:r>
      <w:r w:rsidR="00FE780B" w:rsidRPr="005156ED">
        <w:rPr>
          <w:i/>
        </w:rPr>
        <w:instrText xml:space="preserve"> REF _Ref419115687 \r \h </w:instrText>
      </w:r>
      <w:r w:rsidR="005156ED">
        <w:rPr>
          <w:i/>
        </w:rPr>
        <w:instrText xml:space="preserve"> \* MERGEFORMAT </w:instrText>
      </w:r>
      <w:r w:rsidR="00FE780B" w:rsidRPr="005156ED">
        <w:rPr>
          <w:i/>
        </w:rPr>
      </w:r>
      <w:r w:rsidR="00FE780B" w:rsidRPr="005156ED">
        <w:rPr>
          <w:i/>
        </w:rPr>
        <w:fldChar w:fldCharType="separate"/>
      </w:r>
      <w:r w:rsidR="0025253A">
        <w:rPr>
          <w:i/>
        </w:rPr>
        <w:t>1</w:t>
      </w:r>
      <w:r w:rsidR="00FE780B" w:rsidRPr="005156ED">
        <w:rPr>
          <w:i/>
        </w:rPr>
        <w:fldChar w:fldCharType="end"/>
      </w:r>
      <w:r w:rsidR="00FE780B" w:rsidRPr="005156ED">
        <w:rPr>
          <w:i/>
        </w:rPr>
        <w:t>. </w:t>
      </w:r>
      <w:r w:rsidR="00DA3EE2" w:rsidRPr="005156ED">
        <w:rPr>
          <w:i/>
        </w:rPr>
        <w:fldChar w:fldCharType="begin"/>
      </w:r>
      <w:r w:rsidR="00DA3EE2" w:rsidRPr="005156ED">
        <w:rPr>
          <w:i/>
        </w:rPr>
        <w:instrText xml:space="preserve"> REF _Ref419115662 \h </w:instrText>
      </w:r>
      <w:r w:rsidR="005156ED">
        <w:rPr>
          <w:i/>
        </w:rPr>
        <w:instrText xml:space="preserve"> \* MERGEFORMAT </w:instrText>
      </w:r>
      <w:r w:rsidR="00DA3EE2" w:rsidRPr="005156ED">
        <w:rPr>
          <w:i/>
        </w:rPr>
      </w:r>
      <w:r w:rsidR="00DA3EE2" w:rsidRPr="005156ED">
        <w:rPr>
          <w:i/>
        </w:rPr>
        <w:fldChar w:fldCharType="separate"/>
      </w:r>
      <w:r w:rsidR="0025253A" w:rsidRPr="0025253A">
        <w:rPr>
          <w:i/>
        </w:rPr>
        <w:t>Spécifications</w:t>
      </w:r>
      <w:r w:rsidR="00DA3EE2" w:rsidRPr="005156ED">
        <w:rPr>
          <w:i/>
        </w:rPr>
        <w:fldChar w:fldCharType="end"/>
      </w:r>
      <w:r w:rsidR="006C703D">
        <w:t xml:space="preserve">. </w:t>
      </w:r>
      <w:r w:rsidR="00585C11">
        <w:t>Vous trouverez ci-dessous</w:t>
      </w:r>
      <w:r w:rsidR="006C703D">
        <w:t xml:space="preserve"> quelques informations supplémentaires</w:t>
      </w:r>
      <w:r w:rsidR="001044C2">
        <w:t>.</w:t>
      </w:r>
    </w:p>
    <w:p w14:paraId="30CCB1E4" w14:textId="15913CD1" w:rsidR="009B7D9C" w:rsidRDefault="009B7D9C" w:rsidP="007316EA">
      <w:r>
        <w:t xml:space="preserve">Premièrement, il est bien entendu nécessaire de disposer du capteur </w:t>
      </w:r>
      <w:r>
        <w:rPr>
          <w:i/>
        </w:rPr>
        <w:t>Kinect V2</w:t>
      </w:r>
      <w:r>
        <w:t xml:space="preserve">, </w:t>
      </w:r>
      <w:r w:rsidR="00A21DA3">
        <w:t xml:space="preserve">ainsi que la configuration minimal qu’il demande sur un PC. </w:t>
      </w:r>
      <w:r w:rsidR="00932FFB">
        <w:t>Ce point est abordé dans le tu</w:t>
      </w:r>
      <w:r w:rsidR="00FD48D9">
        <w:t xml:space="preserve">toriel. En voici </w:t>
      </w:r>
      <w:r w:rsidR="002116A4">
        <w:t>l’</w:t>
      </w:r>
      <w:r w:rsidR="00F2737F">
        <w:t>extrait</w:t>
      </w:r>
      <w:r w:rsidR="00FD48D9">
        <w:t> </w:t>
      </w:r>
      <w:r w:rsidR="002116A4">
        <w:t xml:space="preserve">concerné </w:t>
      </w:r>
      <w:r w:rsidR="00FD48D9">
        <w:t>:</w:t>
      </w:r>
    </w:p>
    <w:p w14:paraId="7462C717" w14:textId="77777777" w:rsidR="00FD48D9" w:rsidRDefault="00FD48D9" w:rsidP="00FD48D9">
      <w:pPr>
        <w:pStyle w:val="Paragraphedeliste"/>
        <w:numPr>
          <w:ilvl w:val="0"/>
          <w:numId w:val="35"/>
        </w:numPr>
        <w:spacing w:before="0"/>
      </w:pPr>
      <w:r>
        <w:t>Un PC</w:t>
      </w:r>
    </w:p>
    <w:p w14:paraId="0C7CBB50" w14:textId="77777777" w:rsidR="00FD48D9" w:rsidRDefault="00FD48D9" w:rsidP="00FD48D9">
      <w:pPr>
        <w:pStyle w:val="Paragraphedeliste"/>
        <w:numPr>
          <w:ilvl w:val="1"/>
          <w:numId w:val="35"/>
        </w:numPr>
        <w:spacing w:before="0"/>
      </w:pPr>
      <w:r>
        <w:t>Un processeur 64-bit dual-Core cadencé à 3.1 GHz</w:t>
      </w:r>
    </w:p>
    <w:p w14:paraId="282AAC94" w14:textId="77777777" w:rsidR="00FD48D9" w:rsidRDefault="00FD48D9" w:rsidP="00FD48D9">
      <w:pPr>
        <w:pStyle w:val="Paragraphedeliste"/>
        <w:numPr>
          <w:ilvl w:val="1"/>
          <w:numId w:val="35"/>
        </w:numPr>
        <w:spacing w:before="0"/>
      </w:pPr>
      <w:r>
        <w:t>Un port USB3 disponible</w:t>
      </w:r>
    </w:p>
    <w:p w14:paraId="082B6C4E" w14:textId="77777777" w:rsidR="00FD48D9" w:rsidRDefault="00FD48D9" w:rsidP="00FD48D9">
      <w:pPr>
        <w:pStyle w:val="Paragraphedeliste"/>
        <w:numPr>
          <w:ilvl w:val="1"/>
          <w:numId w:val="35"/>
        </w:numPr>
        <w:spacing w:before="0"/>
      </w:pPr>
      <w:r>
        <w:t>4Go de RAM</w:t>
      </w:r>
    </w:p>
    <w:p w14:paraId="04E6AB34" w14:textId="77777777" w:rsidR="00FD48D9" w:rsidRDefault="00FD48D9" w:rsidP="00FD48D9">
      <w:pPr>
        <w:pStyle w:val="Paragraphedeliste"/>
        <w:numPr>
          <w:ilvl w:val="1"/>
          <w:numId w:val="35"/>
        </w:numPr>
        <w:spacing w:before="0"/>
      </w:pPr>
      <w:r>
        <w:t>Une carte graphique supportant DirectX11</w:t>
      </w:r>
    </w:p>
    <w:p w14:paraId="2042AC94" w14:textId="77777777" w:rsidR="00FD48D9" w:rsidRDefault="00FD48D9" w:rsidP="00FD48D9">
      <w:pPr>
        <w:pStyle w:val="Paragraphedeliste"/>
        <w:numPr>
          <w:ilvl w:val="1"/>
          <w:numId w:val="35"/>
        </w:numPr>
        <w:spacing w:before="0"/>
      </w:pPr>
      <w:r>
        <w:t>Windows 8 minimum, 8.1 pour pouvoir suivre ce tutoriel</w:t>
      </w:r>
    </w:p>
    <w:p w14:paraId="38E37691" w14:textId="77777777" w:rsidR="00FD48D9" w:rsidRDefault="00FD48D9" w:rsidP="00FD48D9">
      <w:pPr>
        <w:pStyle w:val="Paragraphedeliste"/>
        <w:numPr>
          <w:ilvl w:val="0"/>
          <w:numId w:val="35"/>
        </w:numPr>
        <w:spacing w:before="0"/>
      </w:pPr>
      <w:r>
        <w:t>Le capteur Kinect pour Xbox One</w:t>
      </w:r>
    </w:p>
    <w:p w14:paraId="0948797D" w14:textId="77777777" w:rsidR="00FD48D9" w:rsidRDefault="00FD48D9" w:rsidP="00FD48D9">
      <w:pPr>
        <w:pStyle w:val="Paragraphedeliste"/>
        <w:numPr>
          <w:ilvl w:val="0"/>
          <w:numId w:val="35"/>
        </w:numPr>
        <w:spacing w:before="0"/>
      </w:pPr>
      <w:r>
        <w:t>L’adaptateur Kinect (V2) pour PC</w:t>
      </w:r>
    </w:p>
    <w:p w14:paraId="3C695799" w14:textId="77777777" w:rsidR="00FD48D9" w:rsidRDefault="00FD48D9" w:rsidP="00FD48D9">
      <w:pPr>
        <w:pStyle w:val="Paragraphedeliste"/>
        <w:numPr>
          <w:ilvl w:val="0"/>
          <w:numId w:val="35"/>
        </w:numPr>
        <w:spacing w:before="0"/>
      </w:pPr>
      <w:r>
        <w:t>Une version de Microsoft Visual Studio 2013</w:t>
      </w:r>
    </w:p>
    <w:p w14:paraId="7CF59504" w14:textId="275867D4" w:rsidR="00FD48D9" w:rsidRPr="009B7D9C" w:rsidRDefault="00FD48D9" w:rsidP="007316EA">
      <w:pPr>
        <w:pStyle w:val="Paragraphedeliste"/>
        <w:numPr>
          <w:ilvl w:val="0"/>
          <w:numId w:val="35"/>
        </w:numPr>
        <w:spacing w:before="0"/>
      </w:pPr>
      <w:r>
        <w:t>Pour le projet Kinect PowerPoint : Le logiciel Microsoft Office PowerPoint 2013</w:t>
      </w:r>
    </w:p>
    <w:p w14:paraId="0EE80644" w14:textId="63123BAA" w:rsidR="009B7D9C" w:rsidRDefault="002B6F42" w:rsidP="009B7D9C">
      <w:r>
        <w:t xml:space="preserve">Pour créer ce tutoriel, il est nécessaire d’avoir déjà touché à la programmation pour Kinect V2. </w:t>
      </w:r>
      <w:r w:rsidR="00A205CC">
        <w:t>C’est ce qui a été fait dans le cadre des projets de fin d’années et des pré-TPI</w:t>
      </w:r>
      <w:r w:rsidR="000009B3">
        <w:t xml:space="preserve">. Deux petits projets ont été </w:t>
      </w:r>
      <w:r w:rsidR="00AA554F">
        <w:t>créés</w:t>
      </w:r>
      <w:r w:rsidR="000009B3">
        <w:t xml:space="preserve"> sans</w:t>
      </w:r>
      <w:r w:rsidR="003703A7">
        <w:t xml:space="preserve"> avoir de</w:t>
      </w:r>
      <w:r w:rsidR="000009B3">
        <w:t xml:space="preserve"> notion</w:t>
      </w:r>
      <w:r w:rsidR="003703A7">
        <w:t xml:space="preserve"> spécifique</w:t>
      </w:r>
      <w:r w:rsidR="003F3456">
        <w:t xml:space="preserve"> au développement Kinect. Indirectement,</w:t>
      </w:r>
      <w:r w:rsidR="00E007D0">
        <w:t xml:space="preserve"> ce</w:t>
      </w:r>
      <w:r w:rsidR="003F3456">
        <w:t>la</w:t>
      </w:r>
      <w:r w:rsidR="00E007D0">
        <w:t xml:space="preserve"> </w:t>
      </w:r>
      <w:proofErr w:type="gramStart"/>
      <w:r w:rsidR="00E007D0">
        <w:t>a</w:t>
      </w:r>
      <w:proofErr w:type="gramEnd"/>
      <w:r w:rsidR="00471385">
        <w:t xml:space="preserve"> </w:t>
      </w:r>
      <w:proofErr w:type="spellStart"/>
      <w:r w:rsidR="00471385">
        <w:t>permi</w:t>
      </w:r>
      <w:proofErr w:type="spellEnd"/>
      <w:r w:rsidR="00BD4042">
        <w:t xml:space="preserve"> </w:t>
      </w:r>
      <w:r w:rsidR="009D4C91">
        <w:t xml:space="preserve"> de réfléchir comment le tutoriel devrait-être structuré, quelles informations y retrouver, etc…</w:t>
      </w:r>
      <w:r w:rsidR="00E556A5">
        <w:t xml:space="preserve"> pour un apprentissage aisé.</w:t>
      </w:r>
      <w:r w:rsidR="00CF2EC5">
        <w:t xml:space="preserve"> C’est pourquoi </w:t>
      </w:r>
      <w:r w:rsidR="00F41BE7">
        <w:t xml:space="preserve">l’orientation à donner au tutoriel </w:t>
      </w:r>
      <w:r w:rsidR="0009656E">
        <w:t>a été</w:t>
      </w:r>
      <w:r w:rsidR="00007A3C">
        <w:t xml:space="preserve"> effectuée en connaissance de cause</w:t>
      </w:r>
      <w:r w:rsidR="00972A23">
        <w:t xml:space="preserve">. </w:t>
      </w:r>
    </w:p>
    <w:p w14:paraId="56E8ADFB" w14:textId="24C2E0EB" w:rsidR="002601CE" w:rsidRDefault="002601CE" w:rsidP="00975459">
      <w:r>
        <w:t>Les deux projets crées avant le TPI seront incorporé</w:t>
      </w:r>
      <w:r w:rsidR="00C33FA5">
        <w:t>s</w:t>
      </w:r>
      <w:r>
        <w:t xml:space="preserve"> au tutoriel.</w:t>
      </w:r>
      <w:r w:rsidR="00C33FA5">
        <w:t xml:space="preserve"> </w:t>
      </w:r>
      <w:r w:rsidR="00310614">
        <w:t>Cependant,</w:t>
      </w:r>
      <w:r w:rsidR="00C33FA5">
        <w:t xml:space="preserve"> les fonctionnalités présente</w:t>
      </w:r>
      <w:r w:rsidR="007B0A42">
        <w:t>s</w:t>
      </w:r>
      <w:r w:rsidR="0004082C">
        <w:t xml:space="preserve"> </w:t>
      </w:r>
      <w:r w:rsidR="00C33FA5">
        <w:t xml:space="preserve">ne </w:t>
      </w:r>
      <w:r w:rsidR="006E161A">
        <w:t>seront</w:t>
      </w:r>
      <w:r w:rsidR="00C33FA5">
        <w:t xml:space="preserve"> pas toute</w:t>
      </w:r>
      <w:r w:rsidR="004B5BED">
        <w:t>s</w:t>
      </w:r>
      <w:r w:rsidR="00C33FA5">
        <w:t xml:space="preserve"> intégrée</w:t>
      </w:r>
      <w:r w:rsidR="004B5BED">
        <w:t>s</w:t>
      </w:r>
      <w:r w:rsidR="00C33FA5">
        <w:t xml:space="preserve"> au tutoriel. </w:t>
      </w:r>
      <w:r>
        <w:t xml:space="preserve"> Ces deux projets sont</w:t>
      </w:r>
      <w:r w:rsidR="00975459">
        <w:t xml:space="preserve"> nommés ainsi</w:t>
      </w:r>
      <w:r>
        <w:t> :</w:t>
      </w:r>
    </w:p>
    <w:p w14:paraId="636D2C3D" w14:textId="17262D26" w:rsidR="00C33FA5" w:rsidRPr="00DB4D87" w:rsidRDefault="00975459" w:rsidP="00C33FA5">
      <w:pPr>
        <w:pStyle w:val="Paragraphedeliste"/>
        <w:numPr>
          <w:ilvl w:val="0"/>
          <w:numId w:val="15"/>
        </w:numPr>
        <w:rPr>
          <w:b/>
        </w:rPr>
      </w:pPr>
      <w:r w:rsidRPr="00C33FA5">
        <w:rPr>
          <w:b/>
        </w:rPr>
        <w:t xml:space="preserve">Kinect </w:t>
      </w:r>
      <w:proofErr w:type="spellStart"/>
      <w:r w:rsidRPr="00C33FA5">
        <w:rPr>
          <w:b/>
        </w:rPr>
        <w:t>Draw</w:t>
      </w:r>
      <w:proofErr w:type="spellEnd"/>
      <w:r w:rsidR="00C33FA5">
        <w:rPr>
          <w:b/>
        </w:rPr>
        <w:br/>
      </w:r>
      <w:r w:rsidR="009A5AB7">
        <w:t>Projet qui perm</w:t>
      </w:r>
      <w:r w:rsidR="00C928C0">
        <w:t xml:space="preserve">et de dessiner de manière </w:t>
      </w:r>
      <w:r w:rsidR="00DB4D87">
        <w:t>simplifiée</w:t>
      </w:r>
      <w:r w:rsidR="00C928C0">
        <w:t xml:space="preserve"> sur un écran</w:t>
      </w:r>
    </w:p>
    <w:p w14:paraId="7C4EF27D" w14:textId="4A8F517E" w:rsidR="00DB4D87" w:rsidRPr="00C33FA5" w:rsidRDefault="00A8687B" w:rsidP="00C33FA5">
      <w:pPr>
        <w:pStyle w:val="Paragraphedeliste"/>
        <w:numPr>
          <w:ilvl w:val="0"/>
          <w:numId w:val="15"/>
        </w:numPr>
        <w:rPr>
          <w:b/>
        </w:rPr>
      </w:pPr>
      <w:r>
        <w:rPr>
          <w:b/>
        </w:rPr>
        <w:t>Kinect PowerPoint</w:t>
      </w:r>
      <w:r>
        <w:rPr>
          <w:b/>
        </w:rPr>
        <w:br/>
      </w:r>
      <w:r w:rsidR="0043536B">
        <w:t xml:space="preserve">Projet qui permet de passer d’une slide à l’autre sur PowerPoint à l’aide d’un geste de la main et de pointer à l’aide du bras afin de faire apparaître un pointeur sur la slide courante ; il </w:t>
      </w:r>
      <w:r w:rsidR="002B4205">
        <w:t>simule un pointeur laser</w:t>
      </w:r>
    </w:p>
    <w:p w14:paraId="1852FA2C" w14:textId="34B031A6" w:rsidR="00746C11" w:rsidRDefault="00746C11" w:rsidP="007316EA">
      <w:r>
        <w:t>Les principales compétences</w:t>
      </w:r>
      <w:r w:rsidR="0020218C">
        <w:t xml:space="preserve"> nécessaires</w:t>
      </w:r>
      <w:r w:rsidR="00C95D08">
        <w:t xml:space="preserve"> au TPI</w:t>
      </w:r>
      <w:r>
        <w:t xml:space="preserve"> ont été acquises. Néanmoins, </w:t>
      </w:r>
      <w:r w:rsidR="00127F5E">
        <w:t xml:space="preserve">le projet Kinect </w:t>
      </w:r>
      <w:r w:rsidR="000B37B1">
        <w:t>Ball comprend</w:t>
      </w:r>
      <w:r w:rsidR="005E7539">
        <w:t xml:space="preserve"> </w:t>
      </w:r>
      <w:r w:rsidR="00127F5E">
        <w:t xml:space="preserve">quelques points à </w:t>
      </w:r>
      <w:r w:rsidR="00D946AA">
        <w:t>approfondir</w:t>
      </w:r>
      <w:r w:rsidR="00EF63F5">
        <w:t> :</w:t>
      </w:r>
    </w:p>
    <w:p w14:paraId="1309289E" w14:textId="2CE0CB16" w:rsidR="004661D5" w:rsidRDefault="00D47DC9" w:rsidP="00BF6414">
      <w:pPr>
        <w:pStyle w:val="Paragraphedeliste"/>
        <w:numPr>
          <w:ilvl w:val="0"/>
          <w:numId w:val="13"/>
        </w:numPr>
      </w:pPr>
      <w:r>
        <w:t xml:space="preserve">La classe </w:t>
      </w:r>
      <w:proofErr w:type="spellStart"/>
      <w:r>
        <w:t>CoordinateMapper</w:t>
      </w:r>
      <w:proofErr w:type="spellEnd"/>
      <w:r>
        <w:t xml:space="preserve">, qui permet, par exemple, de faire correspondre un point dans l’espace vue depuis </w:t>
      </w:r>
      <w:r w:rsidR="002548BD">
        <w:t>le</w:t>
      </w:r>
      <w:r>
        <w:t xml:space="preserve"> capteur Kinect à un point dans le plan correspondant à l’image en couleur</w:t>
      </w:r>
    </w:p>
    <w:p w14:paraId="27DB70EA" w14:textId="0AF4D8C5" w:rsidR="00BF6414" w:rsidRDefault="00BF6414" w:rsidP="00BF6414">
      <w:pPr>
        <w:pStyle w:val="Paragraphedeliste"/>
        <w:numPr>
          <w:ilvl w:val="0"/>
          <w:numId w:val="13"/>
        </w:numPr>
      </w:pPr>
      <w:r>
        <w:t>L’</w:t>
      </w:r>
      <w:r w:rsidR="00FC6D28">
        <w:t xml:space="preserve">interaction entre les squelettes des joueurs et une balle </w:t>
      </w:r>
      <w:r w:rsidR="00FC6D28">
        <w:rPr>
          <w:i/>
        </w:rPr>
        <w:t>virtuelle</w:t>
      </w:r>
      <w:r w:rsidR="00FC6D28">
        <w:t xml:space="preserve"> (quelles fonctionnalités de l’API utiliser, etc…)</w:t>
      </w:r>
    </w:p>
    <w:p w14:paraId="026F864D" w14:textId="620C150A" w:rsidR="006C703D" w:rsidRPr="007316EA" w:rsidRDefault="00C97CC3" w:rsidP="007316EA">
      <w:pPr>
        <w:pStyle w:val="Paragraphedeliste"/>
        <w:numPr>
          <w:ilvl w:val="0"/>
          <w:numId w:val="13"/>
        </w:numPr>
      </w:pPr>
      <w:r>
        <w:t>Comment ajouter de la gravité à une balle, et la collision associée.</w:t>
      </w:r>
    </w:p>
    <w:p w14:paraId="492BD995" w14:textId="77777777" w:rsidR="007F30AE" w:rsidRDefault="007F30AE" w:rsidP="00E81328">
      <w:pPr>
        <w:pStyle w:val="Titre2"/>
      </w:pPr>
      <w:bookmarkStart w:id="34" w:name="_Toc532179959"/>
      <w:bookmarkStart w:id="35" w:name="_Toc165969643"/>
      <w:bookmarkStart w:id="36" w:name="_Toc421452540"/>
      <w:r w:rsidRPr="007F30AE">
        <w:lastRenderedPageBreak/>
        <w:t>Document d’analyse</w:t>
      </w:r>
      <w:bookmarkEnd w:id="34"/>
      <w:bookmarkEnd w:id="35"/>
      <w:r w:rsidR="005328B0">
        <w:t xml:space="preserve"> et conception</w:t>
      </w:r>
      <w:bookmarkEnd w:id="36"/>
    </w:p>
    <w:p w14:paraId="2AABDBC0" w14:textId="03C715D2" w:rsidR="00AE6A0F" w:rsidRPr="005F7A38" w:rsidRDefault="00F22505" w:rsidP="00F22505">
      <w:pPr>
        <w:pStyle w:val="Sous-titre"/>
        <w:rPr>
          <w:rStyle w:val="Emphaseple"/>
        </w:rPr>
      </w:pPr>
      <w:r w:rsidRPr="005F7A38">
        <w:rPr>
          <w:rStyle w:val="Emphaseple"/>
          <w:b/>
        </w:rPr>
        <w:t>Information importante</w:t>
      </w:r>
      <w:r w:rsidRPr="005F7A38">
        <w:rPr>
          <w:rStyle w:val="Emphaseple"/>
        </w:rPr>
        <w:t xml:space="preserve"> : ce chapitre traitera uniquement de </w:t>
      </w:r>
      <w:r w:rsidR="003B25E8" w:rsidRPr="005F7A38">
        <w:rPr>
          <w:rStyle w:val="Emphaseple"/>
        </w:rPr>
        <w:t>l’analyse de la création du tutoriel, soit le but de ce TPI. Pour éviter les redondances inutiles, vous pourrez trouver l’analyse des projets (</w:t>
      </w:r>
      <w:r w:rsidR="00277C2D">
        <w:rPr>
          <w:rStyle w:val="Emphaseple"/>
        </w:rPr>
        <w:t>structure des applications</w:t>
      </w:r>
      <w:r w:rsidR="003B25E8" w:rsidRPr="005F7A38">
        <w:rPr>
          <w:rStyle w:val="Emphaseple"/>
        </w:rPr>
        <w:t xml:space="preserve">, etc…) directement dans </w:t>
      </w:r>
      <w:r w:rsidR="00A14EB8" w:rsidRPr="005F7A38">
        <w:rPr>
          <w:rStyle w:val="Emphaseple"/>
        </w:rPr>
        <w:t>le tutoriel</w:t>
      </w:r>
    </w:p>
    <w:p w14:paraId="4BEBB443" w14:textId="4125B933" w:rsidR="00C4692B" w:rsidRPr="00473E9E" w:rsidRDefault="00371B74" w:rsidP="00B8631A">
      <w:pPr>
        <w:pStyle w:val="Titre3"/>
      </w:pPr>
      <w:bookmarkStart w:id="37" w:name="_Toc421452541"/>
      <w:r w:rsidRPr="00473E9E">
        <w:t>Structure du tutoriel</w:t>
      </w:r>
      <w:bookmarkEnd w:id="37"/>
    </w:p>
    <w:p w14:paraId="697EAC46" w14:textId="24EE5C39" w:rsidR="005E11E9" w:rsidRDefault="009F0917" w:rsidP="009F0917">
      <w:r>
        <w:t>Du cahier des charges, on peut mettre en évidence les points</w:t>
      </w:r>
      <w:r w:rsidR="003D4CAB">
        <w:t xml:space="preserve"> résumés suivants</w:t>
      </w:r>
      <w:r>
        <w:t xml:space="preserve"> qui doivent apparaître dans le tutoriel</w:t>
      </w:r>
      <w:r w:rsidR="002A3969">
        <w:t xml:space="preserve"> </w:t>
      </w:r>
      <w:r>
        <w:t>:</w:t>
      </w:r>
    </w:p>
    <w:p w14:paraId="2F4F91F8" w14:textId="4AA707E1" w:rsidR="009F0917" w:rsidRDefault="008F6A85" w:rsidP="009F0917">
      <w:pPr>
        <w:pStyle w:val="Paragraphedeliste"/>
        <w:numPr>
          <w:ilvl w:val="0"/>
          <w:numId w:val="13"/>
        </w:numPr>
      </w:pPr>
      <w:r>
        <w:t>Historique de Kinect</w:t>
      </w:r>
    </w:p>
    <w:p w14:paraId="4961DEA4" w14:textId="7C814378" w:rsidR="008F6A85" w:rsidRDefault="008F6A85" w:rsidP="009F0917">
      <w:pPr>
        <w:pStyle w:val="Paragraphedeliste"/>
        <w:numPr>
          <w:ilvl w:val="0"/>
          <w:numId w:val="13"/>
        </w:numPr>
      </w:pPr>
      <w:r>
        <w:t>Fonctionnement de Kinect</w:t>
      </w:r>
    </w:p>
    <w:p w14:paraId="79A9A73A" w14:textId="0A984F54" w:rsidR="008F6A85" w:rsidRDefault="008F6A85" w:rsidP="009F0917">
      <w:pPr>
        <w:pStyle w:val="Paragraphedeliste"/>
        <w:numPr>
          <w:ilvl w:val="0"/>
          <w:numId w:val="13"/>
        </w:numPr>
      </w:pPr>
      <w:r>
        <w:t>Installation du poste de travail</w:t>
      </w:r>
    </w:p>
    <w:p w14:paraId="5FA3D391" w14:textId="424185B9" w:rsidR="008F6A85" w:rsidRDefault="00FA1C1D" w:rsidP="008F6A85">
      <w:pPr>
        <w:pStyle w:val="Paragraphedeliste"/>
        <w:numPr>
          <w:ilvl w:val="0"/>
          <w:numId w:val="13"/>
        </w:numPr>
      </w:pPr>
      <w:r>
        <w:t>Projet</w:t>
      </w:r>
      <w:r w:rsidR="008F6A85">
        <w:t xml:space="preserve"> </w:t>
      </w:r>
      <w:r w:rsidR="000844DA">
        <w:t>de dessin Kinect</w:t>
      </w:r>
    </w:p>
    <w:p w14:paraId="0E116370" w14:textId="5D0BEB21" w:rsidR="003D4CAB" w:rsidRDefault="002A3969" w:rsidP="002A3969">
      <w:pPr>
        <w:pStyle w:val="Paragraphedeliste"/>
        <w:numPr>
          <w:ilvl w:val="1"/>
          <w:numId w:val="13"/>
        </w:numPr>
      </w:pPr>
      <w:r>
        <w:t xml:space="preserve">La classe </w:t>
      </w:r>
      <w:proofErr w:type="spellStart"/>
      <w:r>
        <w:t>KinectCoreWindow</w:t>
      </w:r>
      <w:proofErr w:type="spellEnd"/>
    </w:p>
    <w:p w14:paraId="72A91EB5" w14:textId="3A43F7C8" w:rsidR="002A3969" w:rsidRDefault="00957A46" w:rsidP="002A3969">
      <w:pPr>
        <w:pStyle w:val="Paragraphedeliste"/>
        <w:numPr>
          <w:ilvl w:val="0"/>
          <w:numId w:val="13"/>
        </w:numPr>
      </w:pPr>
      <w:r>
        <w:t>Projet d’</w:t>
      </w:r>
      <w:proofErr w:type="spellStart"/>
      <w:r w:rsidR="0078747B">
        <w:t>a</w:t>
      </w:r>
      <w:r>
        <w:t>ddin</w:t>
      </w:r>
      <w:proofErr w:type="spellEnd"/>
      <w:r w:rsidR="0078747B">
        <w:t xml:space="preserve"> pour</w:t>
      </w:r>
      <w:r>
        <w:t xml:space="preserve"> PowerPoint</w:t>
      </w:r>
    </w:p>
    <w:p w14:paraId="2842CE66" w14:textId="526CC1B0" w:rsidR="00957A46" w:rsidRDefault="00DB2715" w:rsidP="00957A46">
      <w:pPr>
        <w:pStyle w:val="Paragraphedeliste"/>
        <w:numPr>
          <w:ilvl w:val="1"/>
          <w:numId w:val="13"/>
        </w:numPr>
      </w:pPr>
      <w:r>
        <w:t xml:space="preserve">Logiciel </w:t>
      </w:r>
      <w:proofErr w:type="spellStart"/>
      <w:r w:rsidR="005D51C8">
        <w:t>KinectStudio</w:t>
      </w:r>
      <w:proofErr w:type="spellEnd"/>
      <w:r w:rsidR="005D51C8">
        <w:t xml:space="preserve"> (permet d’enregistrer un clip vidéo)</w:t>
      </w:r>
    </w:p>
    <w:p w14:paraId="2E74BAF4" w14:textId="1A111D5C" w:rsidR="005D51C8" w:rsidRDefault="00DB2715" w:rsidP="00957A46">
      <w:pPr>
        <w:pStyle w:val="Paragraphedeliste"/>
        <w:numPr>
          <w:ilvl w:val="1"/>
          <w:numId w:val="13"/>
        </w:numPr>
      </w:pPr>
      <w:r>
        <w:t xml:space="preserve">Logiciel </w:t>
      </w:r>
      <w:proofErr w:type="spellStart"/>
      <w:r w:rsidR="005D51C8">
        <w:t>VisualGestureBuilder</w:t>
      </w:r>
      <w:proofErr w:type="spellEnd"/>
      <w:r w:rsidR="001837DB">
        <w:t xml:space="preserve"> (permet de créer un fichier contenant les mouvements à détecter à partir d’un clip vidéo enregistré)</w:t>
      </w:r>
    </w:p>
    <w:p w14:paraId="50328C87" w14:textId="5CB5EDF7" w:rsidR="00463769" w:rsidRDefault="001A7824" w:rsidP="00463769">
      <w:pPr>
        <w:pStyle w:val="Paragraphedeliste"/>
        <w:numPr>
          <w:ilvl w:val="1"/>
          <w:numId w:val="13"/>
        </w:numPr>
      </w:pPr>
      <w:r>
        <w:t>Intégrer la détection de mouvement dans le développement d’une application</w:t>
      </w:r>
    </w:p>
    <w:p w14:paraId="1C41298C" w14:textId="7659D92C" w:rsidR="00EF7EB4" w:rsidRDefault="00EF7EB4" w:rsidP="00A31CEB">
      <w:r>
        <w:t>Après analyse, voici les chapitres qui seront présents dans le tutoriel :</w:t>
      </w:r>
    </w:p>
    <w:p w14:paraId="30DD3031" w14:textId="4FA305A0" w:rsidR="005D7F7A" w:rsidRPr="00136CF5" w:rsidRDefault="00EE1302" w:rsidP="005D7F7A">
      <w:pPr>
        <w:pStyle w:val="Paragraphedeliste"/>
        <w:numPr>
          <w:ilvl w:val="0"/>
          <w:numId w:val="16"/>
        </w:numPr>
        <w:rPr>
          <w:b/>
        </w:rPr>
      </w:pPr>
      <w:r>
        <w:rPr>
          <w:b/>
        </w:rPr>
        <w:t>Introduction</w:t>
      </w:r>
      <w:r w:rsidR="00C2095C">
        <w:rPr>
          <w:b/>
        </w:rPr>
        <w:br/>
      </w:r>
      <w:r w:rsidR="00C2095C">
        <w:t>Ce chapitre</w:t>
      </w:r>
      <w:r w:rsidR="004C7DAA">
        <w:t xml:space="preserve"> décrira le rôle de ce tutoriel et</w:t>
      </w:r>
      <w:r w:rsidR="00C2095C">
        <w:t xml:space="preserve"> contiendra un historique de Kinect </w:t>
      </w:r>
      <w:r w:rsidR="00CF3DFC">
        <w:t>(Qui développe Kinect, en quoi la version V2 améliore-t-elle l’ancienne version, les fonctionnalités présentes, quelques jeux déjà</w:t>
      </w:r>
      <w:r w:rsidR="008E1DF8">
        <w:t xml:space="preserve"> développé</w:t>
      </w:r>
      <w:r w:rsidR="00E77B02">
        <w:t>s</w:t>
      </w:r>
      <w:r w:rsidR="008E1DF8">
        <w:t xml:space="preserve"> pour Kinect, etc.</w:t>
      </w:r>
      <w:r w:rsidR="005D7F7A">
        <w:t>)</w:t>
      </w:r>
      <w:r w:rsidR="00136CF5">
        <w:t>. Ce chapitre servira aussi de mise-en-bouche.</w:t>
      </w:r>
    </w:p>
    <w:p w14:paraId="445C42AA" w14:textId="62D4A897" w:rsidR="00136CF5" w:rsidRPr="00B00F36" w:rsidRDefault="00464BB3" w:rsidP="00D578AC">
      <w:pPr>
        <w:pStyle w:val="Paragraphedeliste"/>
        <w:numPr>
          <w:ilvl w:val="1"/>
          <w:numId w:val="16"/>
        </w:numPr>
        <w:rPr>
          <w:b/>
        </w:rPr>
      </w:pPr>
      <w:r>
        <w:rPr>
          <w:b/>
        </w:rPr>
        <w:t>A qui se destine c</w:t>
      </w:r>
      <w:r w:rsidR="0010225C">
        <w:rPr>
          <w:b/>
        </w:rPr>
        <w:t>e tutoriel ?</w:t>
      </w:r>
      <w:r w:rsidR="0010225C">
        <w:rPr>
          <w:b/>
        </w:rPr>
        <w:br/>
      </w:r>
      <w:r w:rsidR="00F96A82">
        <w:t xml:space="preserve">On </w:t>
      </w:r>
      <w:r w:rsidR="00C91BD6">
        <w:t>indiquera</w:t>
      </w:r>
      <w:r w:rsidR="00F96A82">
        <w:t xml:space="preserve"> dans ce</w:t>
      </w:r>
      <w:r w:rsidR="00166CAF">
        <w:t xml:space="preserve"> sous-</w:t>
      </w:r>
      <w:r w:rsidR="00F96A82">
        <w:t xml:space="preserve">chapitre à qui se destine le tutoriel (élève de </w:t>
      </w:r>
      <w:r w:rsidR="004661D5">
        <w:t>l’ETML en informatique</w:t>
      </w:r>
      <w:r w:rsidR="00F96A82">
        <w:t xml:space="preserve"> en 3</w:t>
      </w:r>
      <w:r w:rsidR="00F96A82" w:rsidRPr="00F96A82">
        <w:rPr>
          <w:vertAlign w:val="superscript"/>
        </w:rPr>
        <w:t>ème</w:t>
      </w:r>
      <w:r w:rsidR="00F96A82">
        <w:t xml:space="preserve"> ou 4</w:t>
      </w:r>
      <w:r w:rsidR="00F96A82" w:rsidRPr="00F96A82">
        <w:rPr>
          <w:vertAlign w:val="superscript"/>
        </w:rPr>
        <w:t>ème</w:t>
      </w:r>
      <w:r w:rsidR="00F96A82">
        <w:t xml:space="preserve"> année, les modules </w:t>
      </w:r>
      <w:r w:rsidR="00A97236">
        <w:t xml:space="preserve">ICH-103 et </w:t>
      </w:r>
      <w:r w:rsidR="004D38CC">
        <w:t>ICH-</w:t>
      </w:r>
      <w:r w:rsidR="00A97236">
        <w:t>303 de programmation, notions de programmation orienté</w:t>
      </w:r>
      <w:r w:rsidR="00CF571B">
        <w:t>e</w:t>
      </w:r>
      <w:r w:rsidR="000574B6">
        <w:t xml:space="preserve"> objet, etc.</w:t>
      </w:r>
      <w:r w:rsidR="00117CDF">
        <w:t>)</w:t>
      </w:r>
    </w:p>
    <w:p w14:paraId="1A329506" w14:textId="2DAD0136" w:rsidR="00B00F36" w:rsidRPr="004661D5" w:rsidRDefault="00B00F36" w:rsidP="00D578AC">
      <w:pPr>
        <w:pStyle w:val="Paragraphedeliste"/>
        <w:numPr>
          <w:ilvl w:val="1"/>
          <w:numId w:val="16"/>
        </w:numPr>
        <w:rPr>
          <w:b/>
        </w:rPr>
      </w:pPr>
      <w:r>
        <w:rPr>
          <w:b/>
        </w:rPr>
        <w:t>Marche à suivre</w:t>
      </w:r>
      <w:r w:rsidR="00B229B0">
        <w:rPr>
          <w:b/>
        </w:rPr>
        <w:br/>
      </w:r>
      <w:r w:rsidR="0084785D">
        <w:t xml:space="preserve">Ce sous-chapitre indiquera </w:t>
      </w:r>
      <w:r w:rsidR="00D33079">
        <w:t>ce que</w:t>
      </w:r>
      <w:r w:rsidR="0084785D">
        <w:t xml:space="preserve"> devront faire</w:t>
      </w:r>
      <w:r w:rsidR="00B229B0">
        <w:t xml:space="preserve"> les élèves de l’ETML</w:t>
      </w:r>
      <w:r w:rsidR="0084785D">
        <w:t xml:space="preserve"> pour bien suivre le tutoriel (</w:t>
      </w:r>
      <w:r w:rsidR="007C7C6E">
        <w:t>Récupérer le code fournis</w:t>
      </w:r>
      <w:r w:rsidR="000574B6">
        <w:t>, etc.</w:t>
      </w:r>
      <w:r w:rsidR="0084785D">
        <w:t>)</w:t>
      </w:r>
    </w:p>
    <w:p w14:paraId="7F336185" w14:textId="2AC3AFB1" w:rsidR="004661D5" w:rsidRPr="00BB3029" w:rsidRDefault="004661D5" w:rsidP="005D7F7A">
      <w:pPr>
        <w:pStyle w:val="Paragraphedeliste"/>
        <w:numPr>
          <w:ilvl w:val="0"/>
          <w:numId w:val="16"/>
        </w:numPr>
        <w:rPr>
          <w:b/>
        </w:rPr>
      </w:pPr>
      <w:r>
        <w:rPr>
          <w:b/>
        </w:rPr>
        <w:t>L’installation du poste de travail</w:t>
      </w:r>
      <w:r>
        <w:rPr>
          <w:b/>
        </w:rPr>
        <w:br/>
      </w:r>
      <w:r>
        <w:t>Ce chapitre contiendra toutes les informations nécessaires pour que l’élève puisse commencer  à coder</w:t>
      </w:r>
      <w:r w:rsidR="00BB3029">
        <w:t xml:space="preserve"> sans problème</w:t>
      </w:r>
    </w:p>
    <w:p w14:paraId="1CC77441" w14:textId="5CE1E8B2" w:rsidR="00BB3029" w:rsidRPr="00BB3029" w:rsidRDefault="00BB3029" w:rsidP="00BB3029">
      <w:pPr>
        <w:pStyle w:val="Paragraphedeliste"/>
        <w:numPr>
          <w:ilvl w:val="1"/>
          <w:numId w:val="16"/>
        </w:numPr>
        <w:rPr>
          <w:b/>
        </w:rPr>
      </w:pPr>
      <w:r>
        <w:t>Posséder le capteur Kinect V2</w:t>
      </w:r>
      <w:r w:rsidR="00CA6586">
        <w:tab/>
      </w:r>
    </w:p>
    <w:p w14:paraId="2C08F8D8" w14:textId="473F2E53" w:rsidR="00980EEB" w:rsidRPr="00980EEB" w:rsidRDefault="00BB3029" w:rsidP="00980EEB">
      <w:pPr>
        <w:pStyle w:val="Paragraphedeliste"/>
        <w:numPr>
          <w:ilvl w:val="1"/>
          <w:numId w:val="16"/>
        </w:numPr>
        <w:rPr>
          <w:b/>
        </w:rPr>
      </w:pPr>
      <w:r>
        <w:t>Posséder l’adaptateur Kinect V2 pour le PC</w:t>
      </w:r>
    </w:p>
    <w:p w14:paraId="125D9918" w14:textId="1121D598" w:rsidR="001F6438" w:rsidRPr="001F6438" w:rsidRDefault="001F6438" w:rsidP="001F6438">
      <w:pPr>
        <w:pStyle w:val="Paragraphedeliste"/>
        <w:numPr>
          <w:ilvl w:val="1"/>
          <w:numId w:val="16"/>
        </w:numPr>
        <w:rPr>
          <w:b/>
        </w:rPr>
      </w:pPr>
      <w:r>
        <w:t>PC :</w:t>
      </w:r>
      <w:r w:rsidR="008C47AD">
        <w:t xml:space="preserve"> Windows 8 au minimum,</w:t>
      </w:r>
      <w:r w:rsidR="000574B6">
        <w:t xml:space="preserve"> USB3, etc.</w:t>
      </w:r>
    </w:p>
    <w:p w14:paraId="371FF0D4" w14:textId="7356F480" w:rsidR="001F6438" w:rsidRPr="00E83ECE" w:rsidRDefault="00E83ECE" w:rsidP="001F6438">
      <w:pPr>
        <w:pStyle w:val="Paragraphedeliste"/>
        <w:numPr>
          <w:ilvl w:val="1"/>
          <w:numId w:val="16"/>
        </w:numPr>
        <w:rPr>
          <w:b/>
        </w:rPr>
      </w:pPr>
      <w:r>
        <w:t>Installation de Visual Studio</w:t>
      </w:r>
    </w:p>
    <w:p w14:paraId="7D134965" w14:textId="0A46F2DE" w:rsidR="00E83ECE" w:rsidRPr="00980EEB" w:rsidRDefault="00E83ECE" w:rsidP="001F6438">
      <w:pPr>
        <w:pStyle w:val="Paragraphedeliste"/>
        <w:numPr>
          <w:ilvl w:val="1"/>
          <w:numId w:val="16"/>
        </w:numPr>
        <w:rPr>
          <w:b/>
        </w:rPr>
      </w:pPr>
      <w:r>
        <w:t>Installation du SDK de développement</w:t>
      </w:r>
    </w:p>
    <w:p w14:paraId="2E988A4F" w14:textId="2911863B" w:rsidR="00980EEB" w:rsidRPr="00E83ECE" w:rsidRDefault="00980EEB" w:rsidP="001F6438">
      <w:pPr>
        <w:pStyle w:val="Paragraphedeliste"/>
        <w:numPr>
          <w:ilvl w:val="1"/>
          <w:numId w:val="16"/>
        </w:numPr>
        <w:rPr>
          <w:b/>
        </w:rPr>
      </w:pPr>
      <w:r>
        <w:t>Avoir PowerPoint d’installé pour le projet Kinect PowerPoint</w:t>
      </w:r>
    </w:p>
    <w:p w14:paraId="69EED3F9" w14:textId="75E8F7C1" w:rsidR="00E83ECE" w:rsidRPr="00E83ECE" w:rsidRDefault="000574B6" w:rsidP="001F6438">
      <w:pPr>
        <w:pStyle w:val="Paragraphedeliste"/>
        <w:numPr>
          <w:ilvl w:val="1"/>
          <w:numId w:val="16"/>
        </w:numPr>
        <w:rPr>
          <w:b/>
        </w:rPr>
      </w:pPr>
      <w:r>
        <w:t>Etc.</w:t>
      </w:r>
    </w:p>
    <w:p w14:paraId="6B92FF4E" w14:textId="5F3E27AE" w:rsidR="00E83ECE" w:rsidRPr="00C51CB7" w:rsidRDefault="00C51CB7" w:rsidP="00E83ECE">
      <w:pPr>
        <w:pStyle w:val="Paragraphedeliste"/>
        <w:numPr>
          <w:ilvl w:val="0"/>
          <w:numId w:val="16"/>
        </w:numPr>
        <w:rPr>
          <w:b/>
        </w:rPr>
      </w:pPr>
      <w:r>
        <w:rPr>
          <w:b/>
        </w:rPr>
        <w:t>Découverte de l’API</w:t>
      </w:r>
      <w:r>
        <w:rPr>
          <w:b/>
        </w:rPr>
        <w:br/>
      </w:r>
      <w:r>
        <w:t>On découvrira dans ce chapitre la structure générale de l’API ainsi que certaines classes nécessaires au développement</w:t>
      </w:r>
    </w:p>
    <w:p w14:paraId="31DF49D5" w14:textId="4171D196" w:rsidR="00C51CB7" w:rsidRPr="00D8210E" w:rsidRDefault="00D8210E" w:rsidP="00C51CB7">
      <w:pPr>
        <w:pStyle w:val="Paragraphedeliste"/>
        <w:numPr>
          <w:ilvl w:val="1"/>
          <w:numId w:val="16"/>
        </w:numPr>
        <w:rPr>
          <w:b/>
        </w:rPr>
      </w:pPr>
      <w:proofErr w:type="spellStart"/>
      <w:r>
        <w:t>KinectSensor</w:t>
      </w:r>
      <w:proofErr w:type="spellEnd"/>
      <w:r>
        <w:t xml:space="preserve"> (classe principale)</w:t>
      </w:r>
    </w:p>
    <w:p w14:paraId="3B3407E5" w14:textId="22C5DB18" w:rsidR="00CC2ADF" w:rsidRPr="00CC2ADF" w:rsidRDefault="00D8210E" w:rsidP="00CC2ADF">
      <w:pPr>
        <w:pStyle w:val="Paragraphedeliste"/>
        <w:numPr>
          <w:ilvl w:val="1"/>
          <w:numId w:val="16"/>
        </w:numPr>
        <w:rPr>
          <w:b/>
        </w:rPr>
      </w:pPr>
      <w:r>
        <w:lastRenderedPageBreak/>
        <w:t xml:space="preserve">Les </w:t>
      </w:r>
      <w:r w:rsidRPr="001B06DA">
        <w:rPr>
          <w:i/>
        </w:rPr>
        <w:t>frames</w:t>
      </w:r>
      <w:r>
        <w:t xml:space="preserve"> (</w:t>
      </w:r>
      <w:r w:rsidR="005634A4">
        <w:t>les principales images reçues par le capteur Kinect et utilisable dans notre application)</w:t>
      </w:r>
    </w:p>
    <w:p w14:paraId="693AD33A" w14:textId="2AB63465" w:rsidR="00CC2ADF" w:rsidRPr="00A7490E" w:rsidRDefault="00CC2ADF" w:rsidP="00CC2ADF">
      <w:pPr>
        <w:pStyle w:val="Paragraphedeliste"/>
        <w:numPr>
          <w:ilvl w:val="0"/>
          <w:numId w:val="16"/>
        </w:numPr>
        <w:rPr>
          <w:b/>
        </w:rPr>
      </w:pPr>
      <w:r>
        <w:rPr>
          <w:b/>
        </w:rPr>
        <w:t xml:space="preserve">Premier projet : Kinect </w:t>
      </w:r>
      <w:proofErr w:type="spellStart"/>
      <w:r>
        <w:rPr>
          <w:b/>
        </w:rPr>
        <w:t>Draw</w:t>
      </w:r>
      <w:proofErr w:type="spellEnd"/>
      <w:r>
        <w:rPr>
          <w:b/>
        </w:rPr>
        <w:br/>
      </w:r>
      <w:r w:rsidR="00DE3085">
        <w:t>On commencera à toucher dans ce chapitre au développement sur Kinect, en créant un petit projet qui consistera à pouvoir dessiner de manière simplifié sur un écran</w:t>
      </w:r>
      <w:r w:rsidR="004D67B0">
        <w:t>. Voici ce qu’il  contiendra :</w:t>
      </w:r>
    </w:p>
    <w:p w14:paraId="6A845966" w14:textId="09AD3518" w:rsidR="003131B1" w:rsidRPr="003131B1" w:rsidRDefault="003131B1" w:rsidP="00A7490E">
      <w:pPr>
        <w:pStyle w:val="Paragraphedeliste"/>
        <w:numPr>
          <w:ilvl w:val="1"/>
          <w:numId w:val="16"/>
        </w:numPr>
        <w:rPr>
          <w:b/>
        </w:rPr>
      </w:pPr>
      <w:r>
        <w:t>Présentation du projet</w:t>
      </w:r>
    </w:p>
    <w:p w14:paraId="39F537C8" w14:textId="34D30766" w:rsidR="00A7490E" w:rsidRPr="00AF1E92" w:rsidRDefault="008C47AD" w:rsidP="00A7490E">
      <w:pPr>
        <w:pStyle w:val="Paragraphedeliste"/>
        <w:numPr>
          <w:ilvl w:val="1"/>
          <w:numId w:val="16"/>
        </w:numPr>
        <w:rPr>
          <w:b/>
        </w:rPr>
      </w:pPr>
      <w:r>
        <w:t>Une petite introduction à la structure d’</w:t>
      </w:r>
      <w:r w:rsidR="00363850">
        <w:t>une application Windows Store</w:t>
      </w:r>
    </w:p>
    <w:p w14:paraId="7617C6AF" w14:textId="041B5A1D" w:rsidR="00AF1E92" w:rsidRPr="00363850" w:rsidRDefault="00AF1E92" w:rsidP="00A7490E">
      <w:pPr>
        <w:pStyle w:val="Paragraphedeliste"/>
        <w:numPr>
          <w:ilvl w:val="1"/>
          <w:numId w:val="16"/>
        </w:numPr>
        <w:rPr>
          <w:b/>
        </w:rPr>
      </w:pPr>
      <w:r>
        <w:t xml:space="preserve">Une introduction à la classe </w:t>
      </w:r>
      <w:proofErr w:type="spellStart"/>
      <w:r w:rsidRPr="00CE3D6C">
        <w:rPr>
          <w:i/>
        </w:rPr>
        <w:t>KinectCoreWindow</w:t>
      </w:r>
      <w:proofErr w:type="spellEnd"/>
      <w:r>
        <w:t>, qui permet de créer un pointeur s</w:t>
      </w:r>
      <w:r w:rsidR="00202B93">
        <w:t>elon des axes X-Y de manière</w:t>
      </w:r>
      <w:r>
        <w:t xml:space="preserve"> simplifiée, </w:t>
      </w:r>
      <w:r w:rsidR="00202B93">
        <w:t xml:space="preserve">ainsi que le système de PHIZ </w:t>
      </w:r>
      <w:r w:rsidR="00231196">
        <w:t>utilisé par cette classe</w:t>
      </w:r>
    </w:p>
    <w:p w14:paraId="4A82C654" w14:textId="001DAB4E" w:rsidR="00363850" w:rsidRPr="00D9790F" w:rsidRDefault="00AF1E92" w:rsidP="00A7490E">
      <w:pPr>
        <w:pStyle w:val="Paragraphedeliste"/>
        <w:numPr>
          <w:ilvl w:val="1"/>
          <w:numId w:val="16"/>
        </w:numPr>
        <w:rPr>
          <w:b/>
        </w:rPr>
      </w:pPr>
      <w:r>
        <w:t>Un code de base contenant le design et la structure de l’application sera fou</w:t>
      </w:r>
      <w:r w:rsidR="00E60EDE">
        <w:t>r</w:t>
      </w:r>
      <w:r>
        <w:t>ni</w:t>
      </w:r>
    </w:p>
    <w:p w14:paraId="024B6AD0" w14:textId="26C29C2C" w:rsidR="00D9790F" w:rsidRPr="00C574E5" w:rsidRDefault="00D9790F" w:rsidP="00A7490E">
      <w:pPr>
        <w:pStyle w:val="Paragraphedeliste"/>
        <w:numPr>
          <w:ilvl w:val="1"/>
          <w:numId w:val="16"/>
        </w:numPr>
        <w:rPr>
          <w:b/>
        </w:rPr>
      </w:pPr>
      <w:r>
        <w:t>Le développement en lui-même</w:t>
      </w:r>
    </w:p>
    <w:p w14:paraId="641F499C" w14:textId="28A68C28" w:rsidR="00435FB9" w:rsidRPr="000A492C" w:rsidRDefault="00C574E5" w:rsidP="00C574E5">
      <w:pPr>
        <w:pStyle w:val="Paragraphedeliste"/>
        <w:numPr>
          <w:ilvl w:val="0"/>
          <w:numId w:val="16"/>
        </w:numPr>
        <w:rPr>
          <w:b/>
        </w:rPr>
      </w:pPr>
      <w:r>
        <w:rPr>
          <w:b/>
        </w:rPr>
        <w:t>Deuxième projet : Kinect PowerPoint</w:t>
      </w:r>
      <w:r>
        <w:rPr>
          <w:b/>
        </w:rPr>
        <w:br/>
      </w:r>
      <w:r w:rsidR="00204172">
        <w:t>Dans ce chapitre, o</w:t>
      </w:r>
      <w:r w:rsidR="00AE0AE0">
        <w:t xml:space="preserve">n </w:t>
      </w:r>
      <w:r w:rsidR="00BB4734">
        <w:t xml:space="preserve">développera en guidant l’utilisateur </w:t>
      </w:r>
      <w:r w:rsidR="00980EEB">
        <w:t xml:space="preserve">un </w:t>
      </w:r>
      <w:proofErr w:type="spellStart"/>
      <w:r w:rsidR="00980EEB">
        <w:t>addin</w:t>
      </w:r>
      <w:proofErr w:type="spellEnd"/>
      <w:r w:rsidR="00980EEB">
        <w:t xml:space="preserve"> pour PowerPoint</w:t>
      </w:r>
      <w:r w:rsidR="00460959">
        <w:t xml:space="preserve"> qui permettra, tel que définis dans le cahier des charges, de passer d’un slide à un autre et de pointer à l’aide du bras ou la main afin de faire apparaître un pointeur sur le slide, ce pointeur simule un pointeur laser</w:t>
      </w:r>
      <w:r w:rsidR="00435FB9">
        <w:t>. Voici ce qu’il contiendra :</w:t>
      </w:r>
    </w:p>
    <w:p w14:paraId="1C529460" w14:textId="1A8E9204" w:rsidR="003131B1" w:rsidRPr="003131B1" w:rsidRDefault="003131B1" w:rsidP="003131B1">
      <w:pPr>
        <w:pStyle w:val="Paragraphedeliste"/>
        <w:numPr>
          <w:ilvl w:val="1"/>
          <w:numId w:val="16"/>
        </w:numPr>
        <w:rPr>
          <w:b/>
        </w:rPr>
      </w:pPr>
      <w:r>
        <w:t>Présentation du projet</w:t>
      </w:r>
    </w:p>
    <w:p w14:paraId="1AAA65FF" w14:textId="058E417A" w:rsidR="003131B1" w:rsidRPr="000C7078" w:rsidRDefault="000A492C" w:rsidP="003131B1">
      <w:pPr>
        <w:pStyle w:val="Paragraphedeliste"/>
        <w:numPr>
          <w:ilvl w:val="1"/>
          <w:numId w:val="16"/>
        </w:numPr>
        <w:rPr>
          <w:b/>
        </w:rPr>
      </w:pPr>
      <w:r>
        <w:t xml:space="preserve">Présentation du logiciel </w:t>
      </w:r>
      <w:proofErr w:type="spellStart"/>
      <w:r>
        <w:t>KinectStudio</w:t>
      </w:r>
      <w:proofErr w:type="spellEnd"/>
      <w:r>
        <w:t xml:space="preserve">, qui permet de </w:t>
      </w:r>
      <w:r w:rsidR="00B21927">
        <w:t>se filmer</w:t>
      </w:r>
      <w:r w:rsidR="00214692">
        <w:t>. L’utilisateur s’enregistrera en train d’effectuer les mouvements qui permettront de changer de slide</w:t>
      </w:r>
      <w:r w:rsidR="00851A88">
        <w:t xml:space="preserve"> (vers l’avant, vers l’arrière, de la main gauche et de la main droite)</w:t>
      </w:r>
    </w:p>
    <w:p w14:paraId="3F607CE8" w14:textId="626153AB" w:rsidR="000C7078" w:rsidRPr="00980A1D" w:rsidRDefault="000C7078" w:rsidP="00980A1D">
      <w:pPr>
        <w:pStyle w:val="Paragraphedeliste"/>
        <w:numPr>
          <w:ilvl w:val="1"/>
          <w:numId w:val="16"/>
        </w:numPr>
        <w:rPr>
          <w:b/>
        </w:rPr>
      </w:pPr>
      <w:r>
        <w:t xml:space="preserve">Présentation du logiciel </w:t>
      </w:r>
      <w:proofErr w:type="spellStart"/>
      <w:r>
        <w:t>VisualGestureBuilder</w:t>
      </w:r>
      <w:proofErr w:type="spellEnd"/>
      <w:r>
        <w:t xml:space="preserve">, qui permet à partir d’un clip enregistré à partir de </w:t>
      </w:r>
      <w:proofErr w:type="spellStart"/>
      <w:r>
        <w:t>KinectStudio</w:t>
      </w:r>
      <w:proofErr w:type="spellEnd"/>
      <w:r>
        <w:t>, de créer un fichier contenant les gestes</w:t>
      </w:r>
      <w:r w:rsidR="00980A1D">
        <w:t xml:space="preserve"> à détecter dans une application. L’utilisateur créera le fichier</w:t>
      </w:r>
      <w:r w:rsidR="00BE60C8">
        <w:t xml:space="preserve"> de base de données</w:t>
      </w:r>
      <w:r w:rsidR="00980A1D">
        <w:t xml:space="preserve"> contenant les gestes qu’il a</w:t>
      </w:r>
      <w:r w:rsidR="00BE60C8">
        <w:t xml:space="preserve"> précédemment</w:t>
      </w:r>
      <w:r w:rsidR="00980A1D">
        <w:t xml:space="preserve"> enregistré avec </w:t>
      </w:r>
      <w:proofErr w:type="spellStart"/>
      <w:r w:rsidR="00980A1D">
        <w:t>KinectStudio</w:t>
      </w:r>
      <w:proofErr w:type="spellEnd"/>
    </w:p>
    <w:p w14:paraId="526AD715" w14:textId="68DEB41E" w:rsidR="00C574E5" w:rsidRPr="000A492C" w:rsidRDefault="00AA1B59" w:rsidP="00487DB2">
      <w:pPr>
        <w:pStyle w:val="Paragraphedeliste"/>
        <w:numPr>
          <w:ilvl w:val="1"/>
          <w:numId w:val="16"/>
        </w:numPr>
        <w:rPr>
          <w:b/>
        </w:rPr>
      </w:pPr>
      <w:r>
        <w:t>Une petite introduction à la structure d’</w:t>
      </w:r>
      <w:r w:rsidR="0017333B">
        <w:t>un add</w:t>
      </w:r>
      <w:r w:rsidR="00FD031C">
        <w:t>-</w:t>
      </w:r>
      <w:r w:rsidR="0017333B">
        <w:t>in pour PowerPoint</w:t>
      </w:r>
    </w:p>
    <w:p w14:paraId="7AB4FC95" w14:textId="6170CCF0" w:rsidR="0017333B" w:rsidRPr="00B16377" w:rsidRDefault="00736B08" w:rsidP="00435FB9">
      <w:pPr>
        <w:pStyle w:val="Paragraphedeliste"/>
        <w:numPr>
          <w:ilvl w:val="1"/>
          <w:numId w:val="16"/>
        </w:numPr>
        <w:rPr>
          <w:b/>
        </w:rPr>
      </w:pPr>
      <w:r>
        <w:t xml:space="preserve">Présentation des classes </w:t>
      </w:r>
      <w:proofErr w:type="spellStart"/>
      <w:r w:rsidRPr="00C026B6">
        <w:rPr>
          <w:i/>
        </w:rPr>
        <w:t>VisualGestureBuilder</w:t>
      </w:r>
      <w:r w:rsidR="00071C73">
        <w:rPr>
          <w:i/>
        </w:rPr>
        <w:t>Frame</w:t>
      </w:r>
      <w:proofErr w:type="spellEnd"/>
      <w:r>
        <w:t>, qui permettent de détecter certain</w:t>
      </w:r>
      <w:r w:rsidR="0051582E">
        <w:t>s</w:t>
      </w:r>
      <w:r>
        <w:t xml:space="preserve"> mouvement</w:t>
      </w:r>
      <w:r w:rsidR="0051582E">
        <w:t>s</w:t>
      </w:r>
      <w:r>
        <w:t xml:space="preserve"> de personne</w:t>
      </w:r>
      <w:r w:rsidR="0051582E">
        <w:t>s</w:t>
      </w:r>
      <w:r>
        <w:t xml:space="preserve"> à partir d</w:t>
      </w:r>
      <w:r w:rsidR="00437CAE">
        <w:t>u fichier de base de donnée</w:t>
      </w:r>
      <w:r w:rsidR="00B16377">
        <w:t>s</w:t>
      </w:r>
      <w:r w:rsidR="005509EC">
        <w:t xml:space="preserve"> dans une application</w:t>
      </w:r>
    </w:p>
    <w:p w14:paraId="278FA6DE" w14:textId="174BAF1E" w:rsidR="00B16377" w:rsidRPr="001C6A8F" w:rsidRDefault="005B48D2" w:rsidP="00435FB9">
      <w:pPr>
        <w:pStyle w:val="Paragraphedeliste"/>
        <w:numPr>
          <w:ilvl w:val="1"/>
          <w:numId w:val="16"/>
        </w:numPr>
        <w:rPr>
          <w:b/>
        </w:rPr>
      </w:pPr>
      <w:r>
        <w:t>Le développement en lui-même</w:t>
      </w:r>
    </w:p>
    <w:p w14:paraId="53E60E44" w14:textId="35202565" w:rsidR="00FA6086" w:rsidRPr="006A43CC" w:rsidRDefault="00FA6086" w:rsidP="00FA6086">
      <w:pPr>
        <w:pStyle w:val="Paragraphedeliste"/>
        <w:numPr>
          <w:ilvl w:val="0"/>
          <w:numId w:val="16"/>
        </w:numPr>
        <w:rPr>
          <w:b/>
        </w:rPr>
      </w:pPr>
      <w:r>
        <w:rPr>
          <w:b/>
        </w:rPr>
        <w:t>Troisième projet : Kinect Ball</w:t>
      </w:r>
      <w:r>
        <w:rPr>
          <w:b/>
        </w:rPr>
        <w:br/>
      </w:r>
      <w:r w:rsidR="006A43CC">
        <w:t>L’utilisateur pourra ici développer un projet qui lui permettra de jongler avec un objet à l’écran</w:t>
      </w:r>
    </w:p>
    <w:p w14:paraId="457503D0" w14:textId="0035195F" w:rsidR="006A43CC" w:rsidRPr="006A43CC" w:rsidRDefault="006A43CC" w:rsidP="006A43CC">
      <w:pPr>
        <w:pStyle w:val="Paragraphedeliste"/>
        <w:numPr>
          <w:ilvl w:val="1"/>
          <w:numId w:val="16"/>
        </w:numPr>
        <w:rPr>
          <w:b/>
        </w:rPr>
      </w:pPr>
      <w:r>
        <w:t>Présentation du projet</w:t>
      </w:r>
    </w:p>
    <w:p w14:paraId="7A4690FC" w14:textId="45C9559C" w:rsidR="006A43CC" w:rsidRPr="004624C3" w:rsidRDefault="000509AD" w:rsidP="006A43CC">
      <w:pPr>
        <w:pStyle w:val="Paragraphedeliste"/>
        <w:numPr>
          <w:ilvl w:val="1"/>
          <w:numId w:val="16"/>
        </w:numPr>
        <w:rPr>
          <w:b/>
        </w:rPr>
      </w:pPr>
      <w:r>
        <w:t>Description des classes pas encore présentée qui seront nécessaires au projet</w:t>
      </w:r>
      <w:r w:rsidR="009E20C2">
        <w:t xml:space="preserve"> et de leurs utilisations</w:t>
      </w:r>
    </w:p>
    <w:p w14:paraId="505D5353" w14:textId="77777777" w:rsidR="004624C3" w:rsidRPr="00D9790F" w:rsidRDefault="004624C3" w:rsidP="004624C3">
      <w:pPr>
        <w:pStyle w:val="Paragraphedeliste"/>
        <w:numPr>
          <w:ilvl w:val="1"/>
          <w:numId w:val="16"/>
        </w:numPr>
        <w:rPr>
          <w:b/>
        </w:rPr>
      </w:pPr>
      <w:r>
        <w:t>Un code de base contenant le design et la structure de l’application sera fourni</w:t>
      </w:r>
    </w:p>
    <w:p w14:paraId="74A34909" w14:textId="3CE8FFE7" w:rsidR="004624C3" w:rsidRPr="00DA34D2" w:rsidRDefault="005C27EC" w:rsidP="006A43CC">
      <w:pPr>
        <w:pStyle w:val="Paragraphedeliste"/>
        <w:numPr>
          <w:ilvl w:val="1"/>
          <w:numId w:val="16"/>
        </w:numPr>
        <w:rPr>
          <w:b/>
        </w:rPr>
      </w:pPr>
      <w:r>
        <w:t>Le développement en lui-même</w:t>
      </w:r>
    </w:p>
    <w:p w14:paraId="6C9FF549" w14:textId="701B20A2" w:rsidR="005D2FAF" w:rsidRPr="005D2FAF" w:rsidRDefault="005D2FAF" w:rsidP="005D2FAF">
      <w:pPr>
        <w:pStyle w:val="Paragraphedeliste"/>
        <w:numPr>
          <w:ilvl w:val="0"/>
          <w:numId w:val="16"/>
        </w:numPr>
        <w:rPr>
          <w:b/>
        </w:rPr>
      </w:pPr>
      <w:r>
        <w:rPr>
          <w:b/>
        </w:rPr>
        <w:t>Conclusion</w:t>
      </w:r>
      <w:r>
        <w:rPr>
          <w:b/>
        </w:rPr>
        <w:br/>
      </w:r>
      <w:r w:rsidR="007A4373">
        <w:t>Ce chapitre contiendra un rapide résumé de ce qui a été vu</w:t>
      </w:r>
    </w:p>
    <w:p w14:paraId="5F85F015" w14:textId="6D55B3F4" w:rsidR="00DA34D2" w:rsidRPr="007D6639" w:rsidRDefault="00DA34D2" w:rsidP="00DA34D2">
      <w:pPr>
        <w:pStyle w:val="Paragraphedeliste"/>
        <w:numPr>
          <w:ilvl w:val="0"/>
          <w:numId w:val="16"/>
        </w:numPr>
        <w:rPr>
          <w:b/>
        </w:rPr>
      </w:pPr>
      <w:r>
        <w:rPr>
          <w:b/>
        </w:rPr>
        <w:t>Pour aller plus loin…</w:t>
      </w:r>
      <w:r>
        <w:rPr>
          <w:b/>
        </w:rPr>
        <w:br/>
      </w:r>
      <w:r>
        <w:t>Ce chapitre contiendra quelques pistes pour que l’utilisateur puisse continuer d’apprendre par lui-m</w:t>
      </w:r>
      <w:r w:rsidR="00EE311B">
        <w:t>ême le développement sur Kinect</w:t>
      </w:r>
      <w:r w:rsidR="002D63FC">
        <w:t> </w:t>
      </w:r>
      <w:r w:rsidR="00731708">
        <w:t>V2</w:t>
      </w:r>
      <w:r w:rsidR="00813955">
        <w:t xml:space="preserve">, tels que des classes qui restent à découvrir, </w:t>
      </w:r>
      <w:r w:rsidR="00A942F1">
        <w:t xml:space="preserve">ou des liens sur internet </w:t>
      </w:r>
      <w:r w:rsidR="007D6639">
        <w:t>pour approfondir certain</w:t>
      </w:r>
      <w:r w:rsidR="00730A5B">
        <w:t>s</w:t>
      </w:r>
      <w:r w:rsidR="007D6639">
        <w:t xml:space="preserve"> point</w:t>
      </w:r>
      <w:r w:rsidR="00730A5B">
        <w:t>s</w:t>
      </w:r>
      <w:r w:rsidR="007D6639">
        <w:t>.</w:t>
      </w:r>
      <w:r w:rsidR="00637F01">
        <w:br/>
      </w:r>
      <w:r w:rsidR="00637F01">
        <w:lastRenderedPageBreak/>
        <w:t xml:space="preserve">Il peut aussi contenir </w:t>
      </w:r>
      <w:r w:rsidR="001944B4">
        <w:t xml:space="preserve">des informations sur </w:t>
      </w:r>
      <w:r w:rsidR="00E27984">
        <w:t>les projets effectués dans le cadre des pré-</w:t>
      </w:r>
      <w:r w:rsidR="00C84C5B">
        <w:t>TPI</w:t>
      </w:r>
    </w:p>
    <w:p w14:paraId="6DE1C2BF" w14:textId="2C06668E" w:rsidR="007D6639" w:rsidRDefault="00E2677F" w:rsidP="00DA34D2">
      <w:pPr>
        <w:pStyle w:val="Paragraphedeliste"/>
        <w:numPr>
          <w:ilvl w:val="0"/>
          <w:numId w:val="16"/>
        </w:numPr>
        <w:rPr>
          <w:b/>
        </w:rPr>
      </w:pPr>
      <w:r>
        <w:rPr>
          <w:b/>
        </w:rPr>
        <w:t>Annexe</w:t>
      </w:r>
      <w:r w:rsidR="00410CD6">
        <w:rPr>
          <w:b/>
        </w:rPr>
        <w:t xml:space="preserve"> (si nécessaire)</w:t>
      </w:r>
    </w:p>
    <w:p w14:paraId="00563532" w14:textId="7EE84BBA" w:rsidR="001A3C24" w:rsidRDefault="001A3C24" w:rsidP="00DA34D2">
      <w:pPr>
        <w:pStyle w:val="Paragraphedeliste"/>
        <w:numPr>
          <w:ilvl w:val="0"/>
          <w:numId w:val="16"/>
        </w:numPr>
        <w:rPr>
          <w:b/>
        </w:rPr>
      </w:pPr>
      <w:r>
        <w:rPr>
          <w:b/>
        </w:rPr>
        <w:t>Sources</w:t>
      </w:r>
    </w:p>
    <w:p w14:paraId="4E871F46" w14:textId="04A8F112" w:rsidR="00E2677F" w:rsidRPr="00C449C9" w:rsidRDefault="00BA3C20" w:rsidP="00DA34D2">
      <w:pPr>
        <w:pStyle w:val="Paragraphedeliste"/>
        <w:numPr>
          <w:ilvl w:val="0"/>
          <w:numId w:val="16"/>
        </w:numPr>
        <w:rPr>
          <w:b/>
        </w:rPr>
      </w:pPr>
      <w:r>
        <w:rPr>
          <w:b/>
        </w:rPr>
        <w:t>Remerciements</w:t>
      </w:r>
    </w:p>
    <w:p w14:paraId="51F744EA" w14:textId="0889417A" w:rsidR="00363850" w:rsidRDefault="00363850" w:rsidP="006442FD">
      <w:pPr>
        <w:pStyle w:val="Sous-titre"/>
        <w:keepNext/>
        <w:rPr>
          <w:rStyle w:val="Emphaseple"/>
        </w:rPr>
      </w:pPr>
      <w:r w:rsidRPr="004C214E">
        <w:t>Information concernant les projets</w:t>
      </w:r>
    </w:p>
    <w:p w14:paraId="35047F02" w14:textId="5CE55259" w:rsidR="004C214E" w:rsidRDefault="004C214E" w:rsidP="006442FD">
      <w:pPr>
        <w:keepNext/>
      </w:pPr>
      <w:r w:rsidRPr="004C214E">
        <w:t>2 options s’offraient pour la création des projets dans le tutoriel</w:t>
      </w:r>
      <w:r>
        <w:t> :</w:t>
      </w:r>
    </w:p>
    <w:p w14:paraId="1BC7D93A" w14:textId="06E9C41F" w:rsidR="004C214E" w:rsidRDefault="004C214E" w:rsidP="004C214E">
      <w:pPr>
        <w:pStyle w:val="Paragraphedeliste"/>
        <w:numPr>
          <w:ilvl w:val="0"/>
          <w:numId w:val="17"/>
        </w:numPr>
      </w:pPr>
      <w:r>
        <w:t>Laisser coder l’utilisateur à partir de zéro</w:t>
      </w:r>
      <w:r w:rsidR="006752AE">
        <w:t xml:space="preserve">. </w:t>
      </w:r>
      <w:r w:rsidR="00D47CC1">
        <w:t>Ceci a l’avantage que l’utilisateur comprendrait la grande majorité du code. Cependant, le développement d’application Windows Store est sensée être nouvelle pour lui, et est assez compliquée à prendre en main</w:t>
      </w:r>
    </w:p>
    <w:p w14:paraId="2AA572B3" w14:textId="0BC9B151" w:rsidR="00D47CC1" w:rsidRDefault="00D47CC1" w:rsidP="004C214E">
      <w:pPr>
        <w:pStyle w:val="Paragraphedeliste"/>
        <w:numPr>
          <w:ilvl w:val="0"/>
          <w:numId w:val="17"/>
        </w:numPr>
      </w:pPr>
      <w:r>
        <w:t>Fournir à l’utilisateur un code de base contenant d’ores et déjà le design et la structure de l’application, mais aucun code concernant Kinect. Une explication sur ce code serait fournie. L’utilisateur pourrait se lancer directement dans la programmation pour Kinect V2, et peut-être ainsi éviter une perte de motivation dès le début du tutoriel. De plus, il est possible qu’il ne soit aucunement intéressé par le développement d’application Windows Store</w:t>
      </w:r>
    </w:p>
    <w:p w14:paraId="6DA4ECD6" w14:textId="387A262A" w:rsidR="00AE6A0F" w:rsidRDefault="0072517B" w:rsidP="002D5AC5">
      <w:r>
        <w:t xml:space="preserve">Après discussion avec </w:t>
      </w:r>
      <w:r w:rsidR="006272A6">
        <w:t>M.</w:t>
      </w:r>
      <w:r>
        <w:t xml:space="preserve"> Chenaux, il a donc été décidé qu’un code basiq</w:t>
      </w:r>
      <w:r w:rsidR="00CA29FB">
        <w:t>ue serait fourni</w:t>
      </w:r>
      <w:r>
        <w:t xml:space="preserve"> à l’utilisateur</w:t>
      </w:r>
      <w:r w:rsidR="00BB40D9">
        <w:t>, et ceci pour tous les projets abordés dans le tutoriel.</w:t>
      </w:r>
    </w:p>
    <w:p w14:paraId="4116E6BC" w14:textId="63CFEB8A" w:rsidR="00355143" w:rsidRDefault="00355143" w:rsidP="00355143">
      <w:pPr>
        <w:pStyle w:val="Titre2"/>
      </w:pPr>
      <w:bookmarkStart w:id="38" w:name="_Toc421452542"/>
      <w:r>
        <w:t>Les projets</w:t>
      </w:r>
      <w:r w:rsidR="00E62C5E">
        <w:t xml:space="preserve"> à réaliser</w:t>
      </w:r>
      <w:bookmarkEnd w:id="38"/>
    </w:p>
    <w:p w14:paraId="706A6818" w14:textId="7A604F4E" w:rsidR="00FE6A3A" w:rsidRDefault="00083ABC" w:rsidP="00355143">
      <w:r>
        <w:t>Pour rappel, l</w:t>
      </w:r>
      <w:r w:rsidR="00FE0A0E" w:rsidRPr="00083ABC">
        <w:t>’</w:t>
      </w:r>
      <w:r>
        <w:t>analyse détaillée</w:t>
      </w:r>
      <w:r w:rsidR="00FE0A0E" w:rsidRPr="00083ABC">
        <w:t xml:space="preserve"> des projets e</w:t>
      </w:r>
      <w:r w:rsidR="00A82B33">
        <w:t>s</w:t>
      </w:r>
      <w:r w:rsidR="00FE0A0E" w:rsidRPr="00083ABC">
        <w:t xml:space="preserve">t </w:t>
      </w:r>
      <w:r w:rsidR="00BB6341" w:rsidRPr="00083ABC">
        <w:t>rédigée</w:t>
      </w:r>
      <w:r w:rsidR="00FE0A0E" w:rsidRPr="00083ABC">
        <w:t xml:space="preserve"> dans le tutoriel.</w:t>
      </w:r>
      <w:r w:rsidR="001A2678">
        <w:t xml:space="preserve"> </w:t>
      </w:r>
      <w:r w:rsidR="00B84A02">
        <w:t>Il est bon de préciser que ces analyses s</w:t>
      </w:r>
      <w:r w:rsidR="0057574C">
        <w:t>ont orientées</w:t>
      </w:r>
      <w:r w:rsidR="004B1C87" w:rsidRPr="004B1C87">
        <w:t xml:space="preserve"> </w:t>
      </w:r>
      <w:r w:rsidR="004B1C87">
        <w:t>spécifiquement</w:t>
      </w:r>
      <w:r w:rsidR="0057574C">
        <w:t xml:space="preserve"> p</w:t>
      </w:r>
      <w:r w:rsidR="00C0457F">
        <w:t>our le tutoriel</w:t>
      </w:r>
      <w:r w:rsidR="00235C62">
        <w:t>. Les concepts principaux de ces projets</w:t>
      </w:r>
      <w:r w:rsidR="00B83BFE">
        <w:t xml:space="preserve"> y</w:t>
      </w:r>
      <w:r w:rsidR="00235C62">
        <w:t xml:space="preserve"> sont </w:t>
      </w:r>
      <w:r w:rsidR="006A00FD">
        <w:t>explicité</w:t>
      </w:r>
      <w:r w:rsidR="00B83BFE">
        <w:t>s</w:t>
      </w:r>
      <w:r w:rsidR="00235C62">
        <w:t>.</w:t>
      </w:r>
      <w:r w:rsidR="00D976B2">
        <w:t xml:space="preserve"> De plus, étant des projets d’introduction, </w:t>
      </w:r>
      <w:r w:rsidR="00093F89">
        <w:t>la difficulté du code n’est pas excessive.</w:t>
      </w:r>
    </w:p>
    <w:p w14:paraId="58BD8C74" w14:textId="77777777" w:rsidR="004206A2" w:rsidRDefault="004206A2" w:rsidP="004206A2">
      <w:pPr>
        <w:pStyle w:val="Titre2"/>
      </w:pPr>
      <w:bookmarkStart w:id="39" w:name="_Toc532179967"/>
      <w:bookmarkStart w:id="40" w:name="_Toc165969651"/>
      <w:bookmarkStart w:id="41" w:name="_Ref421276795"/>
      <w:bookmarkStart w:id="42" w:name="_Ref421276810"/>
      <w:bookmarkStart w:id="43" w:name="_Toc421452543"/>
      <w:r w:rsidRPr="007F30AE">
        <w:t>Conception des tests</w:t>
      </w:r>
      <w:bookmarkEnd w:id="39"/>
      <w:bookmarkEnd w:id="40"/>
      <w:bookmarkEnd w:id="41"/>
      <w:bookmarkEnd w:id="42"/>
      <w:bookmarkEnd w:id="43"/>
    </w:p>
    <w:p w14:paraId="305F321E" w14:textId="4B0F48CD" w:rsidR="006C3757" w:rsidRDefault="006C3757" w:rsidP="006C3757">
      <w:r>
        <w:t xml:space="preserve">L’idéal pour tester un tutoriel serait de le fournir à quelques </w:t>
      </w:r>
      <w:r w:rsidR="004339A3">
        <w:t>élèves</w:t>
      </w:r>
      <w:r>
        <w:t xml:space="preserve"> </w:t>
      </w:r>
      <w:r w:rsidR="00012D35">
        <w:t xml:space="preserve">afin d’avoir un retour. </w:t>
      </w:r>
      <w:r w:rsidR="004339A3">
        <w:t xml:space="preserve">Certains points peuvent </w:t>
      </w:r>
      <w:r w:rsidR="00DE37A1">
        <w:t>être clairs à l’écriture, mais pe</w:t>
      </w:r>
      <w:r w:rsidR="00AE1076">
        <w:t xml:space="preserve">u compréhensible pour le lecteur. </w:t>
      </w:r>
      <w:r w:rsidR="006317C8">
        <w:t>Cependant, plusieurs points ne permettent pas de le faire dans le cadre de ce TPI :</w:t>
      </w:r>
    </w:p>
    <w:p w14:paraId="387FD3B6" w14:textId="4E6A57A3" w:rsidR="00012D35" w:rsidRDefault="00D15B04" w:rsidP="00D15B04">
      <w:pPr>
        <w:pStyle w:val="Paragraphedeliste"/>
        <w:numPr>
          <w:ilvl w:val="0"/>
          <w:numId w:val="18"/>
        </w:numPr>
      </w:pPr>
      <w:r>
        <w:t xml:space="preserve">Le manque de temps : En effet, le TPI </w:t>
      </w:r>
      <w:r w:rsidR="00046A90">
        <w:t xml:space="preserve">ne </w:t>
      </w:r>
      <w:r>
        <w:t>durant</w:t>
      </w:r>
      <w:r w:rsidR="00046A90">
        <w:t xml:space="preserve"> que</w:t>
      </w:r>
      <w:r>
        <w:t xml:space="preserve"> quelque</w:t>
      </w:r>
      <w:r w:rsidR="00046A90">
        <w:t>s</w:t>
      </w:r>
      <w:r>
        <w:t xml:space="preserve"> semaine</w:t>
      </w:r>
      <w:r w:rsidR="00046A90">
        <w:t>s</w:t>
      </w:r>
      <w:r>
        <w:t>, il n’est que peu envisageable de</w:t>
      </w:r>
      <w:r w:rsidR="003A5BBE">
        <w:t xml:space="preserve"> produire le tutoriel et de le faire tester</w:t>
      </w:r>
      <w:r w:rsidR="009D0EB0">
        <w:t>.</w:t>
      </w:r>
    </w:p>
    <w:p w14:paraId="4CDCBAA1" w14:textId="4BD741F5" w:rsidR="003A5BBE" w:rsidRDefault="00051D8A" w:rsidP="00D15B04">
      <w:pPr>
        <w:pStyle w:val="Paragraphedeliste"/>
        <w:numPr>
          <w:ilvl w:val="0"/>
          <w:numId w:val="18"/>
        </w:numPr>
      </w:pPr>
      <w:r>
        <w:t xml:space="preserve">Le matériel : Ce projet utilise Kinect, et son adaptateur pour PC. </w:t>
      </w:r>
      <w:r w:rsidR="00BB0F7B">
        <w:t xml:space="preserve">Ce n’est pas un </w:t>
      </w:r>
      <w:r w:rsidR="009D0EB0">
        <w:t>matériel que l’</w:t>
      </w:r>
      <w:r w:rsidR="00707E51">
        <w:t>on possède tous</w:t>
      </w:r>
      <w:r w:rsidR="00EF0681">
        <w:t xml:space="preserve">. </w:t>
      </w:r>
      <w:r w:rsidR="00B06009">
        <w:t xml:space="preserve">Il n’est donc pas possible de développer pour Kinect dans </w:t>
      </w:r>
      <w:r w:rsidR="006E5B93">
        <w:t xml:space="preserve">le cadre du TPI et, dans le même temps, </w:t>
      </w:r>
      <w:r w:rsidR="0069294B">
        <w:t>f</w:t>
      </w:r>
      <w:r w:rsidR="00CB409F">
        <w:t>ournir Kinect et son adaptateur.</w:t>
      </w:r>
    </w:p>
    <w:p w14:paraId="4964AA75" w14:textId="31E2F666" w:rsidR="00C16285" w:rsidRDefault="001B20DC" w:rsidP="003E4B2B">
      <w:r>
        <w:t>Cependant, il reste possible de vérifier la compréhension des concepts, de la bonne tournure de phrase, du design du tutoriel, de l’orthographe et de la grammaire en fournissant uniquement le dossier écrit du tutoriel</w:t>
      </w:r>
      <w:r w:rsidR="006C2178">
        <w:t>.</w:t>
      </w:r>
    </w:p>
    <w:p w14:paraId="264A1058" w14:textId="2685AF13" w:rsidR="00972164" w:rsidRDefault="00972164" w:rsidP="003E4B2B">
      <w:r>
        <w:t>Quant aux projets, voici quelques tests qui peuvent être effectués :</w:t>
      </w:r>
    </w:p>
    <w:p w14:paraId="53CC9DAB" w14:textId="25F5C644" w:rsidR="001F7A11" w:rsidRDefault="001F7A11" w:rsidP="0019762A">
      <w:pPr>
        <w:pStyle w:val="Paragraphedeliste"/>
        <w:numPr>
          <w:ilvl w:val="0"/>
          <w:numId w:val="19"/>
        </w:numPr>
      </w:pPr>
      <w:r>
        <w:t>Tests tout au long du développ</w:t>
      </w:r>
      <w:r w:rsidR="009C256D">
        <w:t>ement :</w:t>
      </w:r>
      <w:r w:rsidR="00420B05">
        <w:t xml:space="preserve"> les projets sont réalisés par étapes, en ajoutant petit à petit des fonctionnalités</w:t>
      </w:r>
      <w:r w:rsidR="00380812">
        <w:t>.</w:t>
      </w:r>
      <w:r w:rsidR="00BA4EAB">
        <w:t xml:space="preserve"> Ceci permet qu</w:t>
      </w:r>
      <w:r w:rsidR="00AD7453">
        <w:t>e le projet reste fonctionnel.</w:t>
      </w:r>
    </w:p>
    <w:p w14:paraId="74B6EA5C" w14:textId="410610BA" w:rsidR="0019762A" w:rsidRDefault="0019762A" w:rsidP="0019762A">
      <w:pPr>
        <w:pStyle w:val="Paragraphedeliste"/>
        <w:numPr>
          <w:ilvl w:val="0"/>
          <w:numId w:val="19"/>
        </w:numPr>
      </w:pPr>
      <w:r>
        <w:lastRenderedPageBreak/>
        <w:t xml:space="preserve">Essai des projets par des </w:t>
      </w:r>
      <w:r w:rsidR="002839BE">
        <w:t>tiers : ils peuvent ainsi rapporter un bug, ou une manipulation avec Kinect trop compliquée (</w:t>
      </w:r>
      <w:r w:rsidR="00FA663C">
        <w:t>le fait de ne pas utiliser ni c</w:t>
      </w:r>
      <w:r w:rsidR="00E76DD7">
        <w:t xml:space="preserve">lavier ni souris complique </w:t>
      </w:r>
      <w:r w:rsidR="00371D5A">
        <w:t>parfois</w:t>
      </w:r>
      <w:r w:rsidR="00E76DD7">
        <w:t xml:space="preserve"> l’</w:t>
      </w:r>
      <w:r w:rsidR="00C229B9">
        <w:t>interaction</w:t>
      </w:r>
      <w:r w:rsidR="00FA663C">
        <w:t>)</w:t>
      </w:r>
    </w:p>
    <w:p w14:paraId="62463086" w14:textId="19D69080" w:rsidR="006442FD" w:rsidRDefault="0090264A" w:rsidP="006442FD">
      <w:pPr>
        <w:pStyle w:val="Paragraphedeliste"/>
        <w:numPr>
          <w:ilvl w:val="0"/>
          <w:numId w:val="19"/>
        </w:numPr>
      </w:pPr>
      <w:r>
        <w:t>Tests unitaires : cependant, par manque de temps, il sera peu probable de pouvoir en créer</w:t>
      </w:r>
    </w:p>
    <w:p w14:paraId="6C9013DF" w14:textId="3CB8898C" w:rsidR="007F30AE" w:rsidRPr="007F30AE" w:rsidRDefault="007F30AE" w:rsidP="00552D07">
      <w:pPr>
        <w:pStyle w:val="Titre1"/>
        <w:ind w:left="431" w:hanging="431"/>
      </w:pPr>
      <w:bookmarkStart w:id="44" w:name="_Toc532179964"/>
      <w:bookmarkStart w:id="45" w:name="_Toc165969648"/>
      <w:bookmarkStart w:id="46" w:name="_Toc421452544"/>
      <w:r w:rsidRPr="007F30AE">
        <w:t>Réalisation</w:t>
      </w:r>
      <w:bookmarkEnd w:id="44"/>
      <w:bookmarkEnd w:id="45"/>
      <w:bookmarkEnd w:id="46"/>
    </w:p>
    <w:p w14:paraId="6E573FDB" w14:textId="77777777" w:rsidR="007F30AE" w:rsidRDefault="007F30AE" w:rsidP="00E81328">
      <w:pPr>
        <w:pStyle w:val="Titre2"/>
      </w:pPr>
      <w:bookmarkStart w:id="47" w:name="_Toc532179965"/>
      <w:bookmarkStart w:id="48" w:name="_Toc165969649"/>
      <w:bookmarkStart w:id="49" w:name="_Toc421452545"/>
      <w:r w:rsidRPr="007F30AE">
        <w:t>Dossier de Réalisation</w:t>
      </w:r>
      <w:bookmarkEnd w:id="47"/>
      <w:bookmarkEnd w:id="48"/>
      <w:bookmarkEnd w:id="49"/>
    </w:p>
    <w:p w14:paraId="3B198CF3" w14:textId="785A3E35" w:rsidR="00B8631A" w:rsidRDefault="00643AAA" w:rsidP="004D616C">
      <w:pPr>
        <w:pStyle w:val="Titre3"/>
      </w:pPr>
      <w:bookmarkStart w:id="50" w:name="_Toc421452546"/>
      <w:r>
        <w:t>Design</w:t>
      </w:r>
      <w:r w:rsidR="004D616C">
        <w:t xml:space="preserve"> général du tutoriel</w:t>
      </w:r>
      <w:bookmarkEnd w:id="50"/>
    </w:p>
    <w:p w14:paraId="69DCA732" w14:textId="0183496D" w:rsidR="00643AAA" w:rsidRDefault="004D616C" w:rsidP="00643AAA">
      <w:r>
        <w:t xml:space="preserve">Le design du tutoriel est basé sur le </w:t>
      </w:r>
      <w:r w:rsidR="001A1D8F">
        <w:t>modèle</w:t>
      </w:r>
      <w:r>
        <w:t xml:space="preserve"> de l’ETML. Les en-têtes et pieds de pages ont été </w:t>
      </w:r>
      <w:r w:rsidR="009F685F">
        <w:t>mis à jour, ainsi que la page de garde.</w:t>
      </w:r>
      <w:r w:rsidR="00801724">
        <w:t xml:space="preserve"> Pour faciliter la lecture, la taille de la police a été modifiée à 11 points.</w:t>
      </w:r>
    </w:p>
    <w:p w14:paraId="1ACBF662" w14:textId="70FD145E" w:rsidR="00303C36" w:rsidRDefault="00303C36" w:rsidP="00303C36">
      <w:pPr>
        <w:pStyle w:val="Titre3"/>
      </w:pPr>
      <w:bookmarkStart w:id="51" w:name="_Toc421452547"/>
      <w:r>
        <w:t>La structure du tutoriel</w:t>
      </w:r>
      <w:bookmarkEnd w:id="51"/>
    </w:p>
    <w:p w14:paraId="1F088175" w14:textId="1C84DD87" w:rsidR="00C16C6A" w:rsidRDefault="00081A01" w:rsidP="00312B72">
      <w:pPr>
        <w:keepNext/>
        <w:pBdr>
          <w:bottom w:val="single" w:sz="6" w:space="1" w:color="auto"/>
        </w:pBdr>
      </w:pPr>
      <w:r>
        <w:t xml:space="preserve">Le tutoriel a été réalisé en grande partie tel que l’analyse le demandait. </w:t>
      </w:r>
      <w:r w:rsidR="00791D5F">
        <w:t xml:space="preserve">En voici la </w:t>
      </w:r>
      <w:r w:rsidR="00352DED">
        <w:t>structure des chapitres finaux</w:t>
      </w:r>
      <w:r w:rsidR="00791D5F">
        <w:t> :</w:t>
      </w:r>
    </w:p>
    <w:p w14:paraId="371A6F87" w14:textId="6E9DC5E5" w:rsidR="00C16C6A" w:rsidRDefault="00A50072" w:rsidP="00C16C6A">
      <w:pPr>
        <w:keepNext/>
        <w:pBdr>
          <w:bottom w:val="single" w:sz="6" w:space="1" w:color="auto"/>
        </w:pBdr>
        <w:spacing w:before="0" w:after="0" w:line="120" w:lineRule="auto"/>
      </w:pPr>
      <w:r>
        <w:t xml:space="preserve"> </w:t>
      </w:r>
    </w:p>
    <w:p w14:paraId="76A9508E" w14:textId="55100ECC" w:rsidR="00312B72" w:rsidRPr="00850B05" w:rsidRDefault="00312B72" w:rsidP="001126EE">
      <w:pPr>
        <w:keepNext/>
        <w:keepLines/>
        <w:tabs>
          <w:tab w:val="left" w:pos="284"/>
          <w:tab w:val="left" w:pos="1134"/>
        </w:tabs>
        <w:spacing w:before="0" w:after="0"/>
        <w:rPr>
          <w:sz w:val="16"/>
          <w:szCs w:val="16"/>
        </w:rPr>
      </w:pPr>
      <w:r w:rsidRPr="00850B05">
        <w:rPr>
          <w:sz w:val="16"/>
          <w:szCs w:val="16"/>
        </w:rPr>
        <w:t>1</w:t>
      </w:r>
      <w:r w:rsidRPr="00850B05">
        <w:rPr>
          <w:sz w:val="16"/>
          <w:szCs w:val="16"/>
        </w:rPr>
        <w:tab/>
        <w:t>Introduction</w:t>
      </w:r>
    </w:p>
    <w:p w14:paraId="588455D7" w14:textId="72D1CBDE" w:rsidR="00312B72" w:rsidRPr="00850B05" w:rsidRDefault="001126EE" w:rsidP="001126EE">
      <w:pPr>
        <w:keepNext/>
        <w:keepLines/>
        <w:tabs>
          <w:tab w:val="left" w:pos="284"/>
          <w:tab w:val="left" w:pos="1134"/>
        </w:tabs>
        <w:spacing w:before="0" w:after="0"/>
        <w:ind w:firstLine="708"/>
        <w:rPr>
          <w:sz w:val="16"/>
          <w:szCs w:val="16"/>
        </w:rPr>
      </w:pPr>
      <w:r>
        <w:rPr>
          <w:sz w:val="16"/>
          <w:szCs w:val="16"/>
        </w:rPr>
        <w:t>1.1</w:t>
      </w:r>
      <w:r>
        <w:rPr>
          <w:sz w:val="16"/>
          <w:szCs w:val="16"/>
        </w:rPr>
        <w:tab/>
        <w:t>Le rôle de ce tutoriel</w:t>
      </w:r>
    </w:p>
    <w:p w14:paraId="67DDF57D" w14:textId="5607E6D3" w:rsidR="00312B72" w:rsidRPr="00850B05" w:rsidRDefault="001126EE" w:rsidP="001126EE">
      <w:pPr>
        <w:keepNext/>
        <w:keepLines/>
        <w:tabs>
          <w:tab w:val="left" w:pos="284"/>
          <w:tab w:val="left" w:pos="1134"/>
        </w:tabs>
        <w:spacing w:before="0" w:after="0"/>
        <w:ind w:firstLine="708"/>
        <w:rPr>
          <w:sz w:val="16"/>
          <w:szCs w:val="16"/>
        </w:rPr>
      </w:pPr>
      <w:r>
        <w:rPr>
          <w:sz w:val="16"/>
          <w:szCs w:val="16"/>
        </w:rPr>
        <w:t>1.2</w:t>
      </w:r>
      <w:r>
        <w:rPr>
          <w:sz w:val="16"/>
          <w:szCs w:val="16"/>
        </w:rPr>
        <w:tab/>
        <w:t>Kinect</w:t>
      </w:r>
    </w:p>
    <w:p w14:paraId="491FBB30" w14:textId="0E442B0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1.3</w:t>
      </w:r>
      <w:r w:rsidRPr="00850B05">
        <w:rPr>
          <w:sz w:val="16"/>
          <w:szCs w:val="16"/>
        </w:rPr>
        <w:tab/>
      </w:r>
      <w:r w:rsidR="001126EE">
        <w:rPr>
          <w:sz w:val="16"/>
          <w:szCs w:val="16"/>
        </w:rPr>
        <w:t>A qui se destine ce tutoriel ?</w:t>
      </w:r>
    </w:p>
    <w:p w14:paraId="615D072A" w14:textId="09F59D0F" w:rsidR="00312B72" w:rsidRPr="00850B05" w:rsidRDefault="001126EE" w:rsidP="001126EE">
      <w:pPr>
        <w:keepNext/>
        <w:keepLines/>
        <w:tabs>
          <w:tab w:val="left" w:pos="284"/>
          <w:tab w:val="left" w:pos="1134"/>
        </w:tabs>
        <w:spacing w:before="0" w:after="0"/>
        <w:ind w:firstLine="708"/>
        <w:rPr>
          <w:sz w:val="16"/>
          <w:szCs w:val="16"/>
        </w:rPr>
      </w:pPr>
      <w:r>
        <w:rPr>
          <w:sz w:val="16"/>
          <w:szCs w:val="16"/>
        </w:rPr>
        <w:t>1.4</w:t>
      </w:r>
      <w:r>
        <w:rPr>
          <w:sz w:val="16"/>
          <w:szCs w:val="16"/>
        </w:rPr>
        <w:tab/>
        <w:t>Marche à suivre</w:t>
      </w:r>
    </w:p>
    <w:p w14:paraId="48E8B138" w14:textId="73BE2893" w:rsidR="00312B72" w:rsidRPr="00850B05" w:rsidRDefault="00312B72" w:rsidP="001126EE">
      <w:pPr>
        <w:keepNext/>
        <w:keepLines/>
        <w:tabs>
          <w:tab w:val="left" w:pos="284"/>
          <w:tab w:val="left" w:pos="1134"/>
        </w:tabs>
        <w:spacing w:before="0" w:after="0"/>
        <w:rPr>
          <w:sz w:val="16"/>
          <w:szCs w:val="16"/>
        </w:rPr>
      </w:pPr>
      <w:r w:rsidRPr="00850B05">
        <w:rPr>
          <w:sz w:val="16"/>
          <w:szCs w:val="16"/>
        </w:rPr>
        <w:t>2</w:t>
      </w:r>
      <w:r w:rsidRPr="00850B05">
        <w:rPr>
          <w:sz w:val="16"/>
          <w:szCs w:val="16"/>
        </w:rPr>
        <w:tab/>
        <w:t>Mis</w:t>
      </w:r>
      <w:r w:rsidR="001126EE">
        <w:rPr>
          <w:sz w:val="16"/>
          <w:szCs w:val="16"/>
        </w:rPr>
        <w:t>e en place du poste de travail</w:t>
      </w:r>
    </w:p>
    <w:p w14:paraId="21E39ED1" w14:textId="43449B82"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2.1</w:t>
      </w:r>
      <w:r w:rsidRPr="00850B05">
        <w:rPr>
          <w:sz w:val="16"/>
          <w:szCs w:val="16"/>
        </w:rPr>
        <w:tab/>
        <w:t>Compo</w:t>
      </w:r>
      <w:r w:rsidR="001126EE">
        <w:rPr>
          <w:sz w:val="16"/>
          <w:szCs w:val="16"/>
        </w:rPr>
        <w:t>sants et logiciels nécessaires</w:t>
      </w:r>
    </w:p>
    <w:p w14:paraId="345079DD" w14:textId="5D969EE8" w:rsidR="00312B72" w:rsidRPr="00850B05" w:rsidRDefault="001126EE" w:rsidP="001126EE">
      <w:pPr>
        <w:keepNext/>
        <w:keepLines/>
        <w:tabs>
          <w:tab w:val="left" w:pos="284"/>
          <w:tab w:val="left" w:pos="1134"/>
        </w:tabs>
        <w:spacing w:before="0" w:after="0"/>
        <w:ind w:firstLine="708"/>
        <w:rPr>
          <w:sz w:val="16"/>
          <w:szCs w:val="16"/>
        </w:rPr>
      </w:pPr>
      <w:r>
        <w:rPr>
          <w:sz w:val="16"/>
          <w:szCs w:val="16"/>
        </w:rPr>
        <w:t>2.2</w:t>
      </w:r>
      <w:r>
        <w:rPr>
          <w:sz w:val="16"/>
          <w:szCs w:val="16"/>
        </w:rPr>
        <w:tab/>
        <w:t>Installation</w:t>
      </w:r>
    </w:p>
    <w:p w14:paraId="78D4CD00" w14:textId="21C89A80" w:rsidR="00312B72" w:rsidRPr="00850B05" w:rsidRDefault="00312B72" w:rsidP="001126EE">
      <w:pPr>
        <w:keepNext/>
        <w:keepLines/>
        <w:tabs>
          <w:tab w:val="left" w:pos="284"/>
          <w:tab w:val="left" w:pos="1134"/>
        </w:tabs>
        <w:spacing w:before="0" w:after="0"/>
        <w:rPr>
          <w:sz w:val="16"/>
          <w:szCs w:val="16"/>
        </w:rPr>
      </w:pPr>
      <w:r w:rsidRPr="00850B05">
        <w:rPr>
          <w:sz w:val="16"/>
          <w:szCs w:val="16"/>
        </w:rPr>
        <w:t>3</w:t>
      </w:r>
      <w:r w:rsidRPr="00850B05">
        <w:rPr>
          <w:sz w:val="16"/>
          <w:szCs w:val="16"/>
        </w:rPr>
        <w:tab/>
        <w:t>Dé</w:t>
      </w:r>
      <w:r w:rsidR="001126EE">
        <w:rPr>
          <w:sz w:val="16"/>
          <w:szCs w:val="16"/>
        </w:rPr>
        <w:t>couverte de Kinect et son API</w:t>
      </w:r>
      <w:r w:rsidR="001126EE">
        <w:rPr>
          <w:sz w:val="16"/>
          <w:szCs w:val="16"/>
        </w:rPr>
        <w:tab/>
      </w:r>
    </w:p>
    <w:p w14:paraId="16C9784E" w14:textId="30A92C5A" w:rsidR="00312B72" w:rsidRPr="00850B05" w:rsidRDefault="001126EE" w:rsidP="001126EE">
      <w:pPr>
        <w:keepNext/>
        <w:keepLines/>
        <w:tabs>
          <w:tab w:val="left" w:pos="284"/>
          <w:tab w:val="left" w:pos="1134"/>
        </w:tabs>
        <w:spacing w:before="0" w:after="0"/>
        <w:ind w:firstLine="708"/>
        <w:rPr>
          <w:sz w:val="16"/>
          <w:szCs w:val="16"/>
        </w:rPr>
      </w:pPr>
      <w:r>
        <w:rPr>
          <w:sz w:val="16"/>
          <w:szCs w:val="16"/>
        </w:rPr>
        <w:t>3.1</w:t>
      </w:r>
      <w:r>
        <w:rPr>
          <w:sz w:val="16"/>
          <w:szCs w:val="16"/>
        </w:rPr>
        <w:tab/>
        <w:t>Les data sources</w:t>
      </w:r>
    </w:p>
    <w:p w14:paraId="4936CFC0" w14:textId="52E93E8E" w:rsidR="00312B72" w:rsidRPr="00850B05" w:rsidRDefault="0069383F" w:rsidP="001126EE">
      <w:pPr>
        <w:keepNext/>
        <w:keepLines/>
        <w:tabs>
          <w:tab w:val="left" w:pos="284"/>
          <w:tab w:val="left" w:pos="1134"/>
        </w:tabs>
        <w:spacing w:before="0" w:after="0"/>
        <w:ind w:firstLine="708"/>
        <w:rPr>
          <w:sz w:val="16"/>
          <w:szCs w:val="16"/>
        </w:rPr>
      </w:pPr>
      <w:r>
        <w:rPr>
          <w:sz w:val="16"/>
          <w:szCs w:val="16"/>
        </w:rPr>
        <w:t>3.2</w:t>
      </w:r>
      <w:r>
        <w:rPr>
          <w:sz w:val="16"/>
          <w:szCs w:val="16"/>
        </w:rPr>
        <w:tab/>
        <w:t>Les frames</w:t>
      </w:r>
    </w:p>
    <w:p w14:paraId="56CCC57A" w14:textId="153133B2" w:rsidR="00312B72" w:rsidRPr="00850B05" w:rsidRDefault="00312B72" w:rsidP="001126EE">
      <w:pPr>
        <w:keepNext/>
        <w:keepLines/>
        <w:tabs>
          <w:tab w:val="left" w:pos="284"/>
          <w:tab w:val="left" w:pos="1134"/>
        </w:tabs>
        <w:spacing w:before="0" w:after="0"/>
        <w:rPr>
          <w:sz w:val="16"/>
          <w:szCs w:val="16"/>
        </w:rPr>
      </w:pPr>
      <w:r w:rsidRPr="00850B05">
        <w:rPr>
          <w:sz w:val="16"/>
          <w:szCs w:val="16"/>
        </w:rPr>
        <w:t>4</w:t>
      </w:r>
      <w:r w:rsidR="0069383F">
        <w:rPr>
          <w:sz w:val="16"/>
          <w:szCs w:val="16"/>
        </w:rPr>
        <w:tab/>
        <w:t xml:space="preserve">Premier projet : Kinect </w:t>
      </w:r>
      <w:proofErr w:type="spellStart"/>
      <w:r w:rsidR="0069383F">
        <w:rPr>
          <w:sz w:val="16"/>
          <w:szCs w:val="16"/>
        </w:rPr>
        <w:t>Draw</w:t>
      </w:r>
      <w:proofErr w:type="spellEnd"/>
    </w:p>
    <w:p w14:paraId="08C0B32A" w14:textId="4B509A7A" w:rsidR="00312B72" w:rsidRPr="00850B05" w:rsidRDefault="0069383F" w:rsidP="001126EE">
      <w:pPr>
        <w:keepNext/>
        <w:keepLines/>
        <w:tabs>
          <w:tab w:val="left" w:pos="284"/>
          <w:tab w:val="left" w:pos="1134"/>
        </w:tabs>
        <w:spacing w:before="0" w:after="0"/>
        <w:ind w:firstLine="708"/>
        <w:rPr>
          <w:sz w:val="16"/>
          <w:szCs w:val="16"/>
        </w:rPr>
      </w:pPr>
      <w:r>
        <w:rPr>
          <w:sz w:val="16"/>
          <w:szCs w:val="16"/>
        </w:rPr>
        <w:t>4.1</w:t>
      </w:r>
      <w:r>
        <w:rPr>
          <w:sz w:val="16"/>
          <w:szCs w:val="16"/>
        </w:rPr>
        <w:tab/>
        <w:t>Description du projet</w:t>
      </w:r>
    </w:p>
    <w:p w14:paraId="63A5FD91" w14:textId="1D948424"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.2</w:t>
      </w:r>
      <w:r w:rsidR="0069383F">
        <w:rPr>
          <w:sz w:val="16"/>
          <w:szCs w:val="16"/>
        </w:rPr>
        <w:tab/>
        <w:t>Mise en place et prérequis</w:t>
      </w:r>
    </w:p>
    <w:p w14:paraId="71FD7D10" w14:textId="639263F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4.3</w:t>
      </w:r>
      <w:r w:rsidRPr="00850B05">
        <w:rPr>
          <w:sz w:val="16"/>
          <w:szCs w:val="16"/>
        </w:rPr>
        <w:tab/>
      </w:r>
      <w:r w:rsidR="0069383F">
        <w:rPr>
          <w:sz w:val="16"/>
          <w:szCs w:val="16"/>
        </w:rPr>
        <w:t>Structure et design du projet</w:t>
      </w:r>
    </w:p>
    <w:p w14:paraId="1F5C122C" w14:textId="79E7E959"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4.4</w:t>
      </w:r>
      <w:r w:rsidRPr="00850B05">
        <w:rPr>
          <w:sz w:val="16"/>
          <w:szCs w:val="16"/>
        </w:rPr>
        <w:tab/>
        <w:t>Petite introduction à la struc</w:t>
      </w:r>
      <w:r w:rsidR="0069383F">
        <w:rPr>
          <w:sz w:val="16"/>
          <w:szCs w:val="16"/>
        </w:rPr>
        <w:t>ture de ce projet Windows 8.1</w:t>
      </w:r>
    </w:p>
    <w:p w14:paraId="2A31EDF7" w14:textId="1F7257F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.5</w:t>
      </w:r>
      <w:r w:rsidR="0069383F">
        <w:rPr>
          <w:sz w:val="16"/>
          <w:szCs w:val="16"/>
        </w:rPr>
        <w:tab/>
        <w:t xml:space="preserve">La classe </w:t>
      </w:r>
      <w:proofErr w:type="spellStart"/>
      <w:r w:rsidR="0069383F">
        <w:rPr>
          <w:sz w:val="16"/>
          <w:szCs w:val="16"/>
        </w:rPr>
        <w:t>KinectCoreWindow</w:t>
      </w:r>
      <w:proofErr w:type="spellEnd"/>
    </w:p>
    <w:p w14:paraId="2E8886C5" w14:textId="4E6232A2" w:rsidR="00312B72" w:rsidRPr="00850B05" w:rsidRDefault="0069383F" w:rsidP="001126EE">
      <w:pPr>
        <w:keepNext/>
        <w:keepLines/>
        <w:tabs>
          <w:tab w:val="left" w:pos="284"/>
          <w:tab w:val="left" w:pos="1134"/>
        </w:tabs>
        <w:spacing w:before="0" w:after="0"/>
        <w:ind w:firstLine="708"/>
        <w:rPr>
          <w:sz w:val="16"/>
          <w:szCs w:val="16"/>
        </w:rPr>
      </w:pPr>
      <w:r>
        <w:rPr>
          <w:sz w:val="16"/>
          <w:szCs w:val="16"/>
        </w:rPr>
        <w:t>4.6</w:t>
      </w:r>
      <w:r>
        <w:rPr>
          <w:sz w:val="16"/>
          <w:szCs w:val="16"/>
        </w:rPr>
        <w:tab/>
        <w:t>Développement et conseils</w:t>
      </w:r>
    </w:p>
    <w:p w14:paraId="0D14B1A8" w14:textId="5438E505"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4.7</w:t>
      </w:r>
      <w:r w:rsidRPr="00850B05">
        <w:rPr>
          <w:sz w:val="16"/>
          <w:szCs w:val="16"/>
        </w:rPr>
        <w:tab/>
        <w:t>Co</w:t>
      </w:r>
      <w:r w:rsidR="0069383F">
        <w:rPr>
          <w:sz w:val="16"/>
          <w:szCs w:val="16"/>
        </w:rPr>
        <w:t>rrection</w:t>
      </w:r>
    </w:p>
    <w:p w14:paraId="6DF03346" w14:textId="73E7B9E7" w:rsidR="00312B72" w:rsidRPr="00850B05" w:rsidRDefault="00312B72" w:rsidP="001126EE">
      <w:pPr>
        <w:keepNext/>
        <w:keepLines/>
        <w:tabs>
          <w:tab w:val="left" w:pos="284"/>
          <w:tab w:val="left" w:pos="1134"/>
        </w:tabs>
        <w:spacing w:before="0" w:after="0"/>
        <w:rPr>
          <w:sz w:val="16"/>
          <w:szCs w:val="16"/>
        </w:rPr>
      </w:pPr>
      <w:r w:rsidRPr="00850B05">
        <w:rPr>
          <w:sz w:val="16"/>
          <w:szCs w:val="16"/>
        </w:rPr>
        <w:t>5</w:t>
      </w:r>
      <w:r w:rsidRPr="00850B05">
        <w:rPr>
          <w:sz w:val="16"/>
          <w:szCs w:val="16"/>
        </w:rPr>
        <w:tab/>
        <w:t>Deuxiè</w:t>
      </w:r>
      <w:r w:rsidR="0069383F">
        <w:rPr>
          <w:sz w:val="16"/>
          <w:szCs w:val="16"/>
        </w:rPr>
        <w:t>me projet : Kinect PowerPoint</w:t>
      </w:r>
    </w:p>
    <w:p w14:paraId="32EBFBF1" w14:textId="26F86DCA" w:rsidR="00312B72" w:rsidRPr="00850B05" w:rsidRDefault="0069383F" w:rsidP="001126EE">
      <w:pPr>
        <w:keepNext/>
        <w:keepLines/>
        <w:tabs>
          <w:tab w:val="left" w:pos="284"/>
          <w:tab w:val="left" w:pos="1134"/>
        </w:tabs>
        <w:spacing w:before="0" w:after="0"/>
        <w:ind w:firstLine="708"/>
        <w:rPr>
          <w:sz w:val="16"/>
          <w:szCs w:val="16"/>
        </w:rPr>
      </w:pPr>
      <w:r>
        <w:rPr>
          <w:sz w:val="16"/>
          <w:szCs w:val="16"/>
        </w:rPr>
        <w:t>5.1</w:t>
      </w:r>
      <w:r>
        <w:rPr>
          <w:sz w:val="16"/>
          <w:szCs w:val="16"/>
        </w:rPr>
        <w:tab/>
        <w:t>Description du projet</w:t>
      </w:r>
    </w:p>
    <w:p w14:paraId="222D1B9A" w14:textId="30B5C45C"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w:t>
      </w:r>
      <w:r w:rsidR="0069383F">
        <w:rPr>
          <w:sz w:val="16"/>
          <w:szCs w:val="16"/>
        </w:rPr>
        <w:t>.2</w:t>
      </w:r>
      <w:r w:rsidR="0069383F">
        <w:rPr>
          <w:sz w:val="16"/>
          <w:szCs w:val="16"/>
        </w:rPr>
        <w:tab/>
        <w:t>Mise en place et prérequis</w:t>
      </w:r>
    </w:p>
    <w:p w14:paraId="3788AEA0" w14:textId="1378217D"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5.3</w:t>
      </w:r>
      <w:r w:rsidRPr="00850B05">
        <w:rPr>
          <w:sz w:val="16"/>
          <w:szCs w:val="16"/>
        </w:rPr>
        <w:tab/>
        <w:t>St</w:t>
      </w:r>
      <w:r w:rsidR="0069383F">
        <w:rPr>
          <w:sz w:val="16"/>
          <w:szCs w:val="16"/>
        </w:rPr>
        <w:t>ructure et principe du projet</w:t>
      </w:r>
    </w:p>
    <w:p w14:paraId="119FF523" w14:textId="3C93677C"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5.4</w:t>
      </w:r>
      <w:r w:rsidRPr="00850B05">
        <w:rPr>
          <w:sz w:val="16"/>
          <w:szCs w:val="16"/>
        </w:rPr>
        <w:tab/>
        <w:t>La détection de mouvemen</w:t>
      </w:r>
      <w:r w:rsidR="0069383F">
        <w:rPr>
          <w:sz w:val="16"/>
          <w:szCs w:val="16"/>
        </w:rPr>
        <w:t xml:space="preserve">t avec Visual </w:t>
      </w:r>
      <w:proofErr w:type="spellStart"/>
      <w:r w:rsidR="0069383F">
        <w:rPr>
          <w:sz w:val="16"/>
          <w:szCs w:val="16"/>
        </w:rPr>
        <w:t>Gesture</w:t>
      </w:r>
      <w:proofErr w:type="spellEnd"/>
      <w:r w:rsidR="0069383F">
        <w:rPr>
          <w:sz w:val="16"/>
          <w:szCs w:val="16"/>
        </w:rPr>
        <w:t xml:space="preserve"> </w:t>
      </w:r>
      <w:proofErr w:type="spellStart"/>
      <w:r w:rsidR="0069383F">
        <w:rPr>
          <w:sz w:val="16"/>
          <w:szCs w:val="16"/>
        </w:rPr>
        <w:t>Builder</w:t>
      </w:r>
      <w:proofErr w:type="spellEnd"/>
    </w:p>
    <w:p w14:paraId="17B4F1C6" w14:textId="5C195D9D" w:rsidR="00312B72" w:rsidRPr="00850B05" w:rsidRDefault="00312B72" w:rsidP="001126EE">
      <w:pPr>
        <w:keepNext/>
        <w:keepLines/>
        <w:tabs>
          <w:tab w:val="left" w:pos="284"/>
          <w:tab w:val="left" w:pos="1134"/>
        </w:tabs>
        <w:spacing w:before="0" w:after="0"/>
        <w:ind w:left="708"/>
        <w:rPr>
          <w:sz w:val="16"/>
          <w:szCs w:val="16"/>
        </w:rPr>
      </w:pPr>
      <w:r w:rsidRPr="00850B05">
        <w:rPr>
          <w:sz w:val="16"/>
          <w:szCs w:val="16"/>
        </w:rPr>
        <w:t>5.5</w:t>
      </w:r>
      <w:r w:rsidRPr="00850B05">
        <w:rPr>
          <w:sz w:val="16"/>
          <w:szCs w:val="16"/>
        </w:rPr>
        <w:tab/>
        <w:t>Principe de la détectio</w:t>
      </w:r>
      <w:r w:rsidR="0069383F">
        <w:rPr>
          <w:sz w:val="16"/>
          <w:szCs w:val="16"/>
        </w:rPr>
        <w:t>n de mouvement dans le projet</w:t>
      </w:r>
    </w:p>
    <w:p w14:paraId="24E4D8F0" w14:textId="4A2CC890"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5.6</w:t>
      </w:r>
      <w:r w:rsidRPr="00850B05">
        <w:rPr>
          <w:sz w:val="16"/>
          <w:szCs w:val="16"/>
        </w:rPr>
        <w:tab/>
        <w:t>Introduction au développe</w:t>
      </w:r>
      <w:r w:rsidR="0069383F">
        <w:rPr>
          <w:sz w:val="16"/>
          <w:szCs w:val="16"/>
        </w:rPr>
        <w:t>ment de cet add-in PowerPoint</w:t>
      </w:r>
    </w:p>
    <w:p w14:paraId="4AFBA57C" w14:textId="1A20CC2B" w:rsidR="00312B72" w:rsidRPr="00850B05" w:rsidRDefault="0069383F" w:rsidP="001126EE">
      <w:pPr>
        <w:keepNext/>
        <w:keepLines/>
        <w:tabs>
          <w:tab w:val="left" w:pos="284"/>
          <w:tab w:val="left" w:pos="1134"/>
        </w:tabs>
        <w:spacing w:before="0" w:after="0"/>
        <w:ind w:firstLine="708"/>
        <w:rPr>
          <w:sz w:val="16"/>
          <w:szCs w:val="16"/>
        </w:rPr>
      </w:pPr>
      <w:r>
        <w:rPr>
          <w:sz w:val="16"/>
          <w:szCs w:val="16"/>
        </w:rPr>
        <w:t>5.7</w:t>
      </w:r>
      <w:r>
        <w:rPr>
          <w:sz w:val="16"/>
          <w:szCs w:val="16"/>
        </w:rPr>
        <w:tab/>
        <w:t>Développement et conseils</w:t>
      </w:r>
    </w:p>
    <w:p w14:paraId="6DA3C85D" w14:textId="36DF2DC1" w:rsidR="00312B72" w:rsidRPr="00850B05" w:rsidRDefault="0069383F" w:rsidP="001126EE">
      <w:pPr>
        <w:keepNext/>
        <w:keepLines/>
        <w:tabs>
          <w:tab w:val="left" w:pos="284"/>
          <w:tab w:val="left" w:pos="1134"/>
        </w:tabs>
        <w:spacing w:before="0" w:after="0"/>
        <w:ind w:firstLine="708"/>
        <w:rPr>
          <w:sz w:val="16"/>
          <w:szCs w:val="16"/>
        </w:rPr>
      </w:pPr>
      <w:r>
        <w:rPr>
          <w:sz w:val="16"/>
          <w:szCs w:val="16"/>
        </w:rPr>
        <w:t>5.8</w:t>
      </w:r>
      <w:r>
        <w:rPr>
          <w:sz w:val="16"/>
          <w:szCs w:val="16"/>
        </w:rPr>
        <w:tab/>
        <w:t>Correction</w:t>
      </w:r>
    </w:p>
    <w:p w14:paraId="2B73798F" w14:textId="651AD07B" w:rsidR="00312B72" w:rsidRPr="00850B05" w:rsidRDefault="00312B72" w:rsidP="005C27A8">
      <w:pPr>
        <w:keepNext/>
        <w:keepLines/>
        <w:tabs>
          <w:tab w:val="left" w:pos="284"/>
          <w:tab w:val="left" w:pos="1134"/>
        </w:tabs>
        <w:spacing w:before="0" w:after="0"/>
        <w:ind w:firstLine="708"/>
        <w:rPr>
          <w:sz w:val="16"/>
          <w:szCs w:val="16"/>
        </w:rPr>
      </w:pPr>
      <w:r w:rsidRPr="00850B05">
        <w:rPr>
          <w:sz w:val="16"/>
          <w:szCs w:val="16"/>
        </w:rPr>
        <w:t>5.9</w:t>
      </w:r>
      <w:r w:rsidRPr="00850B05">
        <w:rPr>
          <w:sz w:val="16"/>
          <w:szCs w:val="16"/>
        </w:rPr>
        <w:tab/>
        <w:t>Le c</w:t>
      </w:r>
      <w:r w:rsidR="0069383F">
        <w:rPr>
          <w:sz w:val="16"/>
          <w:szCs w:val="16"/>
        </w:rPr>
        <w:t>oncept de l’ajout du pointeur</w:t>
      </w:r>
    </w:p>
    <w:p w14:paraId="080B2809" w14:textId="7B7A33EE" w:rsidR="00312B72" w:rsidRPr="00850B05" w:rsidRDefault="005C27A8" w:rsidP="001126EE">
      <w:pPr>
        <w:keepNext/>
        <w:keepLines/>
        <w:tabs>
          <w:tab w:val="left" w:pos="284"/>
          <w:tab w:val="left" w:pos="1134"/>
        </w:tabs>
        <w:spacing w:before="0" w:after="0"/>
        <w:rPr>
          <w:sz w:val="16"/>
          <w:szCs w:val="16"/>
        </w:rPr>
      </w:pPr>
      <w:r>
        <w:rPr>
          <w:sz w:val="16"/>
          <w:szCs w:val="16"/>
        </w:rPr>
        <w:t>6</w:t>
      </w:r>
      <w:r w:rsidR="0069383F">
        <w:rPr>
          <w:sz w:val="16"/>
          <w:szCs w:val="16"/>
        </w:rPr>
        <w:tab/>
        <w:t>Pour aller plus loin…</w:t>
      </w:r>
    </w:p>
    <w:p w14:paraId="2F0BA6E1" w14:textId="6B3EE8CC" w:rsidR="00312B72" w:rsidRPr="00850B05" w:rsidRDefault="005C27A8" w:rsidP="001126EE">
      <w:pPr>
        <w:keepNext/>
        <w:keepLines/>
        <w:tabs>
          <w:tab w:val="left" w:pos="284"/>
          <w:tab w:val="left" w:pos="1134"/>
        </w:tabs>
        <w:spacing w:before="0" w:after="0"/>
        <w:ind w:firstLine="708"/>
        <w:rPr>
          <w:sz w:val="16"/>
          <w:szCs w:val="16"/>
        </w:rPr>
      </w:pPr>
      <w:r>
        <w:rPr>
          <w:sz w:val="16"/>
          <w:szCs w:val="16"/>
        </w:rPr>
        <w:t>6</w:t>
      </w:r>
      <w:r w:rsidR="00312B72" w:rsidRPr="00850B05">
        <w:rPr>
          <w:sz w:val="16"/>
          <w:szCs w:val="16"/>
        </w:rPr>
        <w:t>.1</w:t>
      </w:r>
      <w:r w:rsidR="00312B72" w:rsidRPr="00850B05">
        <w:rPr>
          <w:sz w:val="16"/>
          <w:szCs w:val="16"/>
        </w:rPr>
        <w:tab/>
        <w:t>Ajouter de</w:t>
      </w:r>
      <w:r w:rsidR="0069383F">
        <w:rPr>
          <w:sz w:val="16"/>
          <w:szCs w:val="16"/>
        </w:rPr>
        <w:t>s fonctionnalités aux projets</w:t>
      </w:r>
    </w:p>
    <w:p w14:paraId="6D0DD5C2" w14:textId="2D92F444" w:rsidR="00312B72" w:rsidRPr="00850B05" w:rsidRDefault="005C27A8" w:rsidP="001126EE">
      <w:pPr>
        <w:keepNext/>
        <w:keepLines/>
        <w:tabs>
          <w:tab w:val="left" w:pos="284"/>
          <w:tab w:val="left" w:pos="1134"/>
        </w:tabs>
        <w:spacing w:before="0" w:after="0"/>
        <w:rPr>
          <w:sz w:val="16"/>
          <w:szCs w:val="16"/>
        </w:rPr>
      </w:pPr>
      <w:r>
        <w:rPr>
          <w:sz w:val="16"/>
          <w:szCs w:val="16"/>
        </w:rPr>
        <w:t>7</w:t>
      </w:r>
      <w:r w:rsidR="0069383F">
        <w:rPr>
          <w:sz w:val="16"/>
          <w:szCs w:val="16"/>
        </w:rPr>
        <w:tab/>
        <w:t>Sources</w:t>
      </w:r>
    </w:p>
    <w:p w14:paraId="37C7BA80" w14:textId="74783195" w:rsidR="00791D5F" w:rsidRDefault="0069383F" w:rsidP="001126EE">
      <w:pPr>
        <w:pBdr>
          <w:bottom w:val="single" w:sz="6" w:space="1" w:color="auto"/>
        </w:pBdr>
        <w:tabs>
          <w:tab w:val="left" w:pos="284"/>
          <w:tab w:val="left" w:pos="1134"/>
        </w:tabs>
        <w:spacing w:before="0" w:after="0"/>
        <w:rPr>
          <w:sz w:val="16"/>
          <w:szCs w:val="16"/>
        </w:rPr>
      </w:pPr>
      <w:r>
        <w:rPr>
          <w:sz w:val="16"/>
          <w:szCs w:val="16"/>
        </w:rPr>
        <w:tab/>
        <w:t>Remerciements</w:t>
      </w:r>
    </w:p>
    <w:p w14:paraId="66D34748" w14:textId="77777777" w:rsidR="00C16C6A" w:rsidRPr="00850B05" w:rsidRDefault="00C16C6A" w:rsidP="001126EE">
      <w:pPr>
        <w:tabs>
          <w:tab w:val="left" w:pos="284"/>
          <w:tab w:val="left" w:pos="1134"/>
        </w:tabs>
        <w:spacing w:before="0" w:after="0"/>
        <w:rPr>
          <w:sz w:val="16"/>
          <w:szCs w:val="16"/>
        </w:rPr>
      </w:pPr>
    </w:p>
    <w:p w14:paraId="6888BEEF" w14:textId="2C81329C" w:rsidR="00312B72" w:rsidRDefault="001126EE" w:rsidP="00312B72">
      <w:pPr>
        <w:rPr>
          <w:rStyle w:val="Emphaseple"/>
        </w:rPr>
      </w:pPr>
      <w:r>
        <w:rPr>
          <w:rStyle w:val="Emphaseple"/>
        </w:rPr>
        <w:t>Information : pour en simplifier la lecture</w:t>
      </w:r>
      <w:r w:rsidR="00DF58FF">
        <w:rPr>
          <w:rStyle w:val="Emphaseple"/>
        </w:rPr>
        <w:t xml:space="preserve"> et en améliorer la compréhension</w:t>
      </w:r>
      <w:r>
        <w:rPr>
          <w:rStyle w:val="Emphaseple"/>
        </w:rPr>
        <w:t>, les sous-chapitres de niveau 3 et plus ont été omis</w:t>
      </w:r>
      <w:r w:rsidR="00DF58FF">
        <w:rPr>
          <w:rStyle w:val="Emphaseple"/>
        </w:rPr>
        <w:t xml:space="preserve"> de cet</w:t>
      </w:r>
      <w:r w:rsidR="00D33C35">
        <w:rPr>
          <w:rStyle w:val="Emphaseple"/>
        </w:rPr>
        <w:t>te structure</w:t>
      </w:r>
    </w:p>
    <w:p w14:paraId="597D06F8" w14:textId="4B96AEED" w:rsidR="00D33C35" w:rsidRDefault="00A90503" w:rsidP="00312B72">
      <w:r>
        <w:t>La différence</w:t>
      </w:r>
      <w:r w:rsidR="00071C06">
        <w:t xml:space="preserve"> la plus frappant</w:t>
      </w:r>
      <w:r w:rsidR="00367714">
        <w:t>e</w:t>
      </w:r>
      <w:r w:rsidR="00071C06">
        <w:t xml:space="preserve"> entre la structure finale et la structure analysée initialement </w:t>
      </w:r>
      <w:r w:rsidR="00086A80">
        <w:t xml:space="preserve">est la disparition du chapitre </w:t>
      </w:r>
      <w:r w:rsidR="00086A80">
        <w:rPr>
          <w:i/>
        </w:rPr>
        <w:t>Troisième projet : Kinect Ball</w:t>
      </w:r>
      <w:r w:rsidR="00086A80">
        <w:t xml:space="preserve">. </w:t>
      </w:r>
      <w:r w:rsidR="00C96EAB">
        <w:t>Cel</w:t>
      </w:r>
      <w:r w:rsidR="00305B32">
        <w:t>a</w:t>
      </w:r>
      <w:r w:rsidR="00605C26">
        <w:t xml:space="preserve"> est dû à la deuxième version du cahier des charges (voir chapitre </w:t>
      </w:r>
      <w:r w:rsidR="00C06D58">
        <w:fldChar w:fldCharType="begin"/>
      </w:r>
      <w:r w:rsidR="00C06D58">
        <w:instrText xml:space="preserve"> REF _Ref421132317 \r \h </w:instrText>
      </w:r>
      <w:r w:rsidR="00C06D58">
        <w:fldChar w:fldCharType="separate"/>
      </w:r>
      <w:r w:rsidR="0025253A">
        <w:t>1.1.6</w:t>
      </w:r>
      <w:r w:rsidR="00C06D58">
        <w:fldChar w:fldCharType="end"/>
      </w:r>
      <w:r w:rsidR="00C06D58">
        <w:t>).</w:t>
      </w:r>
    </w:p>
    <w:p w14:paraId="267C9C9A" w14:textId="6C059C92" w:rsidR="00E142F0" w:rsidRPr="00FA34C6" w:rsidRDefault="00E142F0" w:rsidP="00312B72">
      <w:r>
        <w:lastRenderedPageBreak/>
        <w:t xml:space="preserve">Le chapitre </w:t>
      </w:r>
      <w:r>
        <w:rPr>
          <w:i/>
        </w:rPr>
        <w:t>Conclusion</w:t>
      </w:r>
      <w:r>
        <w:t xml:space="preserve"> a été </w:t>
      </w:r>
      <w:r w:rsidR="00FC6E3F">
        <w:t>retiré</w:t>
      </w:r>
      <w:r>
        <w:t xml:space="preserve"> par rapport à ce que demandait l’analyse. </w:t>
      </w:r>
      <w:r w:rsidR="00FA34C6">
        <w:t xml:space="preserve">En effet, le chapitre </w:t>
      </w:r>
      <w:r w:rsidR="00FA34C6">
        <w:rPr>
          <w:i/>
        </w:rPr>
        <w:t>Pour aller plus loin…</w:t>
      </w:r>
      <w:r w:rsidR="00FA34C6">
        <w:t xml:space="preserve"> permet de conclure le tutoriel.</w:t>
      </w:r>
    </w:p>
    <w:p w14:paraId="4EEF2CD3" w14:textId="2FE9B9F0" w:rsidR="008B2B2E" w:rsidRDefault="008B2B2E" w:rsidP="00312B72">
      <w:r>
        <w:t xml:space="preserve">Le reste de la structure est très proche de celle analysée. </w:t>
      </w:r>
      <w:r w:rsidR="00F218C1">
        <w:t xml:space="preserve">Quelques chapitres ont été ajoutés pour </w:t>
      </w:r>
      <w:r w:rsidR="00930A97">
        <w:t>que la structure soit plus claire</w:t>
      </w:r>
      <w:r w:rsidR="00FA6541">
        <w:t xml:space="preserve"> pour l’élève.</w:t>
      </w:r>
    </w:p>
    <w:p w14:paraId="61AF57B2" w14:textId="0F36E371" w:rsidR="00EE3D8C" w:rsidRDefault="00DA2150" w:rsidP="00DA2150">
      <w:pPr>
        <w:pStyle w:val="Titre3"/>
      </w:pPr>
      <w:bookmarkStart w:id="52" w:name="_Toc421452548"/>
      <w:r>
        <w:t>Les</w:t>
      </w:r>
      <w:r w:rsidR="008C3DF0">
        <w:t xml:space="preserve"> images, schémas, légendes et références</w:t>
      </w:r>
      <w:bookmarkEnd w:id="52"/>
    </w:p>
    <w:p w14:paraId="47C022E4" w14:textId="05A19CC3" w:rsidR="008C3DF0" w:rsidRDefault="000E2667" w:rsidP="008C3DF0">
      <w:r>
        <w:t xml:space="preserve">Le tutoriel a été </w:t>
      </w:r>
      <w:r w:rsidR="00BB4D2E">
        <w:t xml:space="preserve">fortement </w:t>
      </w:r>
      <w:r w:rsidR="00EA2141">
        <w:t>illustré. En effet, pour aider à la compréhension</w:t>
      </w:r>
      <w:r w:rsidR="007E3E0A">
        <w:t xml:space="preserve"> de l’élève</w:t>
      </w:r>
      <w:r w:rsidR="00EA2141">
        <w:t xml:space="preserve">, </w:t>
      </w:r>
      <w:r w:rsidR="007E3E0A">
        <w:t xml:space="preserve">des images </w:t>
      </w:r>
      <w:r w:rsidR="00D4548E">
        <w:t>et des schémas ont été insérés.</w:t>
      </w:r>
      <w:r w:rsidR="004B5425">
        <w:t xml:space="preserve"> </w:t>
      </w:r>
      <w:r w:rsidR="00EA700D">
        <w:t>Parfois, une explication écrite peut être beaucoup moins claire qu’un schéma explicatif</w:t>
      </w:r>
      <w:r w:rsidR="00514273">
        <w:t xml:space="preserve">. </w:t>
      </w:r>
      <w:r w:rsidR="006A1244">
        <w:br/>
        <w:t>De plus, développer pour Kinect nécessite</w:t>
      </w:r>
      <w:r w:rsidR="00806C1B">
        <w:t xml:space="preserve"> la compréhension de</w:t>
      </w:r>
      <w:r w:rsidR="006A1244">
        <w:t xml:space="preserve"> beaucoup de concept</w:t>
      </w:r>
      <w:r w:rsidR="00806C1B">
        <w:t xml:space="preserve">, </w:t>
      </w:r>
      <w:r w:rsidR="00F461F5">
        <w:t>et ceux-ci n</w:t>
      </w:r>
      <w:r w:rsidR="00237666">
        <w:t>’</w:t>
      </w:r>
      <w:r w:rsidR="00F461F5">
        <w:t>e</w:t>
      </w:r>
      <w:r w:rsidR="00237666">
        <w:t>n</w:t>
      </w:r>
      <w:r w:rsidR="00F461F5">
        <w:t xml:space="preserve"> sont que mieux décrits à l’aide d’une image ou d’un schéma.</w:t>
      </w:r>
      <w:r w:rsidR="005B1428">
        <w:t xml:space="preserve"> Une fois le</w:t>
      </w:r>
      <w:r w:rsidR="00BC1436">
        <w:t>s</w:t>
      </w:r>
      <w:r w:rsidR="005B1428">
        <w:t xml:space="preserve"> concept</w:t>
      </w:r>
      <w:r w:rsidR="00BC1436">
        <w:t>s</w:t>
      </w:r>
      <w:r w:rsidR="005B1428">
        <w:t xml:space="preserve"> bien assimilé</w:t>
      </w:r>
      <w:r w:rsidR="00BC1436">
        <w:t>s</w:t>
      </w:r>
      <w:r w:rsidR="005B1428">
        <w:t xml:space="preserve">, </w:t>
      </w:r>
      <w:r w:rsidR="00BC1436">
        <w:t>sa transcription en instruction C# en devient facilitée.</w:t>
      </w:r>
    </w:p>
    <w:p w14:paraId="401DEAFA" w14:textId="465332FC" w:rsidR="008006D5" w:rsidRDefault="00B56F82" w:rsidP="002B1D3D">
      <w:pPr>
        <w:keepNext/>
        <w:keepLines/>
      </w:pPr>
      <w:r>
        <w:t xml:space="preserve">Sous chacune de ces images, une légende a été ajoutée. </w:t>
      </w:r>
      <w:r w:rsidR="007C6B2C">
        <w:t>En voici un exemple</w:t>
      </w:r>
      <w:r w:rsidR="00C94271">
        <w:t> :</w:t>
      </w:r>
      <w:r w:rsidR="007C6B2C">
        <w:t xml:space="preserve"> </w:t>
      </w:r>
    </w:p>
    <w:p w14:paraId="4D69BA86" w14:textId="2C6AAFA8" w:rsidR="007C6B2C" w:rsidRDefault="00935A4B" w:rsidP="007C6B2C">
      <w:pPr>
        <w:pStyle w:val="Lgende"/>
        <w:jc w:val="center"/>
      </w:pPr>
      <w:bookmarkStart w:id="53" w:name="_Ref420412852"/>
      <w:r>
        <w:t>Figure 4.10</w:t>
      </w:r>
      <w:r w:rsidR="007C6B2C">
        <w:t> : La position de la main dans la PHIZ est retournée en %</w:t>
      </w:r>
      <w:bookmarkEnd w:id="53"/>
    </w:p>
    <w:p w14:paraId="6D43643F" w14:textId="07D09A15" w:rsidR="007C6B2C" w:rsidRDefault="00D53A1B" w:rsidP="008C3DF0">
      <w:r>
        <w:t xml:space="preserve">La fonctionnalité </w:t>
      </w:r>
      <w:r w:rsidR="00D76DD8">
        <w:rPr>
          <w:i/>
        </w:rPr>
        <w:t xml:space="preserve">insérer une </w:t>
      </w:r>
      <w:r>
        <w:rPr>
          <w:i/>
        </w:rPr>
        <w:t>légende</w:t>
      </w:r>
      <w:r>
        <w:t xml:space="preserve"> de Word a été utilisée.</w:t>
      </w:r>
      <w:r w:rsidR="00035EA6">
        <w:t xml:space="preserve"> Celle-ci permet, entre</w:t>
      </w:r>
      <w:r w:rsidR="00AE3C17">
        <w:t>s</w:t>
      </w:r>
      <w:r w:rsidR="00035EA6">
        <w:t xml:space="preserve"> autre</w:t>
      </w:r>
      <w:r w:rsidR="00AE3C17">
        <w:t>s</w:t>
      </w:r>
      <w:r w:rsidR="00035EA6">
        <w:t>, de numéroter</w:t>
      </w:r>
      <w:r w:rsidR="00D76DD8">
        <w:t xml:space="preserve"> </w:t>
      </w:r>
      <w:r w:rsidR="0083795E">
        <w:t xml:space="preserve">les figures automatiquement. </w:t>
      </w:r>
      <w:r w:rsidR="0083795E">
        <w:br/>
        <w:t>Le choix a été fait d’ajouter le numéro de chapitre devant le numéro de figure</w:t>
      </w:r>
      <w:r w:rsidR="00547053">
        <w:t>, pour une meilleure compréhension</w:t>
      </w:r>
      <w:r w:rsidR="00DD6CB2">
        <w:t xml:space="preserve"> de la linéarité</w:t>
      </w:r>
      <w:r w:rsidR="009E6F9A">
        <w:t xml:space="preserve"> et de la structure</w:t>
      </w:r>
      <w:r w:rsidR="00DD6CB2">
        <w:t xml:space="preserve"> du tuto</w:t>
      </w:r>
      <w:r w:rsidR="009E6F9A">
        <w:t>riel par l’</w:t>
      </w:r>
      <w:r w:rsidR="00ED4C57">
        <w:t>élève.</w:t>
      </w:r>
    </w:p>
    <w:p w14:paraId="7A6818BE" w14:textId="1B00EF58" w:rsidR="00FE0E76" w:rsidRDefault="00FE0E76" w:rsidP="008C3DF0">
      <w:r>
        <w:t>Les notes de bas de page ont été utilisée</w:t>
      </w:r>
      <w:r w:rsidR="00E85998">
        <w:t>s</w:t>
      </w:r>
      <w:r>
        <w:t xml:space="preserve"> </w:t>
      </w:r>
      <w:r w:rsidR="00331C98">
        <w:t>lorsque des</w:t>
      </w:r>
      <w:r>
        <w:t xml:space="preserve"> précision</w:t>
      </w:r>
      <w:r w:rsidR="00331C98">
        <w:t>s</w:t>
      </w:r>
      <w:r>
        <w:t xml:space="preserve"> sur certains points</w:t>
      </w:r>
      <w:r w:rsidR="00E85998">
        <w:t xml:space="preserve"> étaient</w:t>
      </w:r>
      <w:r w:rsidR="00FA372F">
        <w:t xml:space="preserve"> nécessaires</w:t>
      </w:r>
      <w:r w:rsidR="00172BC2">
        <w:t>.</w:t>
      </w:r>
      <w:r w:rsidR="005E3AD5">
        <w:t xml:space="preserve"> </w:t>
      </w:r>
      <w:r w:rsidR="005E3AD5">
        <w:br/>
        <w:t xml:space="preserve">De plus, la fonctionnalité </w:t>
      </w:r>
      <w:r w:rsidR="005E3AD5">
        <w:rPr>
          <w:i/>
        </w:rPr>
        <w:t>référence</w:t>
      </w:r>
      <w:r w:rsidR="005E3AD5">
        <w:t xml:space="preserve"> de Word a souvent été utilisée</w:t>
      </w:r>
      <w:r w:rsidR="00117A6A">
        <w:t xml:space="preserve">, permettant ainsi, au désir de l’élève, </w:t>
      </w:r>
      <w:r w:rsidR="00865AC8">
        <w:t>d’accéder rapidement à un chapitre à l’aide d’un clic (lors d’</w:t>
      </w:r>
      <w:r w:rsidR="00FB7250">
        <w:t>une lecture numérique).</w:t>
      </w:r>
    </w:p>
    <w:p w14:paraId="44EDFCD3" w14:textId="68E9F8B9" w:rsidR="009F685F" w:rsidRDefault="00192E8C" w:rsidP="009F685F">
      <w:pPr>
        <w:pStyle w:val="Titre3"/>
      </w:pPr>
      <w:bookmarkStart w:id="54" w:name="_Toc421452549"/>
      <w:r>
        <w:t>Les sources</w:t>
      </w:r>
      <w:bookmarkEnd w:id="54"/>
    </w:p>
    <w:p w14:paraId="1D0E40C3" w14:textId="566563C7" w:rsidR="00B63987" w:rsidRPr="00B63987" w:rsidRDefault="001E510A" w:rsidP="00B63987">
      <w:r>
        <w:t>Les sour</w:t>
      </w:r>
      <w:r w:rsidR="002426B4">
        <w:t>ces utilisées dans le tutoriel ont été indiquée</w:t>
      </w:r>
      <w:r w:rsidR="00B94D73">
        <w:t>s</w:t>
      </w:r>
      <w:r w:rsidR="000A2AD8">
        <w:t>, notamment pour les images tirées d’internet ou de capture</w:t>
      </w:r>
      <w:r w:rsidR="00F55451">
        <w:t xml:space="preserve"> d’écran</w:t>
      </w:r>
      <w:r w:rsidR="000A2AD8">
        <w:t xml:space="preserve"> de logiciel.</w:t>
      </w:r>
    </w:p>
    <w:p w14:paraId="6DC18BA1" w14:textId="19348941" w:rsidR="009F685F" w:rsidRDefault="009F685F" w:rsidP="009F685F">
      <w:r>
        <w:t xml:space="preserve">Il avait été prévu que la fonctionnalité d’ajout de source de Word (onglet </w:t>
      </w:r>
      <w:r>
        <w:rPr>
          <w:i/>
        </w:rPr>
        <w:t>références</w:t>
      </w:r>
      <w:r>
        <w:t xml:space="preserve">, </w:t>
      </w:r>
      <w:r>
        <w:rPr>
          <w:i/>
        </w:rPr>
        <w:t>citations et bibliographie</w:t>
      </w:r>
      <w:r>
        <w:t>) soit utilisée</w:t>
      </w:r>
      <w:r w:rsidR="00C80B90">
        <w:t xml:space="preserve"> dans le tutoriel</w:t>
      </w:r>
      <w:r>
        <w:t>.</w:t>
      </w:r>
      <w:r w:rsidR="00C80B90">
        <w:t xml:space="preserve"> Cependant, après l’</w:t>
      </w:r>
      <w:r w:rsidR="007B7866">
        <w:t xml:space="preserve">avoir testée et utilisée pendant une semaine, elle a été abandonnée. En effet, cette fonctionnalité est </w:t>
      </w:r>
      <w:r w:rsidR="00EE2604">
        <w:t>plus</w:t>
      </w:r>
      <w:r w:rsidR="00516136">
        <w:t xml:space="preserve"> utile pour des </w:t>
      </w:r>
      <w:r w:rsidR="004910D6">
        <w:t xml:space="preserve">sources dont on </w:t>
      </w:r>
      <w:r w:rsidR="00F440BA">
        <w:t>veut insérer une citation.</w:t>
      </w:r>
    </w:p>
    <w:p w14:paraId="42BCFA23" w14:textId="2CB398F1" w:rsidR="00C60B40" w:rsidRDefault="00493CE3" w:rsidP="00C60B40">
      <w:pPr>
        <w:pStyle w:val="Titre3"/>
      </w:pPr>
      <w:bookmarkStart w:id="55" w:name="_Toc421452550"/>
      <w:r>
        <w:t>L’archive fournie</w:t>
      </w:r>
      <w:bookmarkEnd w:id="55"/>
    </w:p>
    <w:p w14:paraId="638C94C5" w14:textId="49D1B5B1" w:rsidR="00820BE1" w:rsidRPr="00820BE1" w:rsidRDefault="00820BE1" w:rsidP="00C60B40">
      <w:r>
        <w:t xml:space="preserve">Pour rappel, après analyse, il a été décidé qu’une archive contenant les projets de bases </w:t>
      </w:r>
      <w:r>
        <w:rPr>
          <w:i/>
        </w:rPr>
        <w:t xml:space="preserve">Kinect </w:t>
      </w:r>
      <w:proofErr w:type="spellStart"/>
      <w:r>
        <w:rPr>
          <w:i/>
        </w:rPr>
        <w:t>Draw</w:t>
      </w:r>
      <w:proofErr w:type="spellEnd"/>
      <w:r>
        <w:t xml:space="preserve"> et </w:t>
      </w:r>
      <w:r w:rsidR="00935435">
        <w:rPr>
          <w:i/>
        </w:rPr>
        <w:t>Kinect PowerP</w:t>
      </w:r>
      <w:r>
        <w:rPr>
          <w:i/>
        </w:rPr>
        <w:t>oint</w:t>
      </w:r>
      <w:r>
        <w:t xml:space="preserve"> serait fournie à l’élève.</w:t>
      </w:r>
    </w:p>
    <w:p w14:paraId="45663466" w14:textId="5E9FEEE5" w:rsidR="00250046" w:rsidRDefault="003C2175" w:rsidP="00C60B40">
      <w:r>
        <w:t>La question se posait de savoir quelle devra être la marche à suivre pour les élèves de l’</w:t>
      </w:r>
      <w:r w:rsidR="00FC58A7">
        <w:t xml:space="preserve">ETML pour s’approprier cette archive. L’utilisation d’un stockage sur le cloud tel que </w:t>
      </w:r>
      <w:r w:rsidR="00FC58A7">
        <w:rPr>
          <w:i/>
        </w:rPr>
        <w:t>Dropbox</w:t>
      </w:r>
      <w:r w:rsidR="00FC58A7">
        <w:t xml:space="preserve"> </w:t>
      </w:r>
      <w:r w:rsidR="00A37138">
        <w:t xml:space="preserve">a été pensée, ou encore une mise à disposition sur le réseau, </w:t>
      </w:r>
      <w:r w:rsidR="002133CA">
        <w:t xml:space="preserve">via le lecteur </w:t>
      </w:r>
      <w:r w:rsidR="006E3B0B">
        <w:t xml:space="preserve">réseau </w:t>
      </w:r>
      <w:r w:rsidR="002133CA">
        <w:rPr>
          <w:i/>
        </w:rPr>
        <w:t>k:</w:t>
      </w:r>
      <w:r w:rsidR="002133CA">
        <w:t xml:space="preserve">. </w:t>
      </w:r>
      <w:r w:rsidR="00096485">
        <w:t>Il aurait été possible d’indiquer a</w:t>
      </w:r>
      <w:r w:rsidR="00DD0C82">
        <w:t>insi le chemin de cet archive directement dans le tutoriel.</w:t>
      </w:r>
    </w:p>
    <w:p w14:paraId="1D2C02B1" w14:textId="1C76F151" w:rsidR="00C60B40" w:rsidRPr="002133CA" w:rsidRDefault="00250046" w:rsidP="00C60B40">
      <w:r>
        <w:t xml:space="preserve">Après discussion avec le chef de projet, </w:t>
      </w:r>
      <w:r w:rsidR="00651BA0">
        <w:t xml:space="preserve">il </w:t>
      </w:r>
      <w:r w:rsidR="00FC63C9">
        <w:t>a été</w:t>
      </w:r>
      <w:r w:rsidR="00651BA0">
        <w:t xml:space="preserve"> </w:t>
      </w:r>
      <w:r w:rsidR="00DD79A4">
        <w:t>décidé</w:t>
      </w:r>
      <w:r w:rsidR="00651BA0">
        <w:t xml:space="preserve"> que l’archive </w:t>
      </w:r>
      <w:r w:rsidR="00DD79A4">
        <w:t>sera</w:t>
      </w:r>
      <w:r w:rsidR="00651BA0">
        <w:t xml:space="preserve"> </w:t>
      </w:r>
      <w:r w:rsidR="00B403DC">
        <w:t>sur un CD</w:t>
      </w:r>
      <w:r w:rsidR="00F642D9">
        <w:t xml:space="preserve">, et </w:t>
      </w:r>
      <w:r w:rsidR="005D06FC">
        <w:t>sera</w:t>
      </w:r>
      <w:r w:rsidR="00F642D9">
        <w:t xml:space="preserve"> indiqué tel quel dans le tutoriel</w:t>
      </w:r>
      <w:r w:rsidR="00B403DC">
        <w:t xml:space="preserve">. </w:t>
      </w:r>
    </w:p>
    <w:p w14:paraId="17896B71" w14:textId="78CEA274" w:rsidR="002B2B4E" w:rsidRDefault="00C201BF" w:rsidP="00C201BF">
      <w:pPr>
        <w:pStyle w:val="Titre3"/>
      </w:pPr>
      <w:bookmarkStart w:id="56" w:name="_Toc421452551"/>
      <w:r>
        <w:lastRenderedPageBreak/>
        <w:t>Les normes de l’ETML</w:t>
      </w:r>
      <w:bookmarkEnd w:id="56"/>
    </w:p>
    <w:p w14:paraId="20E2E806" w14:textId="7050AA4C" w:rsidR="00C201BF" w:rsidRPr="00B22135" w:rsidRDefault="00E73C07" w:rsidP="00F1408F">
      <w:pPr>
        <w:keepNext/>
      </w:pPr>
      <w:r>
        <w:t>L’</w:t>
      </w:r>
      <w:r w:rsidR="00436595">
        <w:t xml:space="preserve">ETML </w:t>
      </w:r>
      <w:r w:rsidR="009D7E11">
        <w:t>a ses normes de codage. La dernière</w:t>
      </w:r>
      <w:r w:rsidR="00B22135">
        <w:t xml:space="preserve"> </w:t>
      </w:r>
      <w:r w:rsidR="009D7E11">
        <w:t xml:space="preserve">version (au 31 mai 2015) est la 1.1.0. La norme a été décrite dans le fichier </w:t>
      </w:r>
      <w:r w:rsidR="009D7E11" w:rsidRPr="004B31EE">
        <w:rPr>
          <w:i/>
        </w:rPr>
        <w:t xml:space="preserve">ETML </w:t>
      </w:r>
      <w:proofErr w:type="spellStart"/>
      <w:r w:rsidR="009D7E11" w:rsidRPr="004B31EE">
        <w:rPr>
          <w:i/>
        </w:rPr>
        <w:t>development</w:t>
      </w:r>
      <w:proofErr w:type="spellEnd"/>
      <w:r w:rsidR="009D7E11" w:rsidRPr="004B31EE">
        <w:rPr>
          <w:i/>
        </w:rPr>
        <w:t xml:space="preserve"> guidelines</w:t>
      </w:r>
      <w:r w:rsidR="00BC4BFF">
        <w:t>, disponible pour les élèves sur le réseau</w:t>
      </w:r>
      <w:r w:rsidR="001C06B7">
        <w:t>, ainsi qu’en annexe</w:t>
      </w:r>
      <w:r w:rsidR="00BC4BFF">
        <w:t xml:space="preserve">. Cependant, en voici quelques </w:t>
      </w:r>
      <w:r w:rsidR="00050A68">
        <w:t>spécificités</w:t>
      </w:r>
      <w:r w:rsidR="00890641">
        <w:t xml:space="preserve"> (liste tirée du tutoriel)</w:t>
      </w:r>
      <w:r w:rsidR="00BC4BFF">
        <w:t> :</w:t>
      </w:r>
      <w:r w:rsidR="00BC4BFF">
        <w:rPr>
          <w:i/>
        </w:rPr>
        <w:t xml:space="preserve"> </w:t>
      </w:r>
    </w:p>
    <w:p w14:paraId="101C29CA" w14:textId="77777777" w:rsidR="00050A68" w:rsidRPr="00901DA8" w:rsidRDefault="00050A68" w:rsidP="00420EC4">
      <w:pPr>
        <w:pStyle w:val="Paragraphedeliste"/>
        <w:keepNext/>
        <w:keepLines/>
        <w:numPr>
          <w:ilvl w:val="0"/>
          <w:numId w:val="31"/>
        </w:numPr>
        <w:spacing w:before="0"/>
        <w:ind w:left="714" w:hanging="357"/>
        <w:rPr>
          <w:color w:val="404040" w:themeColor="text1" w:themeTint="BF"/>
          <w:sz w:val="18"/>
        </w:rPr>
      </w:pPr>
      <w:r>
        <w:t xml:space="preserve">Chaque fichier créé contient un entête contenant l’auteur, la date, l’entreprise (ETML) et un bref résumé : </w:t>
      </w:r>
      <w:r>
        <w:br/>
      </w:r>
      <w:r w:rsidRPr="00901DA8">
        <w:rPr>
          <w:color w:val="404040" w:themeColor="text1" w:themeTint="BF"/>
          <w:sz w:val="18"/>
        </w:rPr>
        <w:t xml:space="preserve">///ETML  </w:t>
      </w:r>
      <w:r w:rsidRPr="00901DA8">
        <w:rPr>
          <w:color w:val="404040" w:themeColor="text1" w:themeTint="BF"/>
          <w:sz w:val="18"/>
        </w:rPr>
        <w:br/>
        <w:t>///</w:t>
      </w:r>
      <w:proofErr w:type="spellStart"/>
      <w:r w:rsidRPr="00901DA8">
        <w:rPr>
          <w:color w:val="404040" w:themeColor="text1" w:themeTint="BF"/>
          <w:sz w:val="18"/>
        </w:rPr>
        <w:t>Author</w:t>
      </w:r>
      <w:proofErr w:type="spellEnd"/>
      <w:r w:rsidRPr="00901DA8">
        <w:rPr>
          <w:color w:val="404040" w:themeColor="text1" w:themeTint="BF"/>
          <w:sz w:val="18"/>
        </w:rPr>
        <w:t xml:space="preserve"> : Luke </w:t>
      </w:r>
      <w:proofErr w:type="spellStart"/>
      <w:r w:rsidRPr="00901DA8">
        <w:rPr>
          <w:color w:val="404040" w:themeColor="text1" w:themeTint="BF"/>
          <w:sz w:val="18"/>
        </w:rPr>
        <w:t>Skywalker</w:t>
      </w:r>
      <w:proofErr w:type="spellEnd"/>
      <w:r w:rsidRPr="00901DA8">
        <w:rPr>
          <w:color w:val="404040" w:themeColor="text1" w:themeTint="BF"/>
          <w:sz w:val="18"/>
        </w:rPr>
        <w:t xml:space="preserve"> </w:t>
      </w:r>
      <w:r w:rsidRPr="00901DA8">
        <w:rPr>
          <w:color w:val="404040" w:themeColor="text1" w:themeTint="BF"/>
          <w:sz w:val="18"/>
        </w:rPr>
        <w:br/>
        <w:t xml:space="preserve">///Date   : 19.01.2014  </w:t>
      </w:r>
      <w:r w:rsidRPr="00901DA8">
        <w:rPr>
          <w:color w:val="404040" w:themeColor="text1" w:themeTint="BF"/>
          <w:sz w:val="18"/>
        </w:rPr>
        <w:br/>
        <w:t>///</w:t>
      </w:r>
      <w:proofErr w:type="spellStart"/>
      <w:r w:rsidRPr="00901DA8">
        <w:rPr>
          <w:color w:val="404040" w:themeColor="text1" w:themeTint="BF"/>
          <w:sz w:val="18"/>
        </w:rPr>
        <w:t>Summary</w:t>
      </w:r>
      <w:proofErr w:type="spellEnd"/>
      <w:r w:rsidRPr="00901DA8">
        <w:rPr>
          <w:color w:val="404040" w:themeColor="text1" w:themeTint="BF"/>
          <w:sz w:val="18"/>
        </w:rPr>
        <w:t xml:space="preserve"> : </w:t>
      </w:r>
      <w:proofErr w:type="spellStart"/>
      <w:r w:rsidRPr="00901DA8">
        <w:rPr>
          <w:color w:val="404040" w:themeColor="text1" w:themeTint="BF"/>
          <w:sz w:val="18"/>
        </w:rPr>
        <w:t>Algorithm</w:t>
      </w:r>
      <w:proofErr w:type="spellEnd"/>
      <w:r w:rsidRPr="00901DA8">
        <w:rPr>
          <w:color w:val="404040" w:themeColor="text1" w:themeTint="BF"/>
          <w:sz w:val="18"/>
        </w:rPr>
        <w:t xml:space="preserve"> </w:t>
      </w:r>
      <w:proofErr w:type="spellStart"/>
      <w:r w:rsidRPr="00901DA8">
        <w:rPr>
          <w:color w:val="404040" w:themeColor="text1" w:themeTint="BF"/>
          <w:sz w:val="18"/>
        </w:rPr>
        <w:t>which</w:t>
      </w:r>
      <w:proofErr w:type="spellEnd"/>
      <w:r w:rsidRPr="00901DA8">
        <w:rPr>
          <w:color w:val="404040" w:themeColor="text1" w:themeTint="BF"/>
          <w:sz w:val="18"/>
        </w:rPr>
        <w:t xml:space="preserve"> </w:t>
      </w:r>
      <w:proofErr w:type="spellStart"/>
      <w:r w:rsidRPr="00901DA8">
        <w:rPr>
          <w:color w:val="404040" w:themeColor="text1" w:themeTint="BF"/>
          <w:sz w:val="18"/>
        </w:rPr>
        <w:t>transforms</w:t>
      </w:r>
      <w:proofErr w:type="spellEnd"/>
      <w:r w:rsidRPr="00901DA8">
        <w:rPr>
          <w:color w:val="404040" w:themeColor="text1" w:themeTint="BF"/>
          <w:sz w:val="18"/>
        </w:rPr>
        <w:t xml:space="preserve"> the </w:t>
      </w:r>
      <w:proofErr w:type="spellStart"/>
      <w:r w:rsidRPr="00901DA8">
        <w:rPr>
          <w:color w:val="404040" w:themeColor="text1" w:themeTint="BF"/>
          <w:sz w:val="18"/>
        </w:rPr>
        <w:t>dark</w:t>
      </w:r>
      <w:proofErr w:type="spellEnd"/>
      <w:r w:rsidRPr="00901DA8">
        <w:rPr>
          <w:color w:val="404040" w:themeColor="text1" w:themeTint="BF"/>
          <w:sz w:val="18"/>
        </w:rPr>
        <w:t xml:space="preserve"> force </w:t>
      </w:r>
      <w:proofErr w:type="spellStart"/>
      <w:r w:rsidRPr="00901DA8">
        <w:rPr>
          <w:color w:val="404040" w:themeColor="text1" w:themeTint="BF"/>
          <w:sz w:val="18"/>
        </w:rPr>
        <w:t>into</w:t>
      </w:r>
      <w:proofErr w:type="spellEnd"/>
      <w:r w:rsidRPr="00901DA8">
        <w:rPr>
          <w:color w:val="404040" w:themeColor="text1" w:themeTint="BF"/>
          <w:sz w:val="18"/>
        </w:rPr>
        <w:t xml:space="preserve"> light...</w:t>
      </w:r>
    </w:p>
    <w:p w14:paraId="237BD971" w14:textId="77777777" w:rsidR="00050A68" w:rsidRPr="00B94463" w:rsidRDefault="00050A68" w:rsidP="00420EC4">
      <w:pPr>
        <w:pStyle w:val="Paragraphedeliste"/>
        <w:keepNext/>
        <w:keepLines/>
        <w:numPr>
          <w:ilvl w:val="0"/>
          <w:numId w:val="31"/>
        </w:numPr>
        <w:spacing w:before="0"/>
        <w:ind w:left="714" w:hanging="357"/>
        <w:rPr>
          <w:color w:val="404040" w:themeColor="text1" w:themeTint="BF"/>
          <w:sz w:val="18"/>
        </w:rPr>
      </w:pPr>
      <w:r>
        <w:t>Pour chaque méthode, l’utilisation des commentaires XML de Visual Studio est utilisée et les éventuelles sources sont indiquées</w:t>
      </w:r>
    </w:p>
    <w:p w14:paraId="61517A39" w14:textId="77777777" w:rsidR="00050A68" w:rsidRPr="00EC0DCD" w:rsidRDefault="00050A68" w:rsidP="00420EC4">
      <w:pPr>
        <w:pStyle w:val="Paragraphedeliste"/>
        <w:keepNext/>
        <w:keepLines/>
        <w:numPr>
          <w:ilvl w:val="0"/>
          <w:numId w:val="31"/>
        </w:numPr>
        <w:spacing w:before="0"/>
        <w:ind w:left="714" w:hanging="357"/>
        <w:rPr>
          <w:color w:val="404040" w:themeColor="text1" w:themeTint="BF"/>
          <w:sz w:val="18"/>
        </w:rPr>
      </w:pPr>
      <w:r>
        <w:t>Des commentaires de fin d’accolade sont utilisés seulement si ceux-ci améliorent la visibilité</w:t>
      </w:r>
    </w:p>
    <w:p w14:paraId="0DCAC310" w14:textId="0FEFE636" w:rsidR="00050A68" w:rsidRPr="007726DC" w:rsidRDefault="00050A68" w:rsidP="00420EC4">
      <w:pPr>
        <w:pStyle w:val="Paragraphedeliste"/>
        <w:keepLines/>
        <w:numPr>
          <w:ilvl w:val="0"/>
          <w:numId w:val="31"/>
        </w:numPr>
        <w:spacing w:before="0"/>
        <w:ind w:left="714" w:hanging="357"/>
        <w:rPr>
          <w:color w:val="404040" w:themeColor="text1" w:themeTint="BF"/>
          <w:sz w:val="18"/>
        </w:rPr>
      </w:pPr>
      <w:r>
        <w:t>Les noms de variable utilisent le « </w:t>
      </w:r>
      <w:proofErr w:type="spellStart"/>
      <w:r w:rsidRPr="008823CE">
        <w:rPr>
          <w:i/>
        </w:rPr>
        <w:t>camelCase</w:t>
      </w:r>
      <w:proofErr w:type="spellEnd"/>
      <w:r>
        <w:rPr>
          <w:i/>
        </w:rPr>
        <w:t> »</w:t>
      </w:r>
      <w:r>
        <w:t xml:space="preserve">, </w:t>
      </w:r>
      <w:r w:rsidRPr="00C15686">
        <w:rPr>
          <w:b/>
        </w:rPr>
        <w:t>ne</w:t>
      </w:r>
      <w:r>
        <w:t xml:space="preserve"> sont </w:t>
      </w:r>
      <w:r w:rsidRPr="00C15686">
        <w:rPr>
          <w:b/>
        </w:rPr>
        <w:t>pas</w:t>
      </w:r>
      <w:r>
        <w:t xml:space="preserve"> préfixées, mais restent explicites : </w:t>
      </w:r>
      <w:r>
        <w:br/>
      </w:r>
      <w:r>
        <w:rPr>
          <w:color w:val="404040" w:themeColor="text1" w:themeTint="BF"/>
          <w:sz w:val="18"/>
        </w:rPr>
        <w:t xml:space="preserve">Exemple : </w:t>
      </w:r>
      <w:proofErr w:type="spellStart"/>
      <w:r w:rsidRPr="00FE66CA">
        <w:rPr>
          <w:color w:val="404040" w:themeColor="text1" w:themeTint="BF"/>
          <w:sz w:val="18"/>
        </w:rPr>
        <w:t>titleLabel</w:t>
      </w:r>
      <w:proofErr w:type="spellEnd"/>
      <w:r>
        <w:rPr>
          <w:color w:val="404040" w:themeColor="text1" w:themeTint="BF"/>
          <w:sz w:val="18"/>
        </w:rPr>
        <w:t xml:space="preserve"> (de type </w:t>
      </w:r>
      <w:r w:rsidRPr="00C65801">
        <w:rPr>
          <w:i/>
          <w:color w:val="404040" w:themeColor="text1" w:themeTint="BF"/>
          <w:sz w:val="18"/>
        </w:rPr>
        <w:t>Label</w:t>
      </w:r>
      <w:r>
        <w:rPr>
          <w:color w:val="404040" w:themeColor="text1" w:themeTint="BF"/>
          <w:sz w:val="18"/>
        </w:rPr>
        <w:t xml:space="preserve">), </w:t>
      </w:r>
      <w:proofErr w:type="spellStart"/>
      <w:r>
        <w:rPr>
          <w:color w:val="404040" w:themeColor="text1" w:themeTint="BF"/>
          <w:sz w:val="18"/>
        </w:rPr>
        <w:t>name</w:t>
      </w:r>
      <w:proofErr w:type="spellEnd"/>
      <w:r>
        <w:rPr>
          <w:color w:val="404040" w:themeColor="text1" w:themeTint="BF"/>
          <w:sz w:val="18"/>
        </w:rPr>
        <w:t xml:space="preserve"> (de type </w:t>
      </w:r>
      <w:r>
        <w:rPr>
          <w:i/>
          <w:color w:val="404040" w:themeColor="text1" w:themeTint="BF"/>
          <w:sz w:val="18"/>
        </w:rPr>
        <w:t>string</w:t>
      </w:r>
      <w:r>
        <w:rPr>
          <w:color w:val="404040" w:themeColor="text1" w:themeTint="BF"/>
          <w:sz w:val="18"/>
        </w:rPr>
        <w:t xml:space="preserve">), </w:t>
      </w:r>
      <w:proofErr w:type="spellStart"/>
      <w:r>
        <w:rPr>
          <w:i/>
          <w:color w:val="404040" w:themeColor="text1" w:themeTint="BF"/>
          <w:sz w:val="18"/>
        </w:rPr>
        <w:t>isCursorMoving</w:t>
      </w:r>
      <w:proofErr w:type="spellEnd"/>
      <w:r>
        <w:rPr>
          <w:i/>
          <w:color w:val="404040" w:themeColor="text1" w:themeTint="BF"/>
          <w:sz w:val="18"/>
        </w:rPr>
        <w:t xml:space="preserve"> </w:t>
      </w:r>
      <w:r>
        <w:rPr>
          <w:color w:val="404040" w:themeColor="text1" w:themeTint="BF"/>
          <w:sz w:val="18"/>
        </w:rPr>
        <w:t xml:space="preserve">(de type booléen), etc. </w:t>
      </w:r>
    </w:p>
    <w:p w14:paraId="483D9C9F" w14:textId="654CB0A4" w:rsidR="009F685F" w:rsidRDefault="003658FE" w:rsidP="00643AAA">
      <w:r>
        <w:t>Le choix a été fait de rédiger les normes de codages en français, et non pas en anglais. En effet,</w:t>
      </w:r>
      <w:r w:rsidR="00B41C40">
        <w:t xml:space="preserve"> dans le cadre d’un tutoriel</w:t>
      </w:r>
      <w:r>
        <w:t>,  des explications claires et préci</w:t>
      </w:r>
      <w:r w:rsidR="00B41C40">
        <w:t>ses sont nécessaires. Des commentaires en français</w:t>
      </w:r>
      <w:r w:rsidR="006428D7">
        <w:t>,</w:t>
      </w:r>
      <w:r w:rsidR="00AE4842">
        <w:t xml:space="preserve"> pour un francophone</w:t>
      </w:r>
      <w:r w:rsidR="006428D7">
        <w:t>,</w:t>
      </w:r>
      <w:r w:rsidR="00B41C40">
        <w:t xml:space="preserve"> aident</w:t>
      </w:r>
      <w:r w:rsidR="00F27D05">
        <w:t xml:space="preserve"> à la compréhension </w:t>
      </w:r>
      <w:r w:rsidR="00187E44">
        <w:t>des instructions</w:t>
      </w:r>
      <w:r w:rsidR="00B41C40">
        <w:t xml:space="preserve">, ainsi  </w:t>
      </w:r>
      <w:r w:rsidR="00693F82">
        <w:t>qu’</w:t>
      </w:r>
      <w:r w:rsidR="00B41C40">
        <w:t xml:space="preserve">aux concepts </w:t>
      </w:r>
      <w:r w:rsidR="00187E44">
        <w:t>dont elles découlent.</w:t>
      </w:r>
      <w:r w:rsidR="00AE728B">
        <w:t xml:space="preserve"> Ce point a été</w:t>
      </w:r>
      <w:r w:rsidR="004D7153">
        <w:t xml:space="preserve"> discuté avec le chef de projet, et validé.</w:t>
      </w:r>
    </w:p>
    <w:p w14:paraId="6D831AA2" w14:textId="2592BF65" w:rsidR="00FE46DE" w:rsidRDefault="001017A1" w:rsidP="001017A1">
      <w:pPr>
        <w:pStyle w:val="Titre3"/>
      </w:pPr>
      <w:bookmarkStart w:id="57" w:name="_Toc421452552"/>
      <w:r>
        <w:t>Les styles</w:t>
      </w:r>
      <w:bookmarkEnd w:id="57"/>
    </w:p>
    <w:p w14:paraId="31EE9087" w14:textId="25DB3B65" w:rsidR="009F5D6F" w:rsidRDefault="00E76198" w:rsidP="009F5D6F">
      <w:r>
        <w:t>Dans le cadre de ce tutoriel, deux styles personnalisés ont été créés, dans le but d’en simplifier la compréhension.</w:t>
      </w:r>
    </w:p>
    <w:p w14:paraId="79EDAF0B" w14:textId="5624343A" w:rsidR="0035046D" w:rsidRDefault="00E76198" w:rsidP="0035046D">
      <w:pPr>
        <w:rPr>
          <w:lang w:val="fr-CH"/>
        </w:rPr>
      </w:pPr>
      <w:r w:rsidRPr="0035046D">
        <w:rPr>
          <w:lang w:val="fr-CH"/>
        </w:rPr>
        <w:t xml:space="preserve">Le style </w:t>
      </w:r>
      <w:r w:rsidRPr="0035046D">
        <w:rPr>
          <w:i/>
          <w:lang w:val="fr-CH"/>
        </w:rPr>
        <w:t>code</w:t>
      </w:r>
      <w:r w:rsidRPr="0035046D">
        <w:rPr>
          <w:lang w:val="fr-CH"/>
        </w:rPr>
        <w:t xml:space="preserve"> permet </w:t>
      </w:r>
      <w:r w:rsidR="0035046D">
        <w:rPr>
          <w:lang w:val="fr-CH"/>
        </w:rPr>
        <w:t>d’intégrer du code brut depuis V</w:t>
      </w:r>
      <w:r w:rsidR="000A3B01">
        <w:rPr>
          <w:lang w:val="fr-CH"/>
        </w:rPr>
        <w:t>isual S</w:t>
      </w:r>
      <w:r w:rsidRPr="0035046D">
        <w:rPr>
          <w:lang w:val="fr-CH"/>
        </w:rPr>
        <w:t>tudio dans le fichier</w:t>
      </w:r>
      <w:r w:rsidR="0035046D">
        <w:rPr>
          <w:lang w:val="fr-CH"/>
        </w:rPr>
        <w:t xml:space="preserve"> W</w:t>
      </w:r>
      <w:r w:rsidRPr="0035046D">
        <w:rPr>
          <w:lang w:val="fr-CH"/>
        </w:rPr>
        <w:t>ord</w:t>
      </w:r>
      <w:r w:rsidR="0035046D" w:rsidRPr="0035046D">
        <w:rPr>
          <w:lang w:val="fr-CH"/>
        </w:rPr>
        <w:t> :</w:t>
      </w:r>
    </w:p>
    <w:p w14:paraId="00ADC7EB" w14:textId="2E612173" w:rsidR="00E76198" w:rsidRPr="000C6D49" w:rsidRDefault="006B1DE9" w:rsidP="000A3B01">
      <w:pPr>
        <w:pStyle w:val="Paragraphedeliste"/>
        <w:numPr>
          <w:ilvl w:val="0"/>
          <w:numId w:val="33"/>
        </w:numPr>
      </w:pPr>
      <w:r w:rsidRPr="000A3B01">
        <w:rPr>
          <w:lang w:val="fr-CH"/>
        </w:rPr>
        <w:t>La taille de</w:t>
      </w:r>
      <w:r w:rsidR="0087315A" w:rsidRPr="000A3B01">
        <w:rPr>
          <w:lang w:val="fr-CH"/>
        </w:rPr>
        <w:t xml:space="preserve"> police est de </w:t>
      </w:r>
      <w:r w:rsidR="00B22AFF" w:rsidRPr="000A3B01">
        <w:rPr>
          <w:lang w:val="fr-CH"/>
        </w:rPr>
        <w:t xml:space="preserve"> </w:t>
      </w:r>
      <w:r w:rsidR="0035046D" w:rsidRPr="000A3B01">
        <w:rPr>
          <w:lang w:val="fr-CH"/>
        </w:rPr>
        <w:t>8 points, ce qui permet un gain de place et de lisibilité.</w:t>
      </w:r>
    </w:p>
    <w:p w14:paraId="608AD290" w14:textId="0BEA084F" w:rsidR="000C6D49" w:rsidRPr="008160E8" w:rsidRDefault="000C6D49" w:rsidP="000A3B01">
      <w:pPr>
        <w:pStyle w:val="Paragraphedeliste"/>
        <w:numPr>
          <w:ilvl w:val="0"/>
          <w:numId w:val="33"/>
        </w:numPr>
      </w:pPr>
      <w:r>
        <w:rPr>
          <w:lang w:val="fr-CH"/>
        </w:rPr>
        <w:t>Les couleurs contextuelles de Visual Studio sont conservées</w:t>
      </w:r>
    </w:p>
    <w:p w14:paraId="6BE7048D" w14:textId="5E23F654" w:rsidR="008160E8" w:rsidRDefault="008160E8" w:rsidP="000A3B01">
      <w:pPr>
        <w:pStyle w:val="Paragraphedeliste"/>
        <w:numPr>
          <w:ilvl w:val="0"/>
          <w:numId w:val="33"/>
        </w:numPr>
      </w:pPr>
      <w:r>
        <w:t>Une bordure à gauche a été ajoutée, ce qui permet de comprendre de suite que la partie concernée est du code</w:t>
      </w:r>
    </w:p>
    <w:p w14:paraId="4FDD62B4" w14:textId="53A626B6" w:rsidR="00F746C2" w:rsidRDefault="00F746C2" w:rsidP="00F746C2">
      <w:r>
        <w:t xml:space="preserve">Ci-dessous, un exemple </w:t>
      </w:r>
      <w:r w:rsidR="008B2731">
        <w:t>de code</w:t>
      </w:r>
      <w:r>
        <w:t xml:space="preserve"> </w:t>
      </w:r>
      <w:r w:rsidR="008B2731">
        <w:t>tel</w:t>
      </w:r>
      <w:r>
        <w:t xml:space="preserve"> </w:t>
      </w:r>
      <w:r w:rsidR="008B2731">
        <w:t>qu’il</w:t>
      </w:r>
      <w:r>
        <w:t xml:space="preserve"> apparait dans le tutoriel</w:t>
      </w:r>
      <w:r w:rsidR="00213D06">
        <w:t> :</w:t>
      </w:r>
    </w:p>
    <w:p w14:paraId="6DDA4E92" w14:textId="77777777" w:rsidR="00F746C2" w:rsidRPr="00E10F99" w:rsidRDefault="00F746C2" w:rsidP="00F746C2">
      <w:pPr>
        <w:pStyle w:val="Code"/>
        <w:rPr>
          <w:highlight w:val="white"/>
        </w:rPr>
      </w:pPr>
      <w:r w:rsidRPr="00E10F99">
        <w:rPr>
          <w:color w:val="0000FF"/>
          <w:highlight w:val="white"/>
        </w:rPr>
        <w:t>void</w:t>
      </w:r>
      <w:r w:rsidRPr="00E10F99">
        <w:rPr>
          <w:highlight w:val="white"/>
        </w:rPr>
        <w:t xml:space="preserve"> kinectCore_PointerMoved(</w:t>
      </w:r>
      <w:r w:rsidRPr="00E10F99">
        <w:rPr>
          <w:color w:val="2B91AF"/>
          <w:highlight w:val="white"/>
        </w:rPr>
        <w:t>KinectCoreWindow</w:t>
      </w:r>
      <w:r w:rsidRPr="00E10F99">
        <w:rPr>
          <w:highlight w:val="white"/>
        </w:rPr>
        <w:t xml:space="preserve"> sender, </w:t>
      </w:r>
      <w:r w:rsidRPr="00E10F99">
        <w:rPr>
          <w:color w:val="2B91AF"/>
          <w:highlight w:val="white"/>
        </w:rPr>
        <w:t>KinectPointerEventArgs</w:t>
      </w:r>
      <w:r w:rsidRPr="00E10F99">
        <w:rPr>
          <w:highlight w:val="white"/>
        </w:rPr>
        <w:t xml:space="preserve"> args)</w:t>
      </w:r>
    </w:p>
    <w:p w14:paraId="6B052F4C" w14:textId="77777777" w:rsidR="00F746C2" w:rsidRPr="00511725" w:rsidRDefault="00F746C2" w:rsidP="00F746C2">
      <w:pPr>
        <w:pStyle w:val="Code"/>
        <w:rPr>
          <w:lang w:val="fr-CH"/>
        </w:rPr>
      </w:pPr>
      <w:r w:rsidRPr="00511725">
        <w:rPr>
          <w:highlight w:val="white"/>
          <w:lang w:val="fr-CH"/>
        </w:rPr>
        <w:t>{</w:t>
      </w:r>
    </w:p>
    <w:p w14:paraId="40F464FB" w14:textId="77777777" w:rsidR="00F746C2" w:rsidRPr="000126F3" w:rsidRDefault="00F746C2" w:rsidP="00F746C2">
      <w:pPr>
        <w:pStyle w:val="Code"/>
        <w:rPr>
          <w:lang w:val="fr-CH"/>
        </w:rPr>
      </w:pPr>
      <w:r w:rsidRPr="00511725">
        <w:rPr>
          <w:lang w:val="fr-CH"/>
        </w:rPr>
        <w:tab/>
      </w:r>
      <w:r w:rsidRPr="000126F3">
        <w:rPr>
          <w:color w:val="2B91AF"/>
          <w:highlight w:val="white"/>
          <w:lang w:val="fr-CH"/>
        </w:rPr>
        <w:t>KinectPointerPoint</w:t>
      </w:r>
      <w:r w:rsidRPr="000126F3">
        <w:rPr>
          <w:highlight w:val="white"/>
          <w:lang w:val="fr-CH"/>
        </w:rPr>
        <w:t xml:space="preserve"> point = args.CurrentPoint;</w:t>
      </w:r>
    </w:p>
    <w:p w14:paraId="69BF204A" w14:textId="3FA7F747" w:rsidR="00F746C2" w:rsidRPr="00AE272A" w:rsidRDefault="00F746C2" w:rsidP="007F3843">
      <w:pPr>
        <w:pStyle w:val="Code"/>
        <w:keepNext w:val="0"/>
        <w:rPr>
          <w:lang w:val="fr-CH"/>
        </w:rPr>
      </w:pPr>
      <w:r w:rsidRPr="000126F3">
        <w:rPr>
          <w:lang w:val="fr-CH"/>
        </w:rPr>
        <w:t>}</w:t>
      </w:r>
    </w:p>
    <w:p w14:paraId="18A679C7" w14:textId="50AC08CB" w:rsidR="008160E8" w:rsidRDefault="00637255" w:rsidP="007F3843">
      <w:pPr>
        <w:keepNext/>
        <w:rPr>
          <w:lang w:val="fr-CH"/>
        </w:rPr>
      </w:pPr>
      <w:r>
        <w:rPr>
          <w:lang w:val="fr-CH"/>
        </w:rPr>
        <w:t xml:space="preserve">Le style </w:t>
      </w:r>
      <w:r>
        <w:rPr>
          <w:i/>
          <w:lang w:val="fr-CH"/>
        </w:rPr>
        <w:t>instruction</w:t>
      </w:r>
      <w:r>
        <w:rPr>
          <w:lang w:val="fr-CH"/>
        </w:rPr>
        <w:t xml:space="preserve"> indique à l’utilisateur </w:t>
      </w:r>
      <w:r w:rsidR="001E58C9">
        <w:rPr>
          <w:lang w:val="fr-CH"/>
        </w:rPr>
        <w:t>une manipulation à effectuer :</w:t>
      </w:r>
    </w:p>
    <w:p w14:paraId="72DA2F61" w14:textId="06FCDED9" w:rsidR="001E58C9" w:rsidRDefault="001E58C9" w:rsidP="007F3843">
      <w:pPr>
        <w:pStyle w:val="Paragraphedeliste"/>
        <w:keepNext/>
        <w:numPr>
          <w:ilvl w:val="0"/>
          <w:numId w:val="34"/>
        </w:numPr>
      </w:pPr>
      <w:r>
        <w:t>Des bordures ont été ajoutées, ce qui permet de comprendre de suite que la partie concernée est une instruction</w:t>
      </w:r>
    </w:p>
    <w:p w14:paraId="4B7671A4" w14:textId="60FB7A74" w:rsidR="000123EC" w:rsidRDefault="000123EC" w:rsidP="002D0AEF">
      <w:pPr>
        <w:keepNext/>
      </w:pPr>
      <w:r>
        <w:t>Ci-dessous, un exemple d’instructions telles qu’elles apparaissent dans le tutoriel :</w:t>
      </w:r>
    </w:p>
    <w:p w14:paraId="145DC078" w14:textId="77777777" w:rsidR="00AE15F2" w:rsidRDefault="00AE15F2" w:rsidP="00AE15F2">
      <w:pPr>
        <w:pStyle w:val="Instruction"/>
        <w:rPr>
          <w:i/>
        </w:rPr>
      </w:pPr>
      <w:r>
        <w:t xml:space="preserve">Atteindre la méthode </w:t>
      </w:r>
      <w:proofErr w:type="spellStart"/>
      <w:proofErr w:type="gramStart"/>
      <w:r>
        <w:rPr>
          <w:i/>
        </w:rPr>
        <w:t>initKinect</w:t>
      </w:r>
      <w:proofErr w:type="spellEnd"/>
      <w:r>
        <w:rPr>
          <w:i/>
        </w:rPr>
        <w:t>()</w:t>
      </w:r>
      <w:proofErr w:type="gramEnd"/>
    </w:p>
    <w:p w14:paraId="6BAD8AF1" w14:textId="77777777" w:rsidR="00AE15F2" w:rsidRPr="00031E96" w:rsidRDefault="00AE15F2" w:rsidP="00760407">
      <w:pPr>
        <w:pStyle w:val="Instruction"/>
        <w:keepNext w:val="0"/>
        <w:keepLines w:val="0"/>
        <w:rPr>
          <w:lang w:eastAsia="fr-CH"/>
        </w:rPr>
      </w:pPr>
      <w:r>
        <w:rPr>
          <w:rStyle w:val="Emphaseple"/>
          <w:iCs w:val="0"/>
          <w:color w:val="auto"/>
          <w:lang w:eastAsia="fr-CH"/>
        </w:rPr>
        <w:t>Compléter la section « </w:t>
      </w:r>
      <w:r w:rsidRPr="008D3226">
        <w:rPr>
          <w:rStyle w:val="Emphaseple"/>
          <w:iCs w:val="0"/>
          <w:color w:val="auto"/>
          <w:lang w:eastAsia="fr-CH"/>
        </w:rPr>
        <w:t xml:space="preserve">création d'un </w:t>
      </w:r>
      <w:proofErr w:type="spellStart"/>
      <w:r w:rsidRPr="008D3226">
        <w:rPr>
          <w:rStyle w:val="Emphaseple"/>
          <w:iCs w:val="0"/>
          <w:color w:val="auto"/>
          <w:lang w:eastAsia="fr-CH"/>
        </w:rPr>
        <w:t>GestureDetector</w:t>
      </w:r>
      <w:proofErr w:type="spellEnd"/>
      <w:r>
        <w:rPr>
          <w:rStyle w:val="Emphaseple"/>
          <w:iCs w:val="0"/>
          <w:color w:val="auto"/>
          <w:lang w:eastAsia="fr-CH"/>
        </w:rPr>
        <w:t xml:space="preserve">» </w:t>
      </w:r>
      <w:r w:rsidRPr="00024549">
        <w:t xml:space="preserve">de cette </w:t>
      </w:r>
      <w:r w:rsidRPr="001D5375">
        <w:t>méthode</w:t>
      </w:r>
    </w:p>
    <w:p w14:paraId="44710EF0" w14:textId="7D256B34" w:rsidR="009F5D6F" w:rsidRDefault="005405FB" w:rsidP="00AF483E">
      <w:pPr>
        <w:pStyle w:val="Titre3"/>
      </w:pPr>
      <w:bookmarkStart w:id="58" w:name="_Toc421452553"/>
      <w:r>
        <w:lastRenderedPageBreak/>
        <w:t>Gestion</w:t>
      </w:r>
      <w:r w:rsidR="00AF483E">
        <w:t xml:space="preserve"> des versions</w:t>
      </w:r>
      <w:bookmarkEnd w:id="58"/>
    </w:p>
    <w:p w14:paraId="454138C7" w14:textId="4F75FF9B" w:rsidR="005A6A4A" w:rsidRDefault="003C0677" w:rsidP="005A6A4A">
      <w:pPr>
        <w:rPr>
          <w:rStyle w:val="Emphaseple"/>
        </w:rPr>
      </w:pPr>
      <w:r w:rsidRPr="003C0677">
        <w:rPr>
          <w:rStyle w:val="Emphaseple"/>
        </w:rPr>
        <w:t>Information</w:t>
      </w:r>
      <w:r>
        <w:rPr>
          <w:rStyle w:val="Emphaseple"/>
        </w:rPr>
        <w:t> : l’outil décrit ici a été utilisé principalement dans le cadre des pré-</w:t>
      </w:r>
      <w:r w:rsidR="004865D4">
        <w:rPr>
          <w:rStyle w:val="Emphaseple"/>
        </w:rPr>
        <w:t>TPI</w:t>
      </w:r>
      <w:r>
        <w:rPr>
          <w:rStyle w:val="Emphaseple"/>
        </w:rPr>
        <w:t>. Si le projet Kinect Ball avait été</w:t>
      </w:r>
      <w:r w:rsidR="005405FB">
        <w:rPr>
          <w:rStyle w:val="Emphaseple"/>
        </w:rPr>
        <w:t xml:space="preserve"> réalisé, il aurait été utilisé.</w:t>
      </w:r>
    </w:p>
    <w:p w14:paraId="29D39B8F" w14:textId="33541C1F" w:rsidR="005405FB" w:rsidRPr="00C83654" w:rsidRDefault="005405FB" w:rsidP="005A6A4A">
      <w:r>
        <w:t xml:space="preserve">Pour gérer les différentes versions des programmes développés, </w:t>
      </w:r>
      <w:r w:rsidR="009E5984">
        <w:t xml:space="preserve">l’outil de gestion </w:t>
      </w:r>
      <w:r w:rsidR="009E5984">
        <w:rPr>
          <w:i/>
        </w:rPr>
        <w:t>Visual Studio Online</w:t>
      </w:r>
      <w:r>
        <w:t xml:space="preserve"> a été </w:t>
      </w:r>
      <w:r w:rsidR="009E5984">
        <w:t>testé et utilisé.</w:t>
      </w:r>
      <w:r w:rsidR="007A5B20">
        <w:t xml:space="preserve"> Il utilise </w:t>
      </w:r>
      <w:r w:rsidR="007A5B20">
        <w:rPr>
          <w:i/>
        </w:rPr>
        <w:t xml:space="preserve">Team </w:t>
      </w:r>
      <w:proofErr w:type="spellStart"/>
      <w:r w:rsidR="007A5B20">
        <w:rPr>
          <w:i/>
        </w:rPr>
        <w:t>Foundation</w:t>
      </w:r>
      <w:proofErr w:type="spellEnd"/>
      <w:r w:rsidR="006E0C33">
        <w:t>.</w:t>
      </w:r>
    </w:p>
    <w:p w14:paraId="5CB48F83" w14:textId="6C549A5F" w:rsidR="005B6B6C" w:rsidRDefault="00330FFA" w:rsidP="005A6A4A">
      <w:r>
        <w:t xml:space="preserve">Un de ses avantages et d’être bien implémenté dans </w:t>
      </w:r>
      <w:r w:rsidRPr="00330FFA">
        <w:rPr>
          <w:i/>
        </w:rPr>
        <w:t>Visual Studio</w:t>
      </w:r>
      <w:r>
        <w:t xml:space="preserve">. </w:t>
      </w:r>
      <w:r w:rsidR="003C794D">
        <w:t>Il</w:t>
      </w:r>
      <w:r w:rsidR="00311399">
        <w:t xml:space="preserve"> dispose aussi d’un </w:t>
      </w:r>
      <w:r w:rsidR="003C794D">
        <w:t xml:space="preserve">outil en ligne, disponible sur </w:t>
      </w:r>
      <w:hyperlink r:id="rId11" w:history="1">
        <w:r w:rsidR="005B6B6C" w:rsidRPr="008E6128">
          <w:rPr>
            <w:rStyle w:val="Lienhypertexte"/>
          </w:rPr>
          <w:t>https://www.visualstudio.com</w:t>
        </w:r>
      </w:hyperlink>
    </w:p>
    <w:p w14:paraId="7C20A02D" w14:textId="709F52EF" w:rsidR="00576424" w:rsidRPr="00C83654" w:rsidRDefault="00294E89" w:rsidP="00313D33">
      <w:pPr>
        <w:keepNext/>
      </w:pPr>
      <w:r>
        <w:t xml:space="preserve">Il permet de créer des tâches depuis </w:t>
      </w:r>
      <w:r>
        <w:rPr>
          <w:i/>
        </w:rPr>
        <w:t>Visual Studio</w:t>
      </w:r>
      <w:r>
        <w:t xml:space="preserve">, ou depuis l’interface en ligne. </w:t>
      </w:r>
      <w:r w:rsidR="00C440C0">
        <w:t>On peut les assigner à une personne</w:t>
      </w:r>
      <w:r w:rsidR="002B6FD5">
        <w:t xml:space="preserve"> spécifique, indiquer le temps prévu, etc. </w:t>
      </w:r>
      <w:r w:rsidR="00572616">
        <w:t>Il peut être param</w:t>
      </w:r>
      <w:r w:rsidR="009B4C39">
        <w:t>é</w:t>
      </w:r>
      <w:r w:rsidR="00572616">
        <w:t xml:space="preserve">tré </w:t>
      </w:r>
      <w:r w:rsidR="003064F8">
        <w:t>pour utiliser des méthodes agiles tel</w:t>
      </w:r>
      <w:r w:rsidR="00657544">
        <w:t>le</w:t>
      </w:r>
      <w:r w:rsidR="001A05BE">
        <w:t>s</w:t>
      </w:r>
      <w:r w:rsidR="003064F8">
        <w:t xml:space="preserve"> que </w:t>
      </w:r>
      <w:proofErr w:type="spellStart"/>
      <w:r w:rsidR="003064F8">
        <w:rPr>
          <w:i/>
        </w:rPr>
        <w:t>Scrum</w:t>
      </w:r>
      <w:proofErr w:type="spellEnd"/>
      <w:r w:rsidR="003064F8">
        <w:t xml:space="preserve">. </w:t>
      </w:r>
      <w:r w:rsidR="00120B4B">
        <w:t>Un des points intéressant de cet outil est le tableau (</w:t>
      </w:r>
      <w:proofErr w:type="spellStart"/>
      <w:r w:rsidR="00C83654">
        <w:rPr>
          <w:i/>
        </w:rPr>
        <w:t>Board</w:t>
      </w:r>
      <w:proofErr w:type="spellEnd"/>
      <w:r w:rsidR="00C83654">
        <w:t>)</w:t>
      </w:r>
      <w:r w:rsidR="00D31336">
        <w:t>, co</w:t>
      </w:r>
      <w:r w:rsidR="00313D33">
        <w:t xml:space="preserve">mme on le voit sur la figure </w:t>
      </w:r>
      <w:r w:rsidR="00313D33">
        <w:fldChar w:fldCharType="begin"/>
      </w:r>
      <w:r w:rsidR="00313D33">
        <w:instrText xml:space="preserve"> REF _Ref421170951 \p \h </w:instrText>
      </w:r>
      <w:r w:rsidR="00313D33">
        <w:fldChar w:fldCharType="separate"/>
      </w:r>
      <w:r w:rsidR="0025253A">
        <w:t>ci-dessous</w:t>
      </w:r>
      <w:r w:rsidR="00313D33">
        <w:fldChar w:fldCharType="end"/>
      </w:r>
      <w:r w:rsidR="00D31336">
        <w:t>:</w:t>
      </w:r>
    </w:p>
    <w:p w14:paraId="6ACA7D77" w14:textId="77777777" w:rsidR="00D31336" w:rsidRDefault="00311399" w:rsidP="00D31336">
      <w:pPr>
        <w:keepNext/>
      </w:pPr>
      <w:r>
        <w:rPr>
          <w:noProof/>
          <w:lang w:val="fr-CH" w:eastAsia="fr-CH"/>
        </w:rPr>
        <w:drawing>
          <wp:inline distT="0" distB="0" distL="0" distR="0" wp14:anchorId="7C868AEC" wp14:editId="57C1644E">
            <wp:extent cx="5840060" cy="1085114"/>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4FF67.tmp"/>
                    <pic:cNvPicPr/>
                  </pic:nvPicPr>
                  <pic:blipFill rotWithShape="1">
                    <a:blip r:embed="rId12">
                      <a:extLst>
                        <a:ext uri="{28A0092B-C50C-407E-A947-70E740481C1C}">
                          <a14:useLocalDpi xmlns:a14="http://schemas.microsoft.com/office/drawing/2010/main" val="0"/>
                        </a:ext>
                      </a:extLst>
                    </a:blip>
                    <a:srcRect l="11258" t="15017" r="19809" b="61499"/>
                    <a:stretch/>
                  </pic:blipFill>
                  <pic:spPr bwMode="auto">
                    <a:xfrm>
                      <a:off x="0" y="0"/>
                      <a:ext cx="5892291" cy="1094819"/>
                    </a:xfrm>
                    <a:prstGeom prst="rect">
                      <a:avLst/>
                    </a:prstGeom>
                    <a:ln>
                      <a:noFill/>
                    </a:ln>
                    <a:extLst>
                      <a:ext uri="{53640926-AAD7-44D8-BBD7-CCE9431645EC}">
                        <a14:shadowObscured xmlns:a14="http://schemas.microsoft.com/office/drawing/2010/main"/>
                      </a:ext>
                    </a:extLst>
                  </pic:spPr>
                </pic:pic>
              </a:graphicData>
            </a:graphic>
          </wp:inline>
        </w:drawing>
      </w:r>
    </w:p>
    <w:p w14:paraId="16EE9719" w14:textId="72F90309" w:rsidR="00311399" w:rsidRDefault="00D31336" w:rsidP="00D31336">
      <w:pPr>
        <w:pStyle w:val="Lgende"/>
      </w:pPr>
      <w:bookmarkStart w:id="59" w:name="_Ref421170951"/>
      <w:r>
        <w:t xml:space="preserve">Figure </w:t>
      </w:r>
      <w:r w:rsidR="005B08D9">
        <w:fldChar w:fldCharType="begin"/>
      </w:r>
      <w:r w:rsidR="005B08D9">
        <w:instrText xml:space="preserve"> STYLEREF 1 \s </w:instrText>
      </w:r>
      <w:r w:rsidR="005B08D9">
        <w:fldChar w:fldCharType="separate"/>
      </w:r>
      <w:r w:rsidR="0025253A">
        <w:rPr>
          <w:noProof/>
        </w:rPr>
        <w:t>4</w:t>
      </w:r>
      <w:r w:rsidR="005B08D9">
        <w:rPr>
          <w:noProof/>
        </w:rPr>
        <w:fldChar w:fldCharType="end"/>
      </w:r>
      <w:r w:rsidR="00E21886">
        <w:t>.</w:t>
      </w:r>
      <w:r w:rsidR="005B08D9">
        <w:fldChar w:fldCharType="begin"/>
      </w:r>
      <w:r w:rsidR="005B08D9">
        <w:instrText xml:space="preserve"> SEQ Figure \* ARABIC \s 1 </w:instrText>
      </w:r>
      <w:r w:rsidR="005B08D9">
        <w:fldChar w:fldCharType="separate"/>
      </w:r>
      <w:r w:rsidR="0025253A">
        <w:rPr>
          <w:noProof/>
        </w:rPr>
        <w:t>1</w:t>
      </w:r>
      <w:r w:rsidR="005B08D9">
        <w:rPr>
          <w:noProof/>
        </w:rPr>
        <w:fldChar w:fldCharType="end"/>
      </w:r>
      <w:r>
        <w:t xml:space="preserve"> : Le </w:t>
      </w:r>
      <w:proofErr w:type="spellStart"/>
      <w:r>
        <w:t>Board</w:t>
      </w:r>
      <w:proofErr w:type="spellEnd"/>
      <w:r>
        <w:t xml:space="preserve"> de Visual Studio Online</w:t>
      </w:r>
      <w:bookmarkEnd w:id="59"/>
    </w:p>
    <w:p w14:paraId="753B4EF7" w14:textId="022FBA5E" w:rsidR="00E21886" w:rsidRDefault="00313D33" w:rsidP="00AA220C">
      <w:pPr>
        <w:keepNext/>
        <w:rPr>
          <w:noProof/>
          <w:lang w:val="fr-CH" w:eastAsia="fr-CH"/>
        </w:rPr>
      </w:pPr>
      <w:r>
        <w:rPr>
          <w:lang w:val="fr-CH"/>
        </w:rPr>
        <w:t>Il permet de créer des tâches à la volée, et de les d</w:t>
      </w:r>
      <w:r w:rsidR="00CE0F51">
        <w:rPr>
          <w:lang w:val="fr-CH"/>
        </w:rPr>
        <w:t>éplacer dans la</w:t>
      </w:r>
      <w:r w:rsidR="00E21886">
        <w:rPr>
          <w:lang w:val="fr-CH"/>
        </w:rPr>
        <w:t xml:space="preserve"> colonne</w:t>
      </w:r>
      <w:r w:rsidR="00310F18">
        <w:rPr>
          <w:lang w:val="fr-CH"/>
        </w:rPr>
        <w:t xml:space="preserve"> voulue</w:t>
      </w:r>
      <w:r w:rsidR="00E21886">
        <w:rPr>
          <w:lang w:val="fr-CH"/>
        </w:rPr>
        <w:t xml:space="preserve"> en les glissant. Elles sont directement disponible</w:t>
      </w:r>
      <w:r w:rsidR="003D0D54">
        <w:rPr>
          <w:lang w:val="fr-CH"/>
        </w:rPr>
        <w:t>s</w:t>
      </w:r>
      <w:r w:rsidR="00E21886">
        <w:rPr>
          <w:lang w:val="fr-CH"/>
        </w:rPr>
        <w:t xml:space="preserve"> dans </w:t>
      </w:r>
      <w:r w:rsidR="00E21886">
        <w:rPr>
          <w:i/>
          <w:lang w:val="fr-CH"/>
        </w:rPr>
        <w:t>Visual Studio </w:t>
      </w:r>
      <w:r w:rsidR="00E21886">
        <w:rPr>
          <w:lang w:val="fr-CH"/>
        </w:rPr>
        <w:t>:</w:t>
      </w:r>
    </w:p>
    <w:p w14:paraId="77AFA571" w14:textId="77777777" w:rsidR="00E21886" w:rsidRDefault="00E21886" w:rsidP="00E21886">
      <w:pPr>
        <w:keepNext/>
        <w:jc w:val="center"/>
      </w:pPr>
      <w:r>
        <w:rPr>
          <w:noProof/>
          <w:lang w:val="fr-CH" w:eastAsia="fr-CH"/>
        </w:rPr>
        <w:drawing>
          <wp:inline distT="0" distB="0" distL="0" distR="0" wp14:anchorId="2A073A69" wp14:editId="381DB861">
            <wp:extent cx="1866900" cy="3191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497FF.tmp"/>
                    <pic:cNvPicPr/>
                  </pic:nvPicPr>
                  <pic:blipFill rotWithShape="1">
                    <a:blip r:embed="rId13">
                      <a:extLst>
                        <a:ext uri="{28A0092B-C50C-407E-A947-70E740481C1C}">
                          <a14:useLocalDpi xmlns:a14="http://schemas.microsoft.com/office/drawing/2010/main" val="0"/>
                        </a:ext>
                      </a:extLst>
                    </a:blip>
                    <a:srcRect l="82672" t="7882" r="1952" b="43917"/>
                    <a:stretch/>
                  </pic:blipFill>
                  <pic:spPr bwMode="auto">
                    <a:xfrm>
                      <a:off x="0" y="0"/>
                      <a:ext cx="1870238" cy="3197504"/>
                    </a:xfrm>
                    <a:prstGeom prst="rect">
                      <a:avLst/>
                    </a:prstGeom>
                    <a:ln>
                      <a:noFill/>
                    </a:ln>
                    <a:extLst>
                      <a:ext uri="{53640926-AAD7-44D8-BBD7-CCE9431645EC}">
                        <a14:shadowObscured xmlns:a14="http://schemas.microsoft.com/office/drawing/2010/main"/>
                      </a:ext>
                    </a:extLst>
                  </pic:spPr>
                </pic:pic>
              </a:graphicData>
            </a:graphic>
          </wp:inline>
        </w:drawing>
      </w:r>
    </w:p>
    <w:p w14:paraId="3E33494E" w14:textId="3143CD03" w:rsidR="005405FB" w:rsidRDefault="00E21886" w:rsidP="00420EC4">
      <w:pPr>
        <w:pStyle w:val="Lgende"/>
        <w:jc w:val="center"/>
      </w:pPr>
      <w:r>
        <w:t xml:space="preserve">Figure </w:t>
      </w:r>
      <w:r w:rsidR="005B08D9">
        <w:fldChar w:fldCharType="begin"/>
      </w:r>
      <w:r w:rsidR="005B08D9">
        <w:instrText xml:space="preserve"> STYLEREF 1 \s </w:instrText>
      </w:r>
      <w:r w:rsidR="005B08D9">
        <w:fldChar w:fldCharType="separate"/>
      </w:r>
      <w:r w:rsidR="0025253A">
        <w:rPr>
          <w:noProof/>
        </w:rPr>
        <w:t>4</w:t>
      </w:r>
      <w:r w:rsidR="005B08D9">
        <w:rPr>
          <w:noProof/>
        </w:rPr>
        <w:fldChar w:fldCharType="end"/>
      </w:r>
      <w:r>
        <w:t>.</w:t>
      </w:r>
      <w:r w:rsidR="005B08D9">
        <w:fldChar w:fldCharType="begin"/>
      </w:r>
      <w:r w:rsidR="005B08D9">
        <w:instrText xml:space="preserve"> SEQ Figure \* ARABIC \s 1 </w:instrText>
      </w:r>
      <w:r w:rsidR="005B08D9">
        <w:fldChar w:fldCharType="separate"/>
      </w:r>
      <w:r w:rsidR="0025253A">
        <w:rPr>
          <w:noProof/>
        </w:rPr>
        <w:t>2</w:t>
      </w:r>
      <w:r w:rsidR="005B08D9">
        <w:rPr>
          <w:noProof/>
        </w:rPr>
        <w:fldChar w:fldCharType="end"/>
      </w:r>
      <w:r>
        <w:t> : Les tâches créées dans Visual Studio Online sont disponibles dans Visual Studio</w:t>
      </w:r>
    </w:p>
    <w:p w14:paraId="19C56B6B" w14:textId="77777777" w:rsidR="004D1D83" w:rsidRDefault="004D1D83">
      <w:pPr>
        <w:spacing w:before="0" w:after="0"/>
        <w:jc w:val="left"/>
        <w:rPr>
          <w:rFonts w:cs="Arial"/>
          <w:b/>
          <w:bCs/>
          <w:sz w:val="24"/>
          <w:szCs w:val="26"/>
          <w:lang w:val="fr-CH"/>
        </w:rPr>
      </w:pPr>
      <w:r>
        <w:rPr>
          <w:lang w:val="fr-CH"/>
        </w:rPr>
        <w:br w:type="page"/>
      </w:r>
    </w:p>
    <w:p w14:paraId="3FF9152B" w14:textId="6A09EC91" w:rsidR="0033089D" w:rsidRDefault="0033089D" w:rsidP="0033089D">
      <w:pPr>
        <w:pStyle w:val="Titre3"/>
        <w:rPr>
          <w:lang w:val="fr-CH"/>
        </w:rPr>
      </w:pPr>
      <w:bookmarkStart w:id="60" w:name="_Toc421452554"/>
      <w:r>
        <w:rPr>
          <w:lang w:val="fr-CH"/>
        </w:rPr>
        <w:lastRenderedPageBreak/>
        <w:t>Points relatifs aux projets</w:t>
      </w:r>
      <w:bookmarkEnd w:id="60"/>
    </w:p>
    <w:p w14:paraId="6C941854" w14:textId="583777BE" w:rsidR="00F35B40" w:rsidRDefault="00F35B40" w:rsidP="00F35B40">
      <w:pPr>
        <w:rPr>
          <w:rStyle w:val="Emphaseple"/>
        </w:rPr>
      </w:pPr>
      <w:r>
        <w:rPr>
          <w:rStyle w:val="Emphaseple"/>
        </w:rPr>
        <w:t xml:space="preserve">Information : les projets Kinect </w:t>
      </w:r>
      <w:proofErr w:type="spellStart"/>
      <w:r>
        <w:rPr>
          <w:rStyle w:val="Emphaseple"/>
        </w:rPr>
        <w:t>Draw</w:t>
      </w:r>
      <w:proofErr w:type="spellEnd"/>
      <w:r>
        <w:rPr>
          <w:rStyle w:val="Emphaseple"/>
        </w:rPr>
        <w:t xml:space="preserve"> et Kinect PowerPoint ont été réalisés dans le cadre des pré-TPI</w:t>
      </w:r>
    </w:p>
    <w:p w14:paraId="1F7B59F3" w14:textId="365E6DD2" w:rsidR="00A720AC" w:rsidRDefault="00F41A27" w:rsidP="00F35B40">
      <w:r>
        <w:t>Le code effectué</w:t>
      </w:r>
      <w:r w:rsidR="00C20F79">
        <w:t xml:space="preserve"> avant le TPI a été repris et mis à jour pour le tutoriel. </w:t>
      </w:r>
    </w:p>
    <w:p w14:paraId="168A8647" w14:textId="42B72631" w:rsidR="00B03B10" w:rsidRDefault="0017453F" w:rsidP="00B03B10">
      <w:r>
        <w:t>Dans un premier temps, les projets effectués ont été copié</w:t>
      </w:r>
      <w:r w:rsidR="00F41A27">
        <w:t>s dans un dossier portant leur nom</w:t>
      </w:r>
      <w:r>
        <w:t xml:space="preserve">, et finissant par </w:t>
      </w:r>
      <w:r>
        <w:rPr>
          <w:i/>
        </w:rPr>
        <w:t>– Final</w:t>
      </w:r>
      <w:r>
        <w:t xml:space="preserve">. </w:t>
      </w:r>
      <w:r w:rsidR="00644B4B">
        <w:t xml:space="preserve">Ce code est une proposition de correction du projet du tutoriel, </w:t>
      </w:r>
      <w:r w:rsidR="005F11EA">
        <w:t>qui contient les fonctionnalités demandées.</w:t>
      </w:r>
      <w:r w:rsidR="007D6159">
        <w:br/>
      </w:r>
      <w:r w:rsidR="001D7EC5">
        <w:t>L</w:t>
      </w:r>
      <w:r w:rsidR="00862FBB">
        <w:t>es en-têtes de fichiers</w:t>
      </w:r>
      <w:r w:rsidR="008F062E">
        <w:t xml:space="preserve"> ont été créé</w:t>
      </w:r>
      <w:r w:rsidR="00A720AC">
        <w:t>s. Les commentaires écrits en anglai</w:t>
      </w:r>
      <w:r w:rsidR="0089141E">
        <w:t>s ont été traduit en français</w:t>
      </w:r>
      <w:r w:rsidR="00297BBF">
        <w:t xml:space="preserve">, et de façon claire, de tel sorte que la compréhension soit meilleure par l’élève. </w:t>
      </w:r>
      <w:r w:rsidR="007D6159">
        <w:br/>
      </w:r>
      <w:r w:rsidR="00A81DCF">
        <w:t>Le code des fonctionnalités non décrites dans le tutoriel a été supprimé</w:t>
      </w:r>
      <w:r w:rsidR="00956DC5">
        <w:t>.</w:t>
      </w:r>
    </w:p>
    <w:p w14:paraId="3CFA0D7D" w14:textId="07410929" w:rsidR="00A81DCF" w:rsidRDefault="007336C8" w:rsidP="00B03B10">
      <w:r>
        <w:t xml:space="preserve">Une fois le code </w:t>
      </w:r>
      <w:r w:rsidRPr="00431788">
        <w:t>final</w:t>
      </w:r>
      <w:r>
        <w:t xml:space="preserve"> réalisé</w:t>
      </w:r>
      <w:r w:rsidR="00E07809">
        <w:t xml:space="preserve">, les dossiers </w:t>
      </w:r>
      <w:r w:rsidR="00E07809">
        <w:rPr>
          <w:i/>
        </w:rPr>
        <w:t>Final</w:t>
      </w:r>
      <w:r w:rsidR="00E07809">
        <w:t xml:space="preserve"> des projets ont</w:t>
      </w:r>
      <w:r w:rsidR="0029207C">
        <w:t xml:space="preserve"> été </w:t>
      </w:r>
      <w:r w:rsidR="00B256DF">
        <w:t>copiés</w:t>
      </w:r>
      <w:r w:rsidR="00B71F93">
        <w:t xml:space="preserve"> et renommé</w:t>
      </w:r>
      <w:r w:rsidR="00F41A27">
        <w:t>s</w:t>
      </w:r>
      <w:r w:rsidR="00B71F93">
        <w:t xml:space="preserve"> en </w:t>
      </w:r>
      <w:r w:rsidR="00B71F93">
        <w:rPr>
          <w:i/>
        </w:rPr>
        <w:t xml:space="preserve">Kinect </w:t>
      </w:r>
      <w:proofErr w:type="spellStart"/>
      <w:r w:rsidR="00B71F93">
        <w:rPr>
          <w:i/>
        </w:rPr>
        <w:t>Draw</w:t>
      </w:r>
      <w:proofErr w:type="spellEnd"/>
      <w:r w:rsidR="00B71F93">
        <w:rPr>
          <w:i/>
        </w:rPr>
        <w:t xml:space="preserve"> – Base</w:t>
      </w:r>
      <w:r w:rsidR="00B71F93">
        <w:t xml:space="preserve"> et </w:t>
      </w:r>
      <w:r w:rsidR="00B71F93">
        <w:rPr>
          <w:i/>
        </w:rPr>
        <w:t>Kinect PowerPoint – Base</w:t>
      </w:r>
      <w:r w:rsidR="00B71F93">
        <w:t xml:space="preserve">. </w:t>
      </w:r>
      <w:r w:rsidR="004C4DD7">
        <w:t>Ces dossiers contiennent les projets de bases qui sont fournis à l’élève</w:t>
      </w:r>
      <w:r w:rsidR="008D14A3">
        <w:t xml:space="preserve">. Du code a donc été supprimé et remplacé parfois par des commentaires du type </w:t>
      </w:r>
      <w:r w:rsidR="008D14A3">
        <w:rPr>
          <w:i/>
        </w:rPr>
        <w:t>A COMPLETER</w:t>
      </w:r>
      <w:r w:rsidR="008D14A3">
        <w:t xml:space="preserve">. </w:t>
      </w:r>
      <w:r w:rsidR="00837E15">
        <w:t xml:space="preserve">Cela permet à l’élève de connaitre l’emplacement des lignes de code qu’il aura à </w:t>
      </w:r>
      <w:r w:rsidR="004C2F8D">
        <w:t xml:space="preserve">écrire tout en respectant la structure </w:t>
      </w:r>
      <w:r w:rsidR="002D12FF">
        <w:t>du projet</w:t>
      </w:r>
      <w:r w:rsidR="00A95CCB">
        <w:t>.</w:t>
      </w:r>
    </w:p>
    <w:p w14:paraId="6D4B4FAD" w14:textId="1734466F" w:rsidR="00166B5C" w:rsidRPr="00F35B40" w:rsidRDefault="00784060" w:rsidP="00B03B10">
      <w:r>
        <w:t>Certaines lignes de code</w:t>
      </w:r>
      <w:r w:rsidR="00166B5C">
        <w:t xml:space="preserve"> ont été </w:t>
      </w:r>
      <w:r w:rsidR="00830A5F">
        <w:t>incorporées</w:t>
      </w:r>
      <w:r w:rsidR="00166B5C">
        <w:t xml:space="preserve"> </w:t>
      </w:r>
      <w:r w:rsidR="00F4666E">
        <w:t>au</w:t>
      </w:r>
      <w:r w:rsidR="00166B5C">
        <w:t xml:space="preserve"> tutoriel lorsque </w:t>
      </w:r>
      <w:r w:rsidR="001E07A7">
        <w:t>cela</w:t>
      </w:r>
      <w:r w:rsidR="00166B5C">
        <w:t xml:space="preserve"> était néces</w:t>
      </w:r>
      <w:r w:rsidR="00363B16">
        <w:t>saire et apportait une plus-value.</w:t>
      </w:r>
    </w:p>
    <w:p w14:paraId="0F7BC05D" w14:textId="15F0F817" w:rsidR="004D7180" w:rsidRPr="00D13D14" w:rsidRDefault="005A6A4A" w:rsidP="0066153F">
      <w:pPr>
        <w:pStyle w:val="Titre4"/>
        <w:rPr>
          <w:lang w:val="fr-CH"/>
        </w:rPr>
      </w:pPr>
      <w:r w:rsidRPr="00D13D14">
        <w:rPr>
          <w:lang w:val="fr-CH"/>
        </w:rPr>
        <w:t xml:space="preserve">Kinect </w:t>
      </w:r>
      <w:proofErr w:type="spellStart"/>
      <w:r w:rsidRPr="00D13D14">
        <w:rPr>
          <w:lang w:val="fr-CH"/>
        </w:rPr>
        <w:t>Draw</w:t>
      </w:r>
      <w:proofErr w:type="spellEnd"/>
    </w:p>
    <w:p w14:paraId="4ACA2DC1" w14:textId="1CFE2111" w:rsidR="007226E7" w:rsidRDefault="007226E7" w:rsidP="0066153F">
      <w:pPr>
        <w:keepNext/>
        <w:rPr>
          <w:lang w:val="fr-CH"/>
        </w:rPr>
      </w:pPr>
      <w:r w:rsidRPr="007226E7">
        <w:rPr>
          <w:lang w:val="fr-CH"/>
        </w:rPr>
        <w:t xml:space="preserve">Très peu de </w:t>
      </w:r>
      <w:r>
        <w:rPr>
          <w:lang w:val="fr-CH"/>
        </w:rPr>
        <w:t>difficulté</w:t>
      </w:r>
      <w:r w:rsidR="001D56E9">
        <w:rPr>
          <w:lang w:val="fr-CH"/>
        </w:rPr>
        <w:t>s</w:t>
      </w:r>
      <w:r>
        <w:rPr>
          <w:lang w:val="fr-CH"/>
        </w:rPr>
        <w:t xml:space="preserve"> </w:t>
      </w:r>
      <w:r w:rsidR="00895558">
        <w:rPr>
          <w:lang w:val="fr-CH"/>
        </w:rPr>
        <w:t>sont</w:t>
      </w:r>
      <w:r>
        <w:rPr>
          <w:lang w:val="fr-CH"/>
        </w:rPr>
        <w:t xml:space="preserve"> apparue</w:t>
      </w:r>
      <w:r w:rsidR="00895558">
        <w:rPr>
          <w:lang w:val="fr-CH"/>
        </w:rPr>
        <w:t>s</w:t>
      </w:r>
      <w:r>
        <w:rPr>
          <w:lang w:val="fr-CH"/>
        </w:rPr>
        <w:t xml:space="preserve"> l</w:t>
      </w:r>
      <w:r w:rsidR="003176E3">
        <w:rPr>
          <w:lang w:val="fr-CH"/>
        </w:rPr>
        <w:t>ors de la création et</w:t>
      </w:r>
      <w:r w:rsidR="00C74B7F">
        <w:rPr>
          <w:lang w:val="fr-CH"/>
        </w:rPr>
        <w:t xml:space="preserve"> de la</w:t>
      </w:r>
      <w:r w:rsidR="003176E3">
        <w:rPr>
          <w:lang w:val="fr-CH"/>
        </w:rPr>
        <w:t xml:space="preserve"> mise à jour de l’ancien code pour le tutoriel</w:t>
      </w:r>
      <w:r w:rsidR="0089588C">
        <w:rPr>
          <w:lang w:val="fr-CH"/>
        </w:rPr>
        <w:t>.</w:t>
      </w:r>
    </w:p>
    <w:p w14:paraId="6697F8FB" w14:textId="2CFE72B2" w:rsidR="00165BA3" w:rsidRDefault="00165BA3" w:rsidP="00165BA3">
      <w:pPr>
        <w:pStyle w:val="Sous-titre"/>
        <w:rPr>
          <w:lang w:val="fr-CH"/>
        </w:rPr>
      </w:pPr>
      <w:r>
        <w:rPr>
          <w:lang w:val="fr-CH"/>
        </w:rPr>
        <w:t xml:space="preserve">La classe </w:t>
      </w:r>
      <w:proofErr w:type="spellStart"/>
      <w:r>
        <w:rPr>
          <w:lang w:val="fr-CH"/>
        </w:rPr>
        <w:t>CursorPosition</w:t>
      </w:r>
      <w:proofErr w:type="spellEnd"/>
    </w:p>
    <w:p w14:paraId="13B9B50A" w14:textId="0D8CC774" w:rsidR="009F5DDF" w:rsidRDefault="00EA69D3" w:rsidP="007226E7">
      <w:pPr>
        <w:rPr>
          <w:lang w:val="fr-CH"/>
        </w:rPr>
      </w:pPr>
      <w:r>
        <w:rPr>
          <w:lang w:val="fr-CH"/>
        </w:rPr>
        <w:t xml:space="preserve">Il ne sera pas expliqué ici en profondeur comment fonctionne les applications Windows Store. Cependant, </w:t>
      </w:r>
      <w:r w:rsidR="00B0489B">
        <w:rPr>
          <w:lang w:val="fr-CH"/>
        </w:rPr>
        <w:t xml:space="preserve">la création d’une classe contenant la position du curseur, </w:t>
      </w:r>
      <w:r w:rsidR="00323855">
        <w:rPr>
          <w:lang w:val="fr-CH"/>
        </w:rPr>
        <w:t xml:space="preserve">la classe </w:t>
      </w:r>
      <w:proofErr w:type="spellStart"/>
      <w:r w:rsidR="00323855">
        <w:rPr>
          <w:i/>
          <w:lang w:val="fr-CH"/>
        </w:rPr>
        <w:t>CursorPosition</w:t>
      </w:r>
      <w:proofErr w:type="spellEnd"/>
      <w:r w:rsidR="00EA4224">
        <w:rPr>
          <w:lang w:val="fr-CH"/>
        </w:rPr>
        <w:t xml:space="preserve">, a été nécessaire.  Elle implémente l’interface </w:t>
      </w:r>
      <w:proofErr w:type="spellStart"/>
      <w:r w:rsidR="00EA4224" w:rsidRPr="001E2329">
        <w:rPr>
          <w:i/>
          <w:lang w:val="fr-CH"/>
        </w:rPr>
        <w:t>INotifyPropertyChanged</w:t>
      </w:r>
      <w:proofErr w:type="spellEnd"/>
      <w:r w:rsidR="00EA4224">
        <w:rPr>
          <w:lang w:val="fr-CH"/>
        </w:rPr>
        <w:t xml:space="preserve">, </w:t>
      </w:r>
      <w:r w:rsidR="001E2329">
        <w:rPr>
          <w:lang w:val="fr-CH"/>
        </w:rPr>
        <w:t xml:space="preserve">ce qui permet </w:t>
      </w:r>
      <w:r w:rsidR="001204DF">
        <w:rPr>
          <w:lang w:val="fr-CH"/>
        </w:rPr>
        <w:t xml:space="preserve">que le curseur bouge à l’écran lorsque ses valeurs </w:t>
      </w:r>
      <w:proofErr w:type="spellStart"/>
      <w:r w:rsidR="001204DF">
        <w:rPr>
          <w:i/>
          <w:lang w:val="fr-CH"/>
        </w:rPr>
        <w:t>PosX</w:t>
      </w:r>
      <w:proofErr w:type="spellEnd"/>
      <w:r w:rsidR="001204DF">
        <w:rPr>
          <w:i/>
          <w:lang w:val="fr-CH"/>
        </w:rPr>
        <w:t xml:space="preserve"> </w:t>
      </w:r>
      <w:r w:rsidR="001204DF">
        <w:rPr>
          <w:lang w:val="fr-CH"/>
        </w:rPr>
        <w:t xml:space="preserve">et </w:t>
      </w:r>
      <w:proofErr w:type="spellStart"/>
      <w:r w:rsidR="001204DF">
        <w:rPr>
          <w:i/>
          <w:lang w:val="fr-CH"/>
        </w:rPr>
        <w:t>PosY</w:t>
      </w:r>
      <w:proofErr w:type="spellEnd"/>
      <w:r w:rsidR="00165BA3">
        <w:rPr>
          <w:lang w:val="fr-CH"/>
        </w:rPr>
        <w:t xml:space="preserve"> sont modifiées, tel qu’il est décr</w:t>
      </w:r>
      <w:r w:rsidR="00994CD8">
        <w:rPr>
          <w:lang w:val="fr-CH"/>
        </w:rPr>
        <w:t xml:space="preserve">it </w:t>
      </w:r>
      <w:r w:rsidR="00773FC2">
        <w:rPr>
          <w:lang w:val="fr-CH"/>
        </w:rPr>
        <w:t xml:space="preserve">dans le tutoriel, </w:t>
      </w:r>
      <w:r w:rsidR="003B5318">
        <w:rPr>
          <w:lang w:val="fr-CH"/>
        </w:rPr>
        <w:t xml:space="preserve">au chapitre </w:t>
      </w:r>
      <w:r w:rsidR="003B5318" w:rsidRPr="009F5DDF">
        <w:rPr>
          <w:i/>
          <w:lang w:val="fr-CH"/>
        </w:rPr>
        <w:t>Petite introduction à la structure de ce projet Windows 8.1</w:t>
      </w:r>
      <w:r w:rsidR="0014603F">
        <w:rPr>
          <w:lang w:val="fr-CH"/>
        </w:rPr>
        <w:t>.</w:t>
      </w:r>
    </w:p>
    <w:p w14:paraId="4D147844" w14:textId="7EA38FFC" w:rsidR="00D00CC0" w:rsidRPr="007226E7" w:rsidRDefault="009F5DDF" w:rsidP="00386BF5">
      <w:pPr>
        <w:spacing w:before="0" w:after="0"/>
        <w:jc w:val="left"/>
        <w:rPr>
          <w:lang w:val="fr-CH"/>
        </w:rPr>
      </w:pPr>
      <w:r>
        <w:rPr>
          <w:lang w:val="fr-CH"/>
        </w:rPr>
        <w:t>Le choix a été fait q</w:t>
      </w:r>
      <w:r w:rsidR="0024180F">
        <w:rPr>
          <w:lang w:val="fr-CH"/>
        </w:rPr>
        <w:t>ue cette classe soit interne</w:t>
      </w:r>
      <w:r w:rsidR="00FD75D9">
        <w:rPr>
          <w:lang w:val="fr-CH"/>
        </w:rPr>
        <w:t xml:space="preserve">. </w:t>
      </w:r>
      <w:r w:rsidR="00D83C00">
        <w:rPr>
          <w:lang w:val="fr-CH"/>
        </w:rPr>
        <w:t xml:space="preserve">Cela simplifie </w:t>
      </w:r>
      <w:r w:rsidR="00984ED2">
        <w:rPr>
          <w:lang w:val="fr-CH"/>
        </w:rPr>
        <w:t>la compréhension</w:t>
      </w:r>
      <w:r w:rsidR="00931085">
        <w:rPr>
          <w:lang w:val="fr-CH"/>
        </w:rPr>
        <w:t xml:space="preserve"> du tutoriel</w:t>
      </w:r>
      <w:r w:rsidR="00931085" w:rsidRPr="00931085">
        <w:rPr>
          <w:lang w:val="fr-CH"/>
        </w:rPr>
        <w:t xml:space="preserve"> </w:t>
      </w:r>
      <w:r w:rsidR="00931085">
        <w:rPr>
          <w:lang w:val="fr-CH"/>
        </w:rPr>
        <w:t>par l’élève.</w:t>
      </w:r>
    </w:p>
    <w:p w14:paraId="7ABBB86C" w14:textId="50E457D4" w:rsidR="0033089D" w:rsidRPr="00D13D14" w:rsidRDefault="0033089D" w:rsidP="0033089D">
      <w:pPr>
        <w:pStyle w:val="Sous-titre"/>
        <w:rPr>
          <w:lang w:val="fr-CH"/>
        </w:rPr>
      </w:pPr>
      <w:r w:rsidRPr="00D13D14">
        <w:rPr>
          <w:lang w:val="fr-CH"/>
        </w:rPr>
        <w:t>Kinect PowerPoint</w:t>
      </w:r>
    </w:p>
    <w:p w14:paraId="52345F8E" w14:textId="69ADC504" w:rsidR="00D94617" w:rsidRDefault="00D94617" w:rsidP="00D94617">
      <w:pPr>
        <w:rPr>
          <w:lang w:val="fr-CH"/>
        </w:rPr>
      </w:pPr>
      <w:r>
        <w:rPr>
          <w:lang w:val="fr-CH"/>
        </w:rPr>
        <w:t>Quelques</w:t>
      </w:r>
      <w:r w:rsidRPr="007226E7">
        <w:rPr>
          <w:lang w:val="fr-CH"/>
        </w:rPr>
        <w:t xml:space="preserve"> </w:t>
      </w:r>
      <w:r>
        <w:rPr>
          <w:lang w:val="fr-CH"/>
        </w:rPr>
        <w:t>difficultés sont apparues</w:t>
      </w:r>
      <w:r w:rsidR="006206B6">
        <w:rPr>
          <w:lang w:val="fr-CH"/>
        </w:rPr>
        <w:t xml:space="preserve"> avant tout</w:t>
      </w:r>
      <w:r>
        <w:rPr>
          <w:lang w:val="fr-CH"/>
        </w:rPr>
        <w:t xml:space="preserve"> l</w:t>
      </w:r>
      <w:r w:rsidR="00DC7E6F">
        <w:rPr>
          <w:lang w:val="fr-CH"/>
        </w:rPr>
        <w:t>ors de la création initial</w:t>
      </w:r>
      <w:r w:rsidR="00EF2FDA">
        <w:rPr>
          <w:lang w:val="fr-CH"/>
        </w:rPr>
        <w:t>e</w:t>
      </w:r>
      <w:r w:rsidR="00DC7E6F">
        <w:rPr>
          <w:lang w:val="fr-CH"/>
        </w:rPr>
        <w:t xml:space="preserve"> de ce projet. </w:t>
      </w:r>
      <w:r w:rsidR="00381E9B">
        <w:rPr>
          <w:lang w:val="fr-CH"/>
        </w:rPr>
        <w:t xml:space="preserve">Ces problèmes sont </w:t>
      </w:r>
      <w:r w:rsidR="00A458C4">
        <w:rPr>
          <w:lang w:val="fr-CH"/>
        </w:rPr>
        <w:t>dus</w:t>
      </w:r>
      <w:r w:rsidR="007A67F4">
        <w:rPr>
          <w:lang w:val="fr-CH"/>
        </w:rPr>
        <w:t xml:space="preserve"> au fait que</w:t>
      </w:r>
      <w:r w:rsidR="00381E9B">
        <w:rPr>
          <w:lang w:val="fr-CH"/>
        </w:rPr>
        <w:t xml:space="preserve"> c’était un add-in PowerPoint ; ils ne seraient pas appar</w:t>
      </w:r>
      <w:r w:rsidR="00824177">
        <w:rPr>
          <w:lang w:val="fr-CH"/>
        </w:rPr>
        <w:t>us si c’était</w:t>
      </w:r>
      <w:r w:rsidR="00450589">
        <w:rPr>
          <w:lang w:val="fr-CH"/>
        </w:rPr>
        <w:t>, par exemple,</w:t>
      </w:r>
      <w:r w:rsidR="00824177">
        <w:rPr>
          <w:lang w:val="fr-CH"/>
        </w:rPr>
        <w:t xml:space="preserve"> un programme </w:t>
      </w:r>
      <w:r w:rsidR="00824177" w:rsidRPr="00824177">
        <w:rPr>
          <w:i/>
          <w:lang w:val="fr-CH"/>
        </w:rPr>
        <w:t>WPF</w:t>
      </w:r>
      <w:r w:rsidR="00824177">
        <w:rPr>
          <w:lang w:val="fr-CH"/>
        </w:rPr>
        <w:t>.</w:t>
      </w:r>
    </w:p>
    <w:p w14:paraId="48D5E724" w14:textId="3F35DDEF" w:rsidR="001E4471" w:rsidRDefault="00EB784C" w:rsidP="00B52A75">
      <w:pPr>
        <w:keepNext/>
      </w:pPr>
      <w:r>
        <w:rPr>
          <w:lang w:val="fr-CH"/>
        </w:rPr>
        <w:lastRenderedPageBreak/>
        <w:t xml:space="preserve">Comme expliqué quelque peu dans le chapitre </w:t>
      </w:r>
      <w:r w:rsidR="00FB0DB5" w:rsidRPr="00FB0DB5">
        <w:rPr>
          <w:i/>
          <w:lang w:val="fr-CH"/>
        </w:rPr>
        <w:t>Introduction au développement de cet add-in PowerPoint</w:t>
      </w:r>
      <w:r w:rsidR="00FB0DB5">
        <w:t xml:space="preserve"> dans le tutoriel</w:t>
      </w:r>
      <w:r w:rsidR="00EC59E9">
        <w:t xml:space="preserve">, </w:t>
      </w:r>
      <w:r w:rsidR="004C0567">
        <w:t>un problème d’</w:t>
      </w:r>
      <w:r w:rsidR="00F95ED4">
        <w:t xml:space="preserve">accès à des dll est apparu. Voici l’extrait du </w:t>
      </w:r>
      <w:r w:rsidR="001E4471">
        <w:t>tutoriel le relatant :</w:t>
      </w:r>
    </w:p>
    <w:tbl>
      <w:tblPr>
        <w:tblStyle w:val="Grilledutableau"/>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062"/>
      </w:tblGrid>
      <w:tr w:rsidR="00B52A75" w14:paraId="19816C79" w14:textId="77777777" w:rsidTr="00563703">
        <w:tc>
          <w:tcPr>
            <w:tcW w:w="9062" w:type="dxa"/>
          </w:tcPr>
          <w:p w14:paraId="59310920" w14:textId="77777777" w:rsidR="00B52A75" w:rsidRPr="00B52A75" w:rsidRDefault="00B52A75" w:rsidP="00B52A75">
            <w:pPr>
              <w:keepNext/>
              <w:rPr>
                <w:b/>
                <w:sz w:val="20"/>
              </w:rPr>
            </w:pPr>
            <w:bookmarkStart w:id="61" w:name="_Toc421258526"/>
            <w:r w:rsidRPr="00B52A75">
              <w:rPr>
                <w:b/>
                <w:sz w:val="20"/>
              </w:rPr>
              <w:t>Le déploiement d’add-in Office</w:t>
            </w:r>
            <w:bookmarkEnd w:id="61"/>
          </w:p>
          <w:p w14:paraId="4938024A" w14:textId="77777777" w:rsidR="00B52A75" w:rsidRPr="00B52A75" w:rsidRDefault="00B52A75" w:rsidP="00B52A75">
            <w:pPr>
              <w:keepNext/>
              <w:rPr>
                <w:sz w:val="18"/>
              </w:rPr>
            </w:pPr>
            <w:r w:rsidRPr="00B52A75">
              <w:rPr>
                <w:sz w:val="18"/>
              </w:rPr>
              <w:t>Ci-dessous, les principales étapes de l’ajout d’un add-in à un logiciel Office sont vulgairement  décrits :</w:t>
            </w:r>
          </w:p>
          <w:p w14:paraId="04BCBFC8" w14:textId="77777777" w:rsidR="00B52A75" w:rsidRPr="00B52A75" w:rsidRDefault="00B52A75" w:rsidP="00B52A75">
            <w:pPr>
              <w:pStyle w:val="Paragraphedeliste"/>
              <w:keepNext/>
              <w:numPr>
                <w:ilvl w:val="0"/>
                <w:numId w:val="38"/>
              </w:numPr>
              <w:spacing w:before="0"/>
              <w:rPr>
                <w:sz w:val="18"/>
              </w:rPr>
            </w:pPr>
            <w:r w:rsidRPr="00B52A75">
              <w:rPr>
                <w:b/>
                <w:sz w:val="18"/>
              </w:rPr>
              <w:t>Compilation de l’add-in </w:t>
            </w:r>
            <w:r w:rsidRPr="00B52A75">
              <w:rPr>
                <w:sz w:val="18"/>
              </w:rPr>
              <w:t xml:space="preserve">: on le trouve maintenant sous forme de fichiers </w:t>
            </w:r>
            <w:r w:rsidRPr="00B52A75">
              <w:rPr>
                <w:i/>
                <w:sz w:val="18"/>
              </w:rPr>
              <w:t>.dll</w:t>
            </w:r>
            <w:r w:rsidRPr="00B52A75">
              <w:rPr>
                <w:sz w:val="18"/>
              </w:rPr>
              <w:t>.</w:t>
            </w:r>
          </w:p>
          <w:p w14:paraId="5816088A" w14:textId="77777777" w:rsidR="00B52A75" w:rsidRPr="00B52A75" w:rsidRDefault="00B52A75" w:rsidP="00B52A75">
            <w:pPr>
              <w:pStyle w:val="Paragraphedeliste"/>
              <w:keepNext/>
              <w:numPr>
                <w:ilvl w:val="0"/>
                <w:numId w:val="38"/>
              </w:numPr>
              <w:spacing w:before="0"/>
              <w:rPr>
                <w:sz w:val="18"/>
              </w:rPr>
            </w:pPr>
            <w:r w:rsidRPr="00B52A75">
              <w:rPr>
                <w:b/>
                <w:sz w:val="18"/>
              </w:rPr>
              <w:t>Ajout d’une clé de registre </w:t>
            </w:r>
            <w:r w:rsidRPr="00B52A75">
              <w:rPr>
                <w:sz w:val="18"/>
              </w:rPr>
              <w:t xml:space="preserve">: une clé indiquant le chemin de l’add-in Office est ajoutée. Par exemple, dans ce projet, on trouve la clé : </w:t>
            </w:r>
            <w:r w:rsidRPr="00B52A75">
              <w:rPr>
                <w:i/>
                <w:sz w:val="18"/>
              </w:rPr>
              <w:t>HKEY_CURRENT_USER\Software\Microsoft\Office\PowerPoint\Addins\PowerPointKinect</w:t>
            </w:r>
            <w:r w:rsidRPr="00B52A75">
              <w:rPr>
                <w:sz w:val="18"/>
              </w:rPr>
              <w:t xml:space="preserve">, dont la valeur </w:t>
            </w:r>
            <w:proofErr w:type="spellStart"/>
            <w:r w:rsidRPr="00B52A75">
              <w:rPr>
                <w:i/>
                <w:sz w:val="18"/>
              </w:rPr>
              <w:t>Manifest</w:t>
            </w:r>
            <w:proofErr w:type="spellEnd"/>
            <w:r w:rsidRPr="00B52A75">
              <w:rPr>
                <w:sz w:val="18"/>
              </w:rPr>
              <w:t xml:space="preserve"> pointe vers les fichiers compilés.</w:t>
            </w:r>
          </w:p>
          <w:p w14:paraId="60526867" w14:textId="77777777" w:rsidR="00B52A75" w:rsidRPr="00B52A75" w:rsidRDefault="00B52A75" w:rsidP="00B52A75">
            <w:pPr>
              <w:pStyle w:val="Paragraphedeliste"/>
              <w:keepNext/>
              <w:numPr>
                <w:ilvl w:val="0"/>
                <w:numId w:val="38"/>
              </w:numPr>
              <w:spacing w:before="0"/>
              <w:rPr>
                <w:sz w:val="18"/>
              </w:rPr>
            </w:pPr>
            <w:r w:rsidRPr="00B52A75">
              <w:rPr>
                <w:b/>
                <w:sz w:val="18"/>
              </w:rPr>
              <w:t>Chargement de l’add-in </w:t>
            </w:r>
            <w:r w:rsidRPr="00B52A75">
              <w:rPr>
                <w:sz w:val="18"/>
              </w:rPr>
              <w:t xml:space="preserve">: au démarrage de </w:t>
            </w:r>
            <w:r w:rsidRPr="00B52A75">
              <w:rPr>
                <w:i/>
                <w:sz w:val="18"/>
              </w:rPr>
              <w:t>PowerPoint</w:t>
            </w:r>
            <w:r w:rsidRPr="00B52A75">
              <w:rPr>
                <w:sz w:val="18"/>
              </w:rPr>
              <w:t xml:space="preserve">, cette clé est lue et charge l’add-in. Pour ce faire, chaque fichier </w:t>
            </w:r>
            <w:r w:rsidRPr="00B52A75">
              <w:rPr>
                <w:i/>
                <w:sz w:val="18"/>
              </w:rPr>
              <w:t>dll</w:t>
            </w:r>
            <w:r w:rsidRPr="00B52A75">
              <w:rPr>
                <w:sz w:val="18"/>
              </w:rPr>
              <w:t xml:space="preserve"> est copié dans des sous-dossiers, qu’on peut trouver dans </w:t>
            </w:r>
            <w:r w:rsidRPr="00B52A75">
              <w:rPr>
                <w:i/>
                <w:sz w:val="18"/>
              </w:rPr>
              <w:t>%</w:t>
            </w:r>
            <w:proofErr w:type="spellStart"/>
            <w:r w:rsidRPr="00B52A75">
              <w:rPr>
                <w:i/>
                <w:sz w:val="18"/>
              </w:rPr>
              <w:t>localappdata</w:t>
            </w:r>
            <w:proofErr w:type="spellEnd"/>
            <w:r w:rsidRPr="00B52A75">
              <w:rPr>
                <w:i/>
                <w:sz w:val="18"/>
              </w:rPr>
              <w:t>%</w:t>
            </w:r>
            <w:r w:rsidRPr="00B52A75">
              <w:rPr>
                <w:rStyle w:val="Appelnotedebasdep"/>
                <w:i/>
                <w:sz w:val="18"/>
              </w:rPr>
              <w:footnoteReference w:id="1"/>
            </w:r>
            <w:r w:rsidRPr="00B52A75">
              <w:rPr>
                <w:i/>
                <w:sz w:val="18"/>
              </w:rPr>
              <w:t>\</w:t>
            </w:r>
            <w:proofErr w:type="spellStart"/>
            <w:r w:rsidRPr="00B52A75">
              <w:rPr>
                <w:i/>
                <w:sz w:val="18"/>
              </w:rPr>
              <w:t>assembly</w:t>
            </w:r>
            <w:proofErr w:type="spellEnd"/>
            <w:r w:rsidRPr="00B52A75">
              <w:rPr>
                <w:i/>
                <w:sz w:val="18"/>
              </w:rPr>
              <w:t>\dl3</w:t>
            </w:r>
            <w:r w:rsidRPr="00B52A75">
              <w:rPr>
                <w:sz w:val="18"/>
              </w:rPr>
              <w:t xml:space="preserve"> et charge ceux-ci en mémoire.</w:t>
            </w:r>
          </w:p>
          <w:p w14:paraId="547C2231" w14:textId="77777777" w:rsidR="00B52A75" w:rsidRPr="00B52A75" w:rsidRDefault="00B52A75" w:rsidP="00B52A75">
            <w:pPr>
              <w:keepNext/>
              <w:rPr>
                <w:sz w:val="18"/>
              </w:rPr>
            </w:pPr>
            <w:r w:rsidRPr="00B52A75">
              <w:rPr>
                <w:sz w:val="18"/>
              </w:rPr>
              <w:t xml:space="preserve">Les fichiers </w:t>
            </w:r>
            <w:r w:rsidRPr="00B52A75">
              <w:rPr>
                <w:i/>
                <w:sz w:val="18"/>
              </w:rPr>
              <w:t>.dll</w:t>
            </w:r>
            <w:r w:rsidRPr="00B52A75">
              <w:rPr>
                <w:sz w:val="18"/>
              </w:rPr>
              <w:t xml:space="preserve"> dans le dossier </w:t>
            </w:r>
            <w:r w:rsidRPr="00B52A75">
              <w:rPr>
                <w:i/>
                <w:sz w:val="18"/>
              </w:rPr>
              <w:t>dl3</w:t>
            </w:r>
            <w:r w:rsidRPr="00B52A75">
              <w:rPr>
                <w:sz w:val="18"/>
              </w:rPr>
              <w:t xml:space="preserve"> sont isolés les uns des autres, ce qui pose problème pour l’implémentation de </w:t>
            </w:r>
            <w:r w:rsidRPr="00B52A75">
              <w:rPr>
                <w:i/>
                <w:sz w:val="18"/>
              </w:rPr>
              <w:t>Kinect</w:t>
            </w:r>
            <w:r w:rsidRPr="00B52A75">
              <w:rPr>
                <w:sz w:val="18"/>
              </w:rPr>
              <w:t xml:space="preserve"> dans PowerPoint. En effet, le dossier </w:t>
            </w:r>
            <w:proofErr w:type="spellStart"/>
            <w:r w:rsidRPr="00B52A75">
              <w:rPr>
                <w:i/>
                <w:sz w:val="18"/>
              </w:rPr>
              <w:t>vbtechs</w:t>
            </w:r>
            <w:proofErr w:type="spellEnd"/>
            <w:r w:rsidRPr="00B52A75">
              <w:rPr>
                <w:sz w:val="18"/>
              </w:rPr>
              <w:t xml:space="preserve"> en devient </w:t>
            </w:r>
            <w:proofErr w:type="spellStart"/>
            <w:r w:rsidRPr="00B52A75">
              <w:rPr>
                <w:sz w:val="18"/>
              </w:rPr>
              <w:t>innaccessible</w:t>
            </w:r>
            <w:proofErr w:type="spellEnd"/>
            <w:r w:rsidRPr="00B52A75">
              <w:rPr>
                <w:sz w:val="18"/>
              </w:rPr>
              <w:t>.</w:t>
            </w:r>
          </w:p>
          <w:p w14:paraId="3938856C" w14:textId="77777777" w:rsidR="00B52A75" w:rsidRPr="00B52A75" w:rsidRDefault="00B52A75" w:rsidP="00B52A75">
            <w:pPr>
              <w:pStyle w:val="Instruction"/>
              <w:rPr>
                <w:i/>
                <w:sz w:val="18"/>
              </w:rPr>
            </w:pPr>
            <w:r w:rsidRPr="00B52A75">
              <w:rPr>
                <w:sz w:val="18"/>
              </w:rPr>
              <w:t xml:space="preserve">Ouvrir le fichier </w:t>
            </w:r>
            <w:proofErr w:type="spellStart"/>
            <w:r w:rsidRPr="00B52A75">
              <w:rPr>
                <w:i/>
                <w:sz w:val="18"/>
              </w:rPr>
              <w:t>KinectPowerPoint.cs</w:t>
            </w:r>
            <w:proofErr w:type="spellEnd"/>
          </w:p>
          <w:p w14:paraId="48634EFC" w14:textId="77777777" w:rsidR="00B52A75" w:rsidRPr="00B52A75" w:rsidRDefault="00B52A75" w:rsidP="00B52A75">
            <w:pPr>
              <w:pStyle w:val="Instruction"/>
              <w:rPr>
                <w:i/>
                <w:sz w:val="18"/>
              </w:rPr>
            </w:pPr>
            <w:r w:rsidRPr="00B52A75">
              <w:rPr>
                <w:sz w:val="18"/>
              </w:rPr>
              <w:t xml:space="preserve">Observer la méthode </w:t>
            </w:r>
            <w:proofErr w:type="spellStart"/>
            <w:proofErr w:type="gramStart"/>
            <w:r w:rsidRPr="00B52A75">
              <w:rPr>
                <w:i/>
                <w:sz w:val="18"/>
              </w:rPr>
              <w:t>initProjectFiles</w:t>
            </w:r>
            <w:proofErr w:type="spellEnd"/>
            <w:r w:rsidRPr="00B52A75">
              <w:rPr>
                <w:i/>
                <w:sz w:val="18"/>
              </w:rPr>
              <w:t>()</w:t>
            </w:r>
            <w:proofErr w:type="gramEnd"/>
          </w:p>
          <w:p w14:paraId="4041059F" w14:textId="3D6EB94B" w:rsidR="00B52A75" w:rsidRPr="00B52A75" w:rsidRDefault="00B52A75" w:rsidP="00B52A75">
            <w:pPr>
              <w:rPr>
                <w:sz w:val="18"/>
              </w:rPr>
            </w:pPr>
            <w:r w:rsidRPr="00B52A75">
              <w:rPr>
                <w:sz w:val="18"/>
              </w:rPr>
              <w:t>Cette méthode permet de résoudre cette difficulté. Elle est appelée au démarrage de l’application et copie les fichiers nécessaires au bon emplacement pour que l’add-in puisse détecter des mouvements. Elle doit être laissée telle quelle.</w:t>
            </w:r>
            <w:r w:rsidRPr="00B52A75">
              <w:rPr>
                <w:sz w:val="18"/>
              </w:rPr>
              <w:br/>
              <w:t xml:space="preserve">Elle définit aussi la chaine de caractère </w:t>
            </w:r>
            <w:proofErr w:type="spellStart"/>
            <w:r w:rsidRPr="00B52A75">
              <w:rPr>
                <w:i/>
                <w:sz w:val="18"/>
              </w:rPr>
              <w:t>this.originalPath</w:t>
            </w:r>
            <w:proofErr w:type="spellEnd"/>
            <w:r w:rsidRPr="00B52A75">
              <w:rPr>
                <w:sz w:val="18"/>
              </w:rPr>
              <w:t xml:space="preserve">, qui détermine le chemin du dossier contenant les fichiers originaux, soit l’emplacement des fichiers non situé dans </w:t>
            </w:r>
            <w:r w:rsidRPr="00B52A75">
              <w:rPr>
                <w:i/>
                <w:sz w:val="18"/>
              </w:rPr>
              <w:t>%</w:t>
            </w:r>
            <w:proofErr w:type="spellStart"/>
            <w:r w:rsidRPr="00B52A75">
              <w:rPr>
                <w:i/>
                <w:sz w:val="18"/>
              </w:rPr>
              <w:t>localappdata</w:t>
            </w:r>
            <w:proofErr w:type="spellEnd"/>
            <w:r w:rsidRPr="00B52A75">
              <w:rPr>
                <w:i/>
                <w:sz w:val="18"/>
              </w:rPr>
              <w:t>%</w:t>
            </w:r>
            <w:r w:rsidRPr="00B52A75">
              <w:rPr>
                <w:sz w:val="18"/>
              </w:rPr>
              <w:t xml:space="preserve">. On y trouve donc tous les fichiers qui sont inclus dans le projet. </w:t>
            </w:r>
          </w:p>
        </w:tc>
      </w:tr>
    </w:tbl>
    <w:p w14:paraId="2DC008ED" w14:textId="5C545DED" w:rsidR="004D7180" w:rsidRDefault="00A6787A" w:rsidP="00ED2414">
      <w:pPr>
        <w:pStyle w:val="Titre3"/>
      </w:pPr>
      <w:bookmarkStart w:id="62" w:name="_Toc421452555"/>
      <w:r>
        <w:t xml:space="preserve">Les projets </w:t>
      </w:r>
      <w:r w:rsidR="009F4381">
        <w:t>effectués avant les TPI</w:t>
      </w:r>
      <w:bookmarkEnd w:id="62"/>
    </w:p>
    <w:p w14:paraId="29A47F6E" w14:textId="25D33FCC" w:rsidR="00ED2414" w:rsidRDefault="00881DC4" w:rsidP="00ED2414">
      <w:r>
        <w:t xml:space="preserve">Avant les TPI, des projets de tests ont été créés. </w:t>
      </w:r>
      <w:r w:rsidR="00327E9F">
        <w:t xml:space="preserve">C’est deux de ceux-ci qui ont été repris dans le tutoriel. </w:t>
      </w:r>
      <w:r w:rsidR="00256274">
        <w:t>Comme dit précédemment, des fonctionnalités ont été supprimée</w:t>
      </w:r>
      <w:r w:rsidR="00F675A6">
        <w:t>s</w:t>
      </w:r>
      <w:r w:rsidR="00256274">
        <w:t xml:space="preserve">. </w:t>
      </w:r>
      <w:r w:rsidR="005F2DB3">
        <w:t xml:space="preserve">C’est le cas </w:t>
      </w:r>
      <w:r w:rsidR="006D0EDE">
        <w:t>pour les deux</w:t>
      </w:r>
      <w:r w:rsidR="005F2DB3">
        <w:t xml:space="preserve"> projets</w:t>
      </w:r>
      <w:r w:rsidR="00AD533A">
        <w:t>.</w:t>
      </w:r>
    </w:p>
    <w:p w14:paraId="764CA172" w14:textId="51B4245C" w:rsidR="00AD533A" w:rsidRDefault="00AD533A" w:rsidP="00ED2414">
      <w:r>
        <w:t xml:space="preserve">Concernant </w:t>
      </w:r>
      <w:r w:rsidRPr="007874FE">
        <w:rPr>
          <w:i/>
        </w:rPr>
        <w:t xml:space="preserve">Kinect </w:t>
      </w:r>
      <w:proofErr w:type="spellStart"/>
      <w:r w:rsidRPr="007874FE">
        <w:rPr>
          <w:i/>
        </w:rPr>
        <w:t>Draw</w:t>
      </w:r>
      <w:proofErr w:type="spellEnd"/>
      <w:r>
        <w:t xml:space="preserve">, un projet similaire avait </w:t>
      </w:r>
      <w:r w:rsidR="008D759E">
        <w:t xml:space="preserve">été effectué. </w:t>
      </w:r>
      <w:r w:rsidR="0064310F">
        <w:t>Celui-ci utilisait une fenêtre WPF</w:t>
      </w:r>
      <w:r w:rsidR="00B476AB">
        <w:rPr>
          <w:rStyle w:val="Appelnotedebasdep"/>
        </w:rPr>
        <w:footnoteReference w:id="2"/>
      </w:r>
      <w:r w:rsidR="00207C56">
        <w:t>, et possède des fonctionnalités supplémentaires te</w:t>
      </w:r>
      <w:r w:rsidR="007874FE">
        <w:t xml:space="preserve">lles que le choix de couleur. </w:t>
      </w:r>
    </w:p>
    <w:p w14:paraId="78700703" w14:textId="302FF259" w:rsidR="007874FE" w:rsidRDefault="007874FE" w:rsidP="00ED2414">
      <w:r>
        <w:t xml:space="preserve">En ce qui concerne </w:t>
      </w:r>
      <w:r w:rsidRPr="007874FE">
        <w:rPr>
          <w:i/>
        </w:rPr>
        <w:t>Kinect PowerPoint</w:t>
      </w:r>
      <w:r>
        <w:t xml:space="preserve">, un projet possédant des fonctionnalités non décrites dans le tutoriel a aussi été créé. Celui-ci apporte en plus un ruban s’intégrant dans PowerPoint, </w:t>
      </w:r>
      <w:r w:rsidR="00EB775A">
        <w:t>l’affichage d’</w:t>
      </w:r>
      <w:r w:rsidR="008868C2">
        <w:t>un pointeur, et la possibilité de modifier les transitions entre les slides pour que ce soit plus proche du geste de balayement.</w:t>
      </w:r>
    </w:p>
    <w:p w14:paraId="231E6D4E" w14:textId="48A27EC9" w:rsidR="00E97230" w:rsidRDefault="00FF3282" w:rsidP="00655B30">
      <w:r>
        <w:t>On parle rapidement de ces fonctionnalités dans le tu</w:t>
      </w:r>
      <w:r w:rsidR="00E24C75">
        <w:t>toriel</w:t>
      </w:r>
      <w:r w:rsidR="00A82A17">
        <w:t xml:space="preserve">, qui sont présentées comme des </w:t>
      </w:r>
      <w:r w:rsidR="00703B9B">
        <w:t>idées p</w:t>
      </w:r>
      <w:r w:rsidR="00F045B8">
        <w:t>our continuer le développement.</w:t>
      </w:r>
    </w:p>
    <w:p w14:paraId="4AFD14F4" w14:textId="05E188F9" w:rsidR="00EB3021" w:rsidRDefault="00EB3021" w:rsidP="00655B30">
      <w:r>
        <w:t>Beaucoup d’autres petits projets ont eux aussi</w:t>
      </w:r>
      <w:r w:rsidR="00EA383C">
        <w:t xml:space="preserve"> été</w:t>
      </w:r>
      <w:r>
        <w:t xml:space="preserve"> développés. </w:t>
      </w:r>
      <w:r w:rsidR="00C7348A">
        <w:t xml:space="preserve">Ce sont avant tout des </w:t>
      </w:r>
      <w:r w:rsidR="007B1768">
        <w:t>projets de tests avec très peu de fonctionnalités et</w:t>
      </w:r>
      <w:r w:rsidR="00EF7BA0">
        <w:t xml:space="preserve"> qui</w:t>
      </w:r>
      <w:r w:rsidR="007B1768">
        <w:t xml:space="preserve"> ont été réalisés dans le but de découvrir </w:t>
      </w:r>
      <w:r w:rsidR="00293E27">
        <w:t xml:space="preserve">l’API de Kinect. </w:t>
      </w:r>
      <w:r w:rsidR="005C0030">
        <w:t xml:space="preserve">On trouve aussi des projets </w:t>
      </w:r>
      <w:r w:rsidR="003E48A1">
        <w:t>d’</w:t>
      </w:r>
      <w:r w:rsidR="005C0030">
        <w:t>exemple</w:t>
      </w:r>
      <w:r w:rsidR="003E48A1">
        <w:t xml:space="preserve"> fournis par Microsoft, et disponible de le</w:t>
      </w:r>
      <w:r w:rsidR="008E4E41">
        <w:t xml:space="preserve"> logiciel</w:t>
      </w:r>
      <w:r w:rsidR="003E48A1">
        <w:t xml:space="preserve"> </w:t>
      </w:r>
      <w:proofErr w:type="spellStart"/>
      <w:r w:rsidR="003E48A1">
        <w:rPr>
          <w:i/>
        </w:rPr>
        <w:t>BrowserSDK</w:t>
      </w:r>
      <w:proofErr w:type="spellEnd"/>
      <w:r w:rsidR="00CB4D56">
        <w:t>.</w:t>
      </w:r>
    </w:p>
    <w:p w14:paraId="1CE6CD8C" w14:textId="4FDC24E9" w:rsidR="00822345" w:rsidRPr="00822345" w:rsidRDefault="0052580B" w:rsidP="00655B30">
      <w:r>
        <w:lastRenderedPageBreak/>
        <w:t>Tous</w:t>
      </w:r>
      <w:r w:rsidR="00512294">
        <w:t xml:space="preserve"> c</w:t>
      </w:r>
      <w:r w:rsidR="00822345">
        <w:t xml:space="preserve">es </w:t>
      </w:r>
      <w:r w:rsidR="005D13C6">
        <w:t>codes</w:t>
      </w:r>
      <w:r w:rsidR="00822345">
        <w:t xml:space="preserve"> sont inclu</w:t>
      </w:r>
      <w:r w:rsidR="005D13C6">
        <w:t xml:space="preserve">s en annexe, </w:t>
      </w:r>
      <w:r w:rsidR="009D38CA">
        <w:t>afin</w:t>
      </w:r>
      <w:r>
        <w:t xml:space="preserve"> qu</w:t>
      </w:r>
      <w:r w:rsidR="00231BB7">
        <w:t xml:space="preserve">e, si le projet </w:t>
      </w:r>
      <w:r w:rsidR="00286697">
        <w:t>était</w:t>
      </w:r>
      <w:r w:rsidR="00231BB7">
        <w:t xml:space="preserve"> repris par un tiers, </w:t>
      </w:r>
      <w:r w:rsidR="0071061C">
        <w:t xml:space="preserve">il possède tous les </w:t>
      </w:r>
      <w:r>
        <w:t>fichiers</w:t>
      </w:r>
      <w:r w:rsidR="0071061C">
        <w:t xml:space="preserve"> </w:t>
      </w:r>
      <w:r>
        <w:t>produits</w:t>
      </w:r>
      <w:r w:rsidR="004C61D0">
        <w:t>, et ce même si certains points sont mal commenté</w:t>
      </w:r>
      <w:r w:rsidR="00506B1E">
        <w:t>s</w:t>
      </w:r>
      <w:r w:rsidR="004C61D0">
        <w:t xml:space="preserve"> </w:t>
      </w:r>
      <w:r w:rsidR="00C974EA">
        <w:t>ou mal</w:t>
      </w:r>
      <w:r w:rsidR="004C61D0">
        <w:t xml:space="preserve"> documenté</w:t>
      </w:r>
      <w:r w:rsidR="00506B1E">
        <w:t>s</w:t>
      </w:r>
      <w:r w:rsidR="00231BB7">
        <w:t>.</w:t>
      </w:r>
      <w:r w:rsidR="00083A65">
        <w:t xml:space="preserve"> Ce </w:t>
      </w:r>
      <w:r w:rsidR="00276C02">
        <w:t>point</w:t>
      </w:r>
      <w:r w:rsidR="00083A65">
        <w:t xml:space="preserve"> a été discuté avec le chef de projet</w:t>
      </w:r>
      <w:r w:rsidR="006418EF">
        <w:t>.</w:t>
      </w:r>
    </w:p>
    <w:p w14:paraId="43A56CC9" w14:textId="77777777" w:rsidR="00505421" w:rsidRDefault="00505421" w:rsidP="00505421">
      <w:pPr>
        <w:pStyle w:val="Titre2"/>
      </w:pPr>
      <w:bookmarkStart w:id="63" w:name="_Toc532179960"/>
      <w:bookmarkStart w:id="64" w:name="_Toc165969644"/>
      <w:bookmarkStart w:id="65" w:name="_Toc421452556"/>
      <w:r w:rsidRPr="007F30AE">
        <w:t>Modifications</w:t>
      </w:r>
      <w:bookmarkEnd w:id="63"/>
      <w:bookmarkEnd w:id="64"/>
      <w:bookmarkEnd w:id="65"/>
    </w:p>
    <w:tbl>
      <w:tblPr>
        <w:tblStyle w:val="Grilledutableau"/>
        <w:tblW w:w="0" w:type="auto"/>
        <w:tblLook w:val="04A0" w:firstRow="1" w:lastRow="0" w:firstColumn="1" w:lastColumn="0" w:noHBand="0" w:noVBand="1"/>
      </w:tblPr>
      <w:tblGrid>
        <w:gridCol w:w="2122"/>
        <w:gridCol w:w="6940"/>
      </w:tblGrid>
      <w:tr w:rsidR="006C37CD" w14:paraId="21372A9E" w14:textId="77777777" w:rsidTr="00C73FC3">
        <w:trPr>
          <w:trHeight w:val="258"/>
        </w:trPr>
        <w:tc>
          <w:tcPr>
            <w:tcW w:w="2122" w:type="dxa"/>
            <w:tcBorders>
              <w:top w:val="double" w:sz="4" w:space="0" w:color="auto"/>
            </w:tcBorders>
          </w:tcPr>
          <w:p w14:paraId="238CB741" w14:textId="32C77474" w:rsidR="006C37CD" w:rsidRDefault="006C37CD" w:rsidP="006C37CD">
            <w:pPr>
              <w:jc w:val="left"/>
            </w:pPr>
            <w:r>
              <w:t>19.05.2015</w:t>
            </w:r>
          </w:p>
        </w:tc>
        <w:tc>
          <w:tcPr>
            <w:tcW w:w="6940" w:type="dxa"/>
            <w:tcBorders>
              <w:top w:val="double" w:sz="4" w:space="0" w:color="auto"/>
            </w:tcBorders>
          </w:tcPr>
          <w:p w14:paraId="685F0B08" w14:textId="260B61D4" w:rsidR="006C37CD" w:rsidRDefault="006C37CD" w:rsidP="006C37CD">
            <w:pPr>
              <w:tabs>
                <w:tab w:val="left" w:pos="2717"/>
              </w:tabs>
            </w:pPr>
            <w:r>
              <w:t>Rédaction : Fonctionnalité source de Word</w:t>
            </w:r>
          </w:p>
        </w:tc>
      </w:tr>
      <w:tr w:rsidR="006C37CD" w:rsidRPr="00E72F9E" w14:paraId="0957C65C" w14:textId="77777777" w:rsidTr="00C73FC3">
        <w:trPr>
          <w:trHeight w:val="258"/>
        </w:trPr>
        <w:tc>
          <w:tcPr>
            <w:tcW w:w="9062" w:type="dxa"/>
            <w:gridSpan w:val="2"/>
          </w:tcPr>
          <w:p w14:paraId="4E395AA8" w14:textId="18DC92A9" w:rsidR="006C37CD" w:rsidRPr="00E72F9E" w:rsidRDefault="0018339B" w:rsidP="004762B1">
            <w:pPr>
              <w:spacing w:before="0" w:after="0"/>
              <w:jc w:val="left"/>
            </w:pPr>
            <w:r>
              <w:t xml:space="preserve">Au début de la rédaction du tutoriel, la fonctionnalité source de Word a été testée, dans le </w:t>
            </w:r>
            <w:r w:rsidR="004762B1">
              <w:t>but d’augmenter la productivité.</w:t>
            </w:r>
            <w:r>
              <w:t xml:space="preserve"> </w:t>
            </w:r>
            <w:r w:rsidR="004762B1">
              <w:t>C</w:t>
            </w:r>
            <w:r>
              <w:t>ependant, cette solution posait des problèmes de mises en pages et une perte de temps, c’est pourquoi elle a été abandonnée</w:t>
            </w:r>
            <w:r w:rsidR="00B41855">
              <w:t>.</w:t>
            </w:r>
          </w:p>
        </w:tc>
      </w:tr>
      <w:tr w:rsidR="00AD5788" w14:paraId="69386CEF" w14:textId="77777777" w:rsidTr="00EC0363">
        <w:trPr>
          <w:trHeight w:val="258"/>
        </w:trPr>
        <w:tc>
          <w:tcPr>
            <w:tcW w:w="2122" w:type="dxa"/>
            <w:tcBorders>
              <w:top w:val="double" w:sz="4" w:space="0" w:color="auto"/>
            </w:tcBorders>
          </w:tcPr>
          <w:p w14:paraId="5BB92164" w14:textId="16204898" w:rsidR="00AD5788" w:rsidRDefault="00AD5788" w:rsidP="00EC0363">
            <w:pPr>
              <w:jc w:val="left"/>
            </w:pPr>
            <w:r>
              <w:t>22.05.2015</w:t>
            </w:r>
          </w:p>
        </w:tc>
        <w:tc>
          <w:tcPr>
            <w:tcW w:w="6940" w:type="dxa"/>
            <w:tcBorders>
              <w:top w:val="double" w:sz="4" w:space="0" w:color="auto"/>
            </w:tcBorders>
          </w:tcPr>
          <w:p w14:paraId="6842E42C" w14:textId="5385A2A8" w:rsidR="00AD5788" w:rsidRDefault="0040427D" w:rsidP="0040427D">
            <w:pPr>
              <w:tabs>
                <w:tab w:val="left" w:pos="2717"/>
              </w:tabs>
            </w:pPr>
            <w:r>
              <w:t xml:space="preserve">CDC et planning : </w:t>
            </w:r>
            <w:proofErr w:type="spellStart"/>
            <w:r>
              <w:t>Replanification</w:t>
            </w:r>
            <w:proofErr w:type="spellEnd"/>
            <w:r w:rsidR="007A6BDB">
              <w:t xml:space="preserve"> </w:t>
            </w:r>
          </w:p>
        </w:tc>
      </w:tr>
      <w:tr w:rsidR="00AD5788" w:rsidRPr="00E72F9E" w14:paraId="11911179" w14:textId="77777777" w:rsidTr="00EC0363">
        <w:trPr>
          <w:trHeight w:val="258"/>
        </w:trPr>
        <w:tc>
          <w:tcPr>
            <w:tcW w:w="9062" w:type="dxa"/>
            <w:gridSpan w:val="2"/>
          </w:tcPr>
          <w:p w14:paraId="4DAA6562" w14:textId="77777777" w:rsidR="00AD5788" w:rsidRDefault="00C01A51" w:rsidP="00D86394">
            <w:pPr>
              <w:spacing w:before="0" w:after="0"/>
              <w:jc w:val="left"/>
            </w:pPr>
            <w:r>
              <w:t>Après discussion du jour avec M. Chena</w:t>
            </w:r>
            <w:r w:rsidR="003A3DF3">
              <w:t xml:space="preserve">ux, il a été remarqué que le temps manquerait et que le planning ne pourrait pas être suivi. C’est pourquoi certains points du cahier des charges ont été modifiés. Cf. : </w:t>
            </w:r>
            <w:proofErr w:type="spellStart"/>
            <w:r w:rsidR="003A3DF3">
              <w:t>CdC</w:t>
            </w:r>
            <w:proofErr w:type="spellEnd"/>
            <w:r w:rsidR="003A3DF3">
              <w:t xml:space="preserve">, spécification </w:t>
            </w:r>
            <w:r w:rsidR="0016589E">
              <w:t>et planning V2</w:t>
            </w:r>
          </w:p>
          <w:p w14:paraId="34B7FDD1" w14:textId="23F85551" w:rsidR="0017108B" w:rsidRPr="00E72F9E" w:rsidRDefault="0017108B" w:rsidP="00D86394">
            <w:pPr>
              <w:spacing w:before="0" w:after="0"/>
              <w:jc w:val="left"/>
            </w:pPr>
            <w:r>
              <w:t>En conséquence, certains points de l’analyse n’apparaîtront pas dans le tutoriel</w:t>
            </w:r>
            <w:r w:rsidR="00B41855">
              <w:t>.</w:t>
            </w:r>
          </w:p>
        </w:tc>
      </w:tr>
    </w:tbl>
    <w:p w14:paraId="2C8829F9" w14:textId="77777777" w:rsidR="007F30AE" w:rsidRPr="007F30AE" w:rsidRDefault="007F30AE" w:rsidP="00E81328">
      <w:pPr>
        <w:pStyle w:val="Titre1"/>
      </w:pPr>
      <w:bookmarkStart w:id="66" w:name="_Toc532179966"/>
      <w:bookmarkStart w:id="67" w:name="_Toc165969650"/>
      <w:bookmarkStart w:id="68" w:name="_Toc421452557"/>
      <w:r w:rsidRPr="007F30AE">
        <w:t>Tests</w:t>
      </w:r>
      <w:bookmarkEnd w:id="66"/>
      <w:bookmarkEnd w:id="67"/>
      <w:bookmarkEnd w:id="68"/>
    </w:p>
    <w:p w14:paraId="7EBF0E8B" w14:textId="77777777" w:rsidR="007F30AE" w:rsidRDefault="007F30AE" w:rsidP="00E81328">
      <w:pPr>
        <w:pStyle w:val="Titre2"/>
      </w:pPr>
      <w:bookmarkStart w:id="69" w:name="_Toc532179968"/>
      <w:bookmarkStart w:id="70" w:name="_Toc165969652"/>
      <w:bookmarkStart w:id="71" w:name="_Toc421452558"/>
      <w:r w:rsidRPr="007F30AE">
        <w:t>Dossier des tests</w:t>
      </w:r>
      <w:bookmarkEnd w:id="69"/>
      <w:bookmarkEnd w:id="70"/>
      <w:bookmarkEnd w:id="71"/>
    </w:p>
    <w:p w14:paraId="00F85650" w14:textId="671FEEB4" w:rsidR="00446DF1" w:rsidRPr="00446DF1" w:rsidRDefault="00446DF1" w:rsidP="00446DF1">
      <w:r>
        <w:t>Voici quelques tests effectués</w:t>
      </w:r>
      <w:r w:rsidR="009A3195">
        <w:t xml:space="preserve"> en ce qui concerne le tutoriel</w:t>
      </w:r>
      <w:r>
        <w:t> :</w:t>
      </w:r>
    </w:p>
    <w:tbl>
      <w:tblPr>
        <w:tblStyle w:val="Grilledutableau"/>
        <w:tblW w:w="0" w:type="auto"/>
        <w:tblLook w:val="04A0" w:firstRow="1" w:lastRow="0" w:firstColumn="1" w:lastColumn="0" w:noHBand="0" w:noVBand="1"/>
      </w:tblPr>
      <w:tblGrid>
        <w:gridCol w:w="2122"/>
        <w:gridCol w:w="6940"/>
      </w:tblGrid>
      <w:tr w:rsidR="00F03FF9" w14:paraId="5A764D42" w14:textId="77777777" w:rsidTr="00EC0363">
        <w:trPr>
          <w:trHeight w:val="258"/>
        </w:trPr>
        <w:tc>
          <w:tcPr>
            <w:tcW w:w="2122" w:type="dxa"/>
            <w:tcBorders>
              <w:top w:val="double" w:sz="4" w:space="0" w:color="auto"/>
            </w:tcBorders>
          </w:tcPr>
          <w:p w14:paraId="7841BC23" w14:textId="791E39E8" w:rsidR="00F03FF9" w:rsidRDefault="001751BB" w:rsidP="00EC0363">
            <w:pPr>
              <w:jc w:val="left"/>
            </w:pPr>
            <w:r>
              <w:t>19.05.</w:t>
            </w:r>
            <w:r w:rsidR="00F03FF9">
              <w:t>15</w:t>
            </w:r>
            <w:r>
              <w:t xml:space="preserve"> + 22.05.15</w:t>
            </w:r>
          </w:p>
        </w:tc>
        <w:tc>
          <w:tcPr>
            <w:tcW w:w="6940" w:type="dxa"/>
            <w:tcBorders>
              <w:top w:val="double" w:sz="4" w:space="0" w:color="auto"/>
            </w:tcBorders>
          </w:tcPr>
          <w:p w14:paraId="0CDB7724" w14:textId="36F1D5FE" w:rsidR="00F03FF9" w:rsidRDefault="00015452" w:rsidP="00E35F57">
            <w:pPr>
              <w:tabs>
                <w:tab w:val="left" w:pos="2717"/>
              </w:tabs>
            </w:pPr>
            <w:r>
              <w:t xml:space="preserve">Relecture du </w:t>
            </w:r>
            <w:r w:rsidR="00E35F57">
              <w:t>tutoriel</w:t>
            </w:r>
          </w:p>
        </w:tc>
      </w:tr>
      <w:tr w:rsidR="00F03FF9" w:rsidRPr="00E72F9E" w14:paraId="26433E8D" w14:textId="77777777" w:rsidTr="00EC0363">
        <w:trPr>
          <w:trHeight w:val="258"/>
        </w:trPr>
        <w:tc>
          <w:tcPr>
            <w:tcW w:w="9062" w:type="dxa"/>
            <w:gridSpan w:val="2"/>
          </w:tcPr>
          <w:p w14:paraId="077ECB20" w14:textId="5380D477" w:rsidR="00F03FF9" w:rsidRPr="00E72F9E" w:rsidRDefault="00043FA6" w:rsidP="008A1A0F">
            <w:pPr>
              <w:tabs>
                <w:tab w:val="left" w:pos="842"/>
              </w:tabs>
              <w:spacing w:before="0" w:after="0"/>
              <w:jc w:val="left"/>
            </w:pPr>
            <w:r>
              <w:t>Tutoriel lu par</w:t>
            </w:r>
            <w:r w:rsidR="008A1A0F">
              <w:t xml:space="preserve"> Nicolas Salvadore jusqu’à « PHIZ</w:t>
            </w:r>
            <w:r w:rsidR="005C19CE">
              <w:t xml:space="preserve"> </w:t>
            </w:r>
            <w:r>
              <w:t>» compris</w:t>
            </w:r>
            <w:r w:rsidR="00904DDF">
              <w:t>.</w:t>
            </w:r>
            <w:r w:rsidR="00CA4EBC">
              <w:br/>
              <w:t xml:space="preserve">En conséquence : Correction de fautes d’orthographe, mise à </w:t>
            </w:r>
            <w:r w:rsidR="00B53384">
              <w:t>jour du</w:t>
            </w:r>
            <w:r w:rsidR="006E42EA">
              <w:t xml:space="preserve"> design, modification de tournure de phrase</w:t>
            </w:r>
            <w:r w:rsidR="00904DDF">
              <w:t>.</w:t>
            </w:r>
          </w:p>
        </w:tc>
      </w:tr>
      <w:tr w:rsidR="00D20BAD" w14:paraId="5ADEEE19" w14:textId="77777777" w:rsidTr="00076B6E">
        <w:trPr>
          <w:trHeight w:val="258"/>
        </w:trPr>
        <w:tc>
          <w:tcPr>
            <w:tcW w:w="2122" w:type="dxa"/>
            <w:tcBorders>
              <w:top w:val="double" w:sz="4" w:space="0" w:color="auto"/>
            </w:tcBorders>
          </w:tcPr>
          <w:p w14:paraId="188A7C59" w14:textId="20A0E04F" w:rsidR="00D20BAD" w:rsidRDefault="00D20BAD" w:rsidP="00076B6E">
            <w:pPr>
              <w:jc w:val="left"/>
            </w:pPr>
            <w:r>
              <w:t>03.06.15</w:t>
            </w:r>
          </w:p>
        </w:tc>
        <w:tc>
          <w:tcPr>
            <w:tcW w:w="6940" w:type="dxa"/>
            <w:tcBorders>
              <w:top w:val="double" w:sz="4" w:space="0" w:color="auto"/>
            </w:tcBorders>
          </w:tcPr>
          <w:p w14:paraId="13D12E03" w14:textId="0C1AD9D3" w:rsidR="00D20BAD" w:rsidRDefault="00D20BAD" w:rsidP="004061B7">
            <w:pPr>
              <w:tabs>
                <w:tab w:val="left" w:pos="2717"/>
              </w:tabs>
            </w:pPr>
            <w:r>
              <w:t xml:space="preserve">Relecture </w:t>
            </w:r>
            <w:r w:rsidR="004061B7">
              <w:t>du développement</w:t>
            </w:r>
            <w:r w:rsidR="00B53384">
              <w:t xml:space="preserve"> des</w:t>
            </w:r>
            <w:r>
              <w:t xml:space="preserve"> projets du tutoriel</w:t>
            </w:r>
          </w:p>
        </w:tc>
      </w:tr>
      <w:tr w:rsidR="00D20BAD" w:rsidRPr="00E72F9E" w14:paraId="69329222" w14:textId="77777777" w:rsidTr="00076B6E">
        <w:trPr>
          <w:trHeight w:val="258"/>
        </w:trPr>
        <w:tc>
          <w:tcPr>
            <w:tcW w:w="9062" w:type="dxa"/>
            <w:gridSpan w:val="2"/>
          </w:tcPr>
          <w:p w14:paraId="6C1F5133" w14:textId="77777777" w:rsidR="00AD7240" w:rsidRDefault="00777B53" w:rsidP="00001CE3">
            <w:pPr>
              <w:tabs>
                <w:tab w:val="left" w:pos="842"/>
              </w:tabs>
              <w:spacing w:before="0" w:after="0"/>
              <w:jc w:val="left"/>
            </w:pPr>
            <w:r>
              <w:t>Suivis point par point des étapes</w:t>
            </w:r>
            <w:r w:rsidR="00B32695">
              <w:t xml:space="preserve"> et instruction</w:t>
            </w:r>
            <w:r w:rsidR="00262621">
              <w:t>s</w:t>
            </w:r>
            <w:r>
              <w:t xml:space="preserve"> de la réalisation des projets</w:t>
            </w:r>
            <w:r w:rsidR="00BB45FA">
              <w:t xml:space="preserve"> </w:t>
            </w:r>
            <w:r w:rsidR="00BB45FA">
              <w:rPr>
                <w:i/>
              </w:rPr>
              <w:t xml:space="preserve">Kinect </w:t>
            </w:r>
            <w:proofErr w:type="spellStart"/>
            <w:r w:rsidR="00BB45FA">
              <w:rPr>
                <w:i/>
              </w:rPr>
              <w:t>Draw</w:t>
            </w:r>
            <w:proofErr w:type="spellEnd"/>
            <w:r w:rsidR="00BB45FA">
              <w:t xml:space="preserve"> et </w:t>
            </w:r>
            <w:r w:rsidR="00BB45FA">
              <w:rPr>
                <w:i/>
              </w:rPr>
              <w:t>Kinect PowerPoint</w:t>
            </w:r>
            <w:r w:rsidR="00AD7240">
              <w:t xml:space="preserve">. Les manipulations sont effectuées de la même manière que </w:t>
            </w:r>
            <w:proofErr w:type="gramStart"/>
            <w:r w:rsidR="00AD7240">
              <w:t>le</w:t>
            </w:r>
            <w:proofErr w:type="gramEnd"/>
            <w:r w:rsidR="00AD7240">
              <w:t xml:space="preserve"> demande le tutoriel.</w:t>
            </w:r>
          </w:p>
          <w:p w14:paraId="35611A16" w14:textId="7BC7E07F" w:rsidR="00D20BAD" w:rsidRPr="00E72F9E" w:rsidRDefault="00AD7240" w:rsidP="00001CE3">
            <w:pPr>
              <w:tabs>
                <w:tab w:val="left" w:pos="842"/>
              </w:tabs>
              <w:spacing w:before="0" w:after="0"/>
              <w:jc w:val="left"/>
            </w:pPr>
            <w:r>
              <w:t>En conséquence</w:t>
            </w:r>
            <w:r w:rsidR="00EA132A">
              <w:t> : Correction de fautes d’orthographe, ajout de petites informations sur les instructions</w:t>
            </w:r>
            <w:r w:rsidR="00AB5D1A">
              <w:t>.</w:t>
            </w:r>
          </w:p>
        </w:tc>
      </w:tr>
      <w:tr w:rsidR="00B234B2" w14:paraId="41086D40" w14:textId="77777777" w:rsidTr="00076B6E">
        <w:trPr>
          <w:trHeight w:val="258"/>
        </w:trPr>
        <w:tc>
          <w:tcPr>
            <w:tcW w:w="2122" w:type="dxa"/>
            <w:tcBorders>
              <w:top w:val="double" w:sz="4" w:space="0" w:color="auto"/>
            </w:tcBorders>
          </w:tcPr>
          <w:p w14:paraId="3880AD58" w14:textId="77777777" w:rsidR="00B234B2" w:rsidRDefault="00B234B2" w:rsidP="00076B6E">
            <w:pPr>
              <w:jc w:val="left"/>
            </w:pPr>
            <w:r>
              <w:t>03.06.15</w:t>
            </w:r>
          </w:p>
        </w:tc>
        <w:tc>
          <w:tcPr>
            <w:tcW w:w="6940" w:type="dxa"/>
            <w:tcBorders>
              <w:top w:val="double" w:sz="4" w:space="0" w:color="auto"/>
            </w:tcBorders>
          </w:tcPr>
          <w:p w14:paraId="3B86E4E8" w14:textId="541762C9" w:rsidR="00B234B2" w:rsidRDefault="00B234B2" w:rsidP="00B234B2">
            <w:pPr>
              <w:tabs>
                <w:tab w:val="left" w:pos="2717"/>
              </w:tabs>
            </w:pPr>
            <w:r>
              <w:t>Relecture du tutoriel</w:t>
            </w:r>
          </w:p>
        </w:tc>
      </w:tr>
      <w:tr w:rsidR="00B234B2" w:rsidRPr="00E72F9E" w14:paraId="61AC5106" w14:textId="77777777" w:rsidTr="00076B6E">
        <w:trPr>
          <w:trHeight w:val="258"/>
        </w:trPr>
        <w:tc>
          <w:tcPr>
            <w:tcW w:w="9062" w:type="dxa"/>
            <w:gridSpan w:val="2"/>
          </w:tcPr>
          <w:p w14:paraId="61F72752" w14:textId="648E7D44" w:rsidR="00B234B2" w:rsidRPr="00E72F9E" w:rsidRDefault="00B234B2" w:rsidP="00E551C4">
            <w:pPr>
              <w:tabs>
                <w:tab w:val="left" w:pos="842"/>
              </w:tabs>
              <w:spacing w:before="0" w:after="0"/>
              <w:jc w:val="left"/>
            </w:pPr>
            <w:r>
              <w:t>Le tutoriel a été relu</w:t>
            </w:r>
            <w:r w:rsidR="00CA0F3F">
              <w:t xml:space="preserve"> par plusieurs personnes</w:t>
            </w:r>
            <w:r>
              <w:t>.</w:t>
            </w:r>
            <w:r w:rsidR="00876074">
              <w:t xml:space="preserve"> En conséquence : Correction de fautes d’orthographe et de grammaire, mise à jour d</w:t>
            </w:r>
            <w:r w:rsidR="00E551C4">
              <w:t>u</w:t>
            </w:r>
            <w:r w:rsidR="00876074">
              <w:t xml:space="preserve"> design, modification de tournure de phrase</w:t>
            </w:r>
            <w:r w:rsidR="00AB5D1A">
              <w:t>.</w:t>
            </w:r>
          </w:p>
        </w:tc>
      </w:tr>
      <w:tr w:rsidR="00F21DA8" w14:paraId="2A703572" w14:textId="77777777" w:rsidTr="00076B6E">
        <w:trPr>
          <w:trHeight w:val="258"/>
        </w:trPr>
        <w:tc>
          <w:tcPr>
            <w:tcW w:w="2122" w:type="dxa"/>
            <w:tcBorders>
              <w:top w:val="double" w:sz="4" w:space="0" w:color="auto"/>
            </w:tcBorders>
          </w:tcPr>
          <w:p w14:paraId="194D74EA" w14:textId="67311641" w:rsidR="00F21DA8" w:rsidRDefault="00A943F3" w:rsidP="00076B6E">
            <w:pPr>
              <w:jc w:val="left"/>
            </w:pPr>
            <w:r>
              <w:t>04</w:t>
            </w:r>
            <w:r w:rsidR="00F21DA8">
              <w:t>.06.15</w:t>
            </w:r>
          </w:p>
        </w:tc>
        <w:tc>
          <w:tcPr>
            <w:tcW w:w="6940" w:type="dxa"/>
            <w:tcBorders>
              <w:top w:val="double" w:sz="4" w:space="0" w:color="auto"/>
            </w:tcBorders>
          </w:tcPr>
          <w:p w14:paraId="4B8AE496" w14:textId="1B32A8AB" w:rsidR="00F21DA8" w:rsidRDefault="00F21DA8" w:rsidP="00F21DA8">
            <w:pPr>
              <w:tabs>
                <w:tab w:val="left" w:pos="2717"/>
              </w:tabs>
            </w:pPr>
            <w:r>
              <w:t>Relecture du rapport de projet</w:t>
            </w:r>
          </w:p>
        </w:tc>
      </w:tr>
      <w:tr w:rsidR="00F21DA8" w:rsidRPr="00E72F9E" w14:paraId="18385B7B" w14:textId="77777777" w:rsidTr="00076B6E">
        <w:trPr>
          <w:trHeight w:val="258"/>
        </w:trPr>
        <w:tc>
          <w:tcPr>
            <w:tcW w:w="9062" w:type="dxa"/>
            <w:gridSpan w:val="2"/>
          </w:tcPr>
          <w:p w14:paraId="2DBF1FEC" w14:textId="051F1057" w:rsidR="00F21DA8" w:rsidRPr="00E72F9E" w:rsidRDefault="00F21DA8" w:rsidP="008F2814">
            <w:pPr>
              <w:tabs>
                <w:tab w:val="left" w:pos="842"/>
              </w:tabs>
              <w:spacing w:before="0" w:after="0"/>
              <w:jc w:val="left"/>
            </w:pPr>
            <w:r>
              <w:t xml:space="preserve">Le </w:t>
            </w:r>
            <w:r w:rsidR="00B5227B">
              <w:t>rapport de projet</w:t>
            </w:r>
            <w:r>
              <w:t xml:space="preserve"> a été relu</w:t>
            </w:r>
            <w:r w:rsidR="00CA0F3F">
              <w:t xml:space="preserve"> par plusieurs personnes</w:t>
            </w:r>
            <w:r>
              <w:t>. En conséquence : Correction de fautes d’orthographe et de grammaire, modification de tournure de phrase</w:t>
            </w:r>
            <w:r w:rsidR="00AB5D1A">
              <w:t>.</w:t>
            </w:r>
          </w:p>
        </w:tc>
      </w:tr>
    </w:tbl>
    <w:p w14:paraId="288C61DE" w14:textId="77777777" w:rsidR="000B0A51" w:rsidRPr="002B5BC4" w:rsidRDefault="000B0A51" w:rsidP="000B0A51">
      <w:pPr>
        <w:spacing w:before="120"/>
      </w:pPr>
      <w:r>
        <w:t xml:space="preserve">Le tutoriel n’a pas pu être fourni à des élèves pour être testé, ceci dû au manque de temps et de matériel tel que décrit au chapitre </w:t>
      </w:r>
      <w:r w:rsidRPr="0007221C">
        <w:rPr>
          <w:i/>
        </w:rPr>
        <w:fldChar w:fldCharType="begin"/>
      </w:r>
      <w:r w:rsidRPr="0007221C">
        <w:rPr>
          <w:i/>
        </w:rPr>
        <w:instrText xml:space="preserve"> REF _Ref421276810 \r \h </w:instrText>
      </w:r>
      <w:r>
        <w:rPr>
          <w:i/>
        </w:rPr>
        <w:instrText xml:space="preserve"> \* MERGEFORMAT </w:instrText>
      </w:r>
      <w:r w:rsidRPr="0007221C">
        <w:rPr>
          <w:i/>
        </w:rPr>
      </w:r>
      <w:r w:rsidRPr="0007221C">
        <w:rPr>
          <w:i/>
        </w:rPr>
        <w:fldChar w:fldCharType="separate"/>
      </w:r>
      <w:r w:rsidR="0025253A">
        <w:rPr>
          <w:i/>
        </w:rPr>
        <w:t>3.4</w:t>
      </w:r>
      <w:r w:rsidRPr="0007221C">
        <w:rPr>
          <w:i/>
        </w:rPr>
        <w:fldChar w:fldCharType="end"/>
      </w:r>
      <w:r w:rsidRPr="0007221C">
        <w:rPr>
          <w:i/>
        </w:rPr>
        <w:t xml:space="preserve"> </w:t>
      </w:r>
      <w:r w:rsidRPr="0007221C">
        <w:rPr>
          <w:i/>
        </w:rPr>
        <w:fldChar w:fldCharType="begin"/>
      </w:r>
      <w:r w:rsidRPr="0007221C">
        <w:rPr>
          <w:i/>
        </w:rPr>
        <w:instrText xml:space="preserve"> REF _Ref421276795 \h </w:instrText>
      </w:r>
      <w:r>
        <w:rPr>
          <w:i/>
        </w:rPr>
        <w:instrText xml:space="preserve"> \* MERGEFORMAT </w:instrText>
      </w:r>
      <w:r w:rsidRPr="0007221C">
        <w:rPr>
          <w:i/>
        </w:rPr>
      </w:r>
      <w:r w:rsidRPr="0007221C">
        <w:rPr>
          <w:i/>
        </w:rPr>
        <w:fldChar w:fldCharType="separate"/>
      </w:r>
      <w:r w:rsidR="0025253A" w:rsidRPr="0025253A">
        <w:rPr>
          <w:i/>
        </w:rPr>
        <w:t>Conception des tests</w:t>
      </w:r>
      <w:r w:rsidRPr="0007221C">
        <w:rPr>
          <w:i/>
        </w:rPr>
        <w:fldChar w:fldCharType="end"/>
      </w:r>
      <w:r>
        <w:t>.</w:t>
      </w:r>
    </w:p>
    <w:p w14:paraId="4B87B1F5" w14:textId="576FCB54" w:rsidR="00552C59" w:rsidRDefault="00552C59" w:rsidP="00552C59">
      <w:r>
        <w:lastRenderedPageBreak/>
        <w:t>Cependant, les divers documents ont été parcourus par plusieurs personnes. Quelques fautes d’orthographe et de grammaire ont pu être ainsi corrigée</w:t>
      </w:r>
      <w:r w:rsidR="00D71BA9">
        <w:t>s</w:t>
      </w:r>
      <w:r>
        <w:t>. De plus, la correction d’orthographe et de grammaire de Word a été utilisé</w:t>
      </w:r>
      <w:r w:rsidR="003F4981">
        <w:t>e</w:t>
      </w:r>
      <w:r w:rsidR="00472030">
        <w:t>.</w:t>
      </w:r>
    </w:p>
    <w:p w14:paraId="4008566C" w14:textId="1AE855C3" w:rsidR="00DC3FC6" w:rsidRDefault="00DC3FC6" w:rsidP="00DC3FC6">
      <w:pPr>
        <w:pStyle w:val="Titre3"/>
      </w:pPr>
      <w:bookmarkStart w:id="72" w:name="_Toc421452559"/>
      <w:r>
        <w:t>Tests des projets</w:t>
      </w:r>
      <w:bookmarkEnd w:id="72"/>
    </w:p>
    <w:p w14:paraId="5F350E2D" w14:textId="08DD02DC" w:rsidR="00BA7185" w:rsidRPr="00BA7185" w:rsidRDefault="00BA7185" w:rsidP="00BA7185">
      <w:pPr>
        <w:rPr>
          <w:rStyle w:val="Accentuation"/>
        </w:rPr>
      </w:pPr>
      <w:r>
        <w:rPr>
          <w:rStyle w:val="Accentuation"/>
        </w:rPr>
        <w:t>Rappel : les projets n’ont pas été réalisé</w:t>
      </w:r>
      <w:r w:rsidR="00866BA3">
        <w:rPr>
          <w:rStyle w:val="Accentuation"/>
        </w:rPr>
        <w:t>s</w:t>
      </w:r>
      <w:r>
        <w:rPr>
          <w:rStyle w:val="Accentuation"/>
        </w:rPr>
        <w:t xml:space="preserve"> dans le cadre du TPI</w:t>
      </w:r>
    </w:p>
    <w:p w14:paraId="6E27A787" w14:textId="56369C82" w:rsidR="00DC3FC6" w:rsidRDefault="00DC3FC6" w:rsidP="00DC3FC6">
      <w:r>
        <w:t>Les projets ont ét</w:t>
      </w:r>
      <w:r w:rsidR="00091B96">
        <w:t>é testés tout au long de leur</w:t>
      </w:r>
      <w:r w:rsidR="00BA7185">
        <w:t xml:space="preserve"> création</w:t>
      </w:r>
      <w:r w:rsidR="00866BA3">
        <w:t xml:space="preserve">. </w:t>
      </w:r>
      <w:r w:rsidR="003A4BC9">
        <w:t>Ils ont été réalisé</w:t>
      </w:r>
      <w:r w:rsidR="00091B96">
        <w:t>s</w:t>
      </w:r>
      <w:r w:rsidR="003A4BC9">
        <w:t xml:space="preserve"> étape par étape, </w:t>
      </w:r>
      <w:r w:rsidR="00DA1EF8">
        <w:t>ainsi, chaque fonctionnalité a été testé.</w:t>
      </w:r>
      <w:r w:rsidR="00B33D8E">
        <w:t xml:space="preserve"> De plus, il ne sera décrit ici que </w:t>
      </w:r>
      <w:r w:rsidR="000315A7">
        <w:t>les</w:t>
      </w:r>
      <w:r w:rsidR="00B33D8E">
        <w:t xml:space="preserve"> tests </w:t>
      </w:r>
      <w:r w:rsidR="000315A7">
        <w:t>concernant les</w:t>
      </w:r>
      <w:r w:rsidR="00E83359">
        <w:t xml:space="preserve"> fonctionnalités des</w:t>
      </w:r>
      <w:r w:rsidR="000315A7">
        <w:t xml:space="preserve"> projets inclu</w:t>
      </w:r>
      <w:r w:rsidR="0043584A">
        <w:t>e</w:t>
      </w:r>
      <w:r w:rsidR="000315A7">
        <w:t>s dans le tutoriel.</w:t>
      </w:r>
    </w:p>
    <w:p w14:paraId="18A57A38" w14:textId="5CC104DF" w:rsidR="00E03673" w:rsidRDefault="00B33D8E" w:rsidP="00B33D8E">
      <w:pPr>
        <w:pStyle w:val="Sous-titre"/>
      </w:pPr>
      <w:r>
        <w:t xml:space="preserve">Kinect </w:t>
      </w:r>
      <w:proofErr w:type="spellStart"/>
      <w:r>
        <w:t>Draw</w:t>
      </w:r>
      <w:proofErr w:type="spellEnd"/>
    </w:p>
    <w:p w14:paraId="40717C79" w14:textId="614F44CC" w:rsidR="00B33D8E" w:rsidRDefault="00A47384" w:rsidP="00B33D8E">
      <w:r>
        <w:t xml:space="preserve">Les </w:t>
      </w:r>
      <w:r w:rsidR="00F275B7">
        <w:t>points</w:t>
      </w:r>
      <w:r w:rsidR="002B7677">
        <w:t xml:space="preserve"> qui ont été testé</w:t>
      </w:r>
      <w:r>
        <w:t>s sont les suivantes :</w:t>
      </w:r>
    </w:p>
    <w:p w14:paraId="3C8F2F2C" w14:textId="5EB5D128" w:rsidR="007149AE" w:rsidRDefault="007149AE" w:rsidP="00A47384">
      <w:pPr>
        <w:pStyle w:val="Paragraphedeliste"/>
        <w:numPr>
          <w:ilvl w:val="0"/>
          <w:numId w:val="34"/>
        </w:numPr>
      </w:pPr>
      <w:r>
        <w:t xml:space="preserve">Pouvoir </w:t>
      </w:r>
      <w:r w:rsidR="00E671CE">
        <w:t>démarrer</w:t>
      </w:r>
      <w:r>
        <w:t xml:space="preserve"> l’application sans erreur</w:t>
      </w:r>
    </w:p>
    <w:p w14:paraId="584408DA" w14:textId="037B842E" w:rsidR="00A47384" w:rsidRDefault="000F5CAD" w:rsidP="00A47384">
      <w:pPr>
        <w:pStyle w:val="Paragraphedeliste"/>
        <w:numPr>
          <w:ilvl w:val="0"/>
          <w:numId w:val="34"/>
        </w:numPr>
      </w:pPr>
      <w:r>
        <w:t xml:space="preserve">Pouvoir </w:t>
      </w:r>
      <w:r w:rsidR="00B8570B">
        <w:t>déplacer le curseur de la main droite</w:t>
      </w:r>
    </w:p>
    <w:p w14:paraId="3064E497" w14:textId="255B3FCE" w:rsidR="000F5CAD" w:rsidRDefault="00D658EC" w:rsidP="00A47384">
      <w:pPr>
        <w:pStyle w:val="Paragraphedeliste"/>
        <w:numPr>
          <w:ilvl w:val="0"/>
          <w:numId w:val="34"/>
        </w:numPr>
      </w:pPr>
      <w:r>
        <w:t>Pouvoir commencer à dessiner en poussant le bras vers l’avant</w:t>
      </w:r>
      <w:r w:rsidR="00E47433">
        <w:t>, et arrêter lorsqu’on le ramène vers soi.</w:t>
      </w:r>
    </w:p>
    <w:p w14:paraId="4E9D7D08" w14:textId="3D7E3232" w:rsidR="002624ED" w:rsidRDefault="00D658EC" w:rsidP="00962E3E">
      <w:pPr>
        <w:pStyle w:val="Paragraphedeliste"/>
        <w:numPr>
          <w:ilvl w:val="0"/>
          <w:numId w:val="34"/>
        </w:numPr>
      </w:pPr>
      <w:r>
        <w:t>Pouvoir dessiner avec un pinceau plus gros en poussant de plus en plus vers l’avant</w:t>
      </w:r>
    </w:p>
    <w:p w14:paraId="5696D4BC" w14:textId="34EA8ED5" w:rsidR="002174C3" w:rsidRDefault="002174C3" w:rsidP="007149AE">
      <w:pPr>
        <w:pStyle w:val="Paragraphedeliste"/>
        <w:numPr>
          <w:ilvl w:val="0"/>
          <w:numId w:val="34"/>
        </w:numPr>
      </w:pPr>
      <w:r>
        <w:t>Aucune erreur ne doit apparaître</w:t>
      </w:r>
    </w:p>
    <w:p w14:paraId="4805A21F" w14:textId="77777777" w:rsidR="0058719C" w:rsidRDefault="00ED5884" w:rsidP="00ED5884">
      <w:r>
        <w:t>Chacun de ces points a été testé au fur et à mesure</w:t>
      </w:r>
      <w:r w:rsidR="0060036A">
        <w:t xml:space="preserve"> du développement. </w:t>
      </w:r>
    </w:p>
    <w:p w14:paraId="0D3F2446" w14:textId="1B295DE6" w:rsidR="00ED5884" w:rsidRDefault="005F0FDF" w:rsidP="00ED5884">
      <w:r>
        <w:t xml:space="preserve">Tout d’abord, le fait de déplacer le curseur a été </w:t>
      </w:r>
      <w:r w:rsidR="007766C0">
        <w:t>codé</w:t>
      </w:r>
      <w:r>
        <w:t xml:space="preserve">, </w:t>
      </w:r>
      <w:r w:rsidR="007766C0">
        <w:t>et les tests associés effectués :</w:t>
      </w:r>
    </w:p>
    <w:p w14:paraId="69EAAD0C" w14:textId="220F8CD6" w:rsidR="007766C0" w:rsidRDefault="007766C0" w:rsidP="007766C0">
      <w:pPr>
        <w:pStyle w:val="Paragraphedeliste"/>
        <w:numPr>
          <w:ilvl w:val="0"/>
          <w:numId w:val="39"/>
        </w:numPr>
      </w:pPr>
      <w:r>
        <w:t>Lorsque la main est déplacée selon l’axe des X, le curseur se déplace de même. On peut atteindre le bord gauche et le bord droit de l’écran.</w:t>
      </w:r>
    </w:p>
    <w:p w14:paraId="4BE2B61E" w14:textId="2BBC689F" w:rsidR="007766C0" w:rsidRDefault="007766C0" w:rsidP="007766C0">
      <w:pPr>
        <w:pStyle w:val="Paragraphedeliste"/>
        <w:numPr>
          <w:ilvl w:val="0"/>
          <w:numId w:val="39"/>
        </w:numPr>
      </w:pPr>
      <w:r>
        <w:t xml:space="preserve">Lorsque la main est déplacée selon l’axe des Y, le curseur se déplace de même. On peut atteindre le </w:t>
      </w:r>
      <w:r w:rsidR="007127C5">
        <w:t>bord du haut et du bas de l’écran.</w:t>
      </w:r>
    </w:p>
    <w:p w14:paraId="6245926F" w14:textId="54C9C8FE" w:rsidR="007766C0" w:rsidRDefault="0058719C" w:rsidP="007766C0">
      <w:r>
        <w:t>Puis, la fonctionnalité de pouvoir dessiner</w:t>
      </w:r>
      <w:r w:rsidR="00330CE7">
        <w:t xml:space="preserve"> – avec un diamètre fixe –</w:t>
      </w:r>
      <w:r>
        <w:t xml:space="preserve"> en </w:t>
      </w:r>
      <w:r w:rsidR="00330CE7">
        <w:t>avançant</w:t>
      </w:r>
      <w:r>
        <w:t xml:space="preserve"> le bras vers l’avant </w:t>
      </w:r>
      <w:r w:rsidR="0083443E">
        <w:t>a été développé, et les tests associés effectués :</w:t>
      </w:r>
    </w:p>
    <w:p w14:paraId="47964F12" w14:textId="2E88CA28" w:rsidR="0083443E" w:rsidRDefault="0083443E" w:rsidP="0083443E">
      <w:pPr>
        <w:pStyle w:val="Paragraphedeliste"/>
        <w:numPr>
          <w:ilvl w:val="0"/>
          <w:numId w:val="40"/>
        </w:numPr>
      </w:pPr>
      <w:r>
        <w:t>A partir d’une certaine distance de la main par rapport à l’épaule, le dessin s’effectue</w:t>
      </w:r>
    </w:p>
    <w:p w14:paraId="1B5F3534" w14:textId="390B6ACA" w:rsidR="0083443E" w:rsidRDefault="00652577" w:rsidP="0083443E">
      <w:pPr>
        <w:pStyle w:val="Paragraphedeliste"/>
        <w:numPr>
          <w:ilvl w:val="0"/>
          <w:numId w:val="40"/>
        </w:numPr>
      </w:pPr>
      <w:r>
        <w:t>Des lignes se dessine</w:t>
      </w:r>
      <w:r w:rsidR="00EC5AA0">
        <w:t>nt</w:t>
      </w:r>
      <w:r>
        <w:t xml:space="preserve"> lorsqu’on bouge la main</w:t>
      </w:r>
    </w:p>
    <w:p w14:paraId="75594E90" w14:textId="378CCB10" w:rsidR="006077A6" w:rsidRDefault="006077A6" w:rsidP="006077A6">
      <w:pPr>
        <w:pStyle w:val="Paragraphedeliste"/>
        <w:numPr>
          <w:ilvl w:val="0"/>
          <w:numId w:val="40"/>
        </w:numPr>
      </w:pPr>
      <w:r>
        <w:t xml:space="preserve">Lorsqu’on remmène le </w:t>
      </w:r>
      <w:r w:rsidR="001D1CD3">
        <w:t>bras vers soi, on ne peint plus</w:t>
      </w:r>
    </w:p>
    <w:p w14:paraId="31E12753" w14:textId="7D5AD067" w:rsidR="00BD4405" w:rsidRDefault="001D5A43" w:rsidP="00EC5AA0">
      <w:r>
        <w:t>La</w:t>
      </w:r>
      <w:r w:rsidR="0071713D">
        <w:t xml:space="preserve"> distance </w:t>
      </w:r>
      <w:r w:rsidR="00651A95">
        <w:t>minimum</w:t>
      </w:r>
      <w:r w:rsidR="0071713D">
        <w:t xml:space="preserve"> de la main par rapport à l’é</w:t>
      </w:r>
      <w:r w:rsidR="00651A95">
        <w:t>paule qui déclenche le dessin</w:t>
      </w:r>
      <w:r>
        <w:t xml:space="preserve"> a été </w:t>
      </w:r>
      <w:proofErr w:type="gramStart"/>
      <w:r>
        <w:t>cherchée</w:t>
      </w:r>
      <w:proofErr w:type="gramEnd"/>
      <w:r>
        <w:t xml:space="preserve"> à </w:t>
      </w:r>
      <w:r w:rsidR="00C75685">
        <w:t>tâtons</w:t>
      </w:r>
      <w:r w:rsidR="00BC666A">
        <w:t xml:space="preserve">. </w:t>
      </w:r>
      <w:r w:rsidR="00FC02D8">
        <w:t>Au final, la di</w:t>
      </w:r>
      <w:r w:rsidR="007068BF">
        <w:t>stance idéal</w:t>
      </w:r>
      <w:r w:rsidR="00EB0FCA">
        <w:t>e</w:t>
      </w:r>
      <w:r w:rsidR="007068BF">
        <w:t xml:space="preserve"> trouvée est de 0.5</w:t>
      </w:r>
      <w:r w:rsidR="00716419">
        <w:t xml:space="preserve"> mètre</w:t>
      </w:r>
      <w:r w:rsidR="00D67699">
        <w:t>s</w:t>
      </w:r>
      <w:r w:rsidR="007068BF">
        <w:t>.</w:t>
      </w:r>
      <w:r w:rsidR="00656670">
        <w:t xml:space="preserve"> (cf. tutoriel, chapitre </w:t>
      </w:r>
      <w:proofErr w:type="spellStart"/>
      <w:r w:rsidR="00656670">
        <w:rPr>
          <w:i/>
        </w:rPr>
        <w:t>KinectDraw</w:t>
      </w:r>
      <w:proofErr w:type="spellEnd"/>
      <w:r w:rsidR="00656670">
        <w:t>)</w:t>
      </w:r>
    </w:p>
    <w:p w14:paraId="5408F666" w14:textId="76411232" w:rsidR="007D14F9" w:rsidRDefault="00127C98" w:rsidP="00EC5AA0">
      <w:r>
        <w:t>Finalement</w:t>
      </w:r>
      <w:r w:rsidR="007D14F9">
        <w:t xml:space="preserve">, le fait de pouvoir dessiner </w:t>
      </w:r>
      <w:r w:rsidR="004B0AE5">
        <w:t>de taille</w:t>
      </w:r>
      <w:r w:rsidR="00713DDB">
        <w:t>s</w:t>
      </w:r>
      <w:r w:rsidR="004B0AE5">
        <w:t xml:space="preserve"> différente</w:t>
      </w:r>
      <w:r w:rsidR="00713DDB">
        <w:t>s</w:t>
      </w:r>
      <w:r w:rsidR="0065730E">
        <w:t xml:space="preserve"> a été testé :</w:t>
      </w:r>
    </w:p>
    <w:p w14:paraId="6AF3E40A" w14:textId="62BA1A79" w:rsidR="0065730E" w:rsidRDefault="007550FB" w:rsidP="0065730E">
      <w:pPr>
        <w:pStyle w:val="Paragraphedeliste"/>
        <w:numPr>
          <w:ilvl w:val="0"/>
          <w:numId w:val="41"/>
        </w:numPr>
      </w:pPr>
      <w:r>
        <w:t xml:space="preserve">Lorsqu’on commence à dessiner, le pinceau est petit. </w:t>
      </w:r>
      <w:r w:rsidR="003B47BF">
        <w:t xml:space="preserve">Plus on pousse le bras vers l’avant, plus le pinceau est </w:t>
      </w:r>
      <w:r w:rsidR="00BF4648">
        <w:t>gros</w:t>
      </w:r>
    </w:p>
    <w:p w14:paraId="1F6A63A0" w14:textId="49B86E3F" w:rsidR="004B0AE5" w:rsidRDefault="00543600" w:rsidP="004B0AE5">
      <w:r>
        <w:t>Lors des différents tests, aucune erreur n’a été détectée.</w:t>
      </w:r>
    </w:p>
    <w:p w14:paraId="4BE98A93" w14:textId="675DD2B7" w:rsidR="0018622F" w:rsidRDefault="0018622F" w:rsidP="0018622F">
      <w:pPr>
        <w:pStyle w:val="Sous-titre"/>
      </w:pPr>
      <w:r>
        <w:t>Kinect PowerPoint</w:t>
      </w:r>
    </w:p>
    <w:p w14:paraId="5975F647" w14:textId="14A85AAF" w:rsidR="0018622F" w:rsidRDefault="0018622F" w:rsidP="0018622F">
      <w:r>
        <w:t>Les points</w:t>
      </w:r>
      <w:r w:rsidR="002B7677">
        <w:t xml:space="preserve"> qui ont été testé</w:t>
      </w:r>
      <w:r>
        <w:t>s sont les suivantes :</w:t>
      </w:r>
    </w:p>
    <w:p w14:paraId="1D75E992" w14:textId="3CC84820" w:rsidR="0018622F" w:rsidRDefault="0018622F" w:rsidP="0018622F">
      <w:pPr>
        <w:pStyle w:val="Paragraphedeliste"/>
        <w:numPr>
          <w:ilvl w:val="0"/>
          <w:numId w:val="34"/>
        </w:numPr>
      </w:pPr>
      <w:r>
        <w:t xml:space="preserve">Pouvoir </w:t>
      </w:r>
      <w:r w:rsidR="00E671CE">
        <w:t>démarrer</w:t>
      </w:r>
      <w:r>
        <w:t xml:space="preserve"> l’application sans erreur</w:t>
      </w:r>
    </w:p>
    <w:p w14:paraId="2ACD42B8" w14:textId="77777777" w:rsidR="002174C3" w:rsidRDefault="00E671CE" w:rsidP="0018622F">
      <w:pPr>
        <w:pStyle w:val="Paragraphedeliste"/>
        <w:numPr>
          <w:ilvl w:val="0"/>
          <w:numId w:val="34"/>
        </w:numPr>
      </w:pPr>
      <w:r>
        <w:t xml:space="preserve">Pouvoir </w:t>
      </w:r>
      <w:r w:rsidR="00D46036">
        <w:t>changer de slide avec chacune des mains, et dans les deux sens</w:t>
      </w:r>
    </w:p>
    <w:p w14:paraId="30E7CF35" w14:textId="5CF574C8" w:rsidR="00E671CE" w:rsidRDefault="00076FFB" w:rsidP="0018622F">
      <w:pPr>
        <w:pStyle w:val="Paragraphedeliste"/>
        <w:numPr>
          <w:ilvl w:val="0"/>
          <w:numId w:val="34"/>
        </w:numPr>
      </w:pPr>
      <w:r>
        <w:t>Aucune erreur ne doit apparaître</w:t>
      </w:r>
    </w:p>
    <w:p w14:paraId="22535A99" w14:textId="3E8E3D58" w:rsidR="0060036A" w:rsidRDefault="002B03E4" w:rsidP="0060036A">
      <w:r>
        <w:lastRenderedPageBreak/>
        <w:t xml:space="preserve">L’application se lance sans erreur. </w:t>
      </w:r>
      <w:r w:rsidR="00B97130">
        <w:t>On peut aussi changer de slide :</w:t>
      </w:r>
    </w:p>
    <w:p w14:paraId="71D429BD" w14:textId="44F1C17F" w:rsidR="00B97130" w:rsidRDefault="00B97130" w:rsidP="00B97130">
      <w:pPr>
        <w:pStyle w:val="Paragraphedeliste"/>
        <w:numPr>
          <w:ilvl w:val="0"/>
          <w:numId w:val="42"/>
        </w:numPr>
      </w:pPr>
      <w:r>
        <w:t>Avec le bras droit, on peut passer au slide suivant</w:t>
      </w:r>
    </w:p>
    <w:p w14:paraId="152B9B4E" w14:textId="4FB694C1" w:rsidR="00B97130" w:rsidRDefault="00B97130" w:rsidP="00B97130">
      <w:pPr>
        <w:pStyle w:val="Paragraphedeliste"/>
        <w:numPr>
          <w:ilvl w:val="0"/>
          <w:numId w:val="42"/>
        </w:numPr>
      </w:pPr>
      <w:r>
        <w:t>Avec le bras droit, on peut passer au slide précédent</w:t>
      </w:r>
    </w:p>
    <w:p w14:paraId="7DBDDED4" w14:textId="47F82D36" w:rsidR="00B97130" w:rsidRDefault="00B97130" w:rsidP="00B97130">
      <w:pPr>
        <w:pStyle w:val="Paragraphedeliste"/>
        <w:numPr>
          <w:ilvl w:val="0"/>
          <w:numId w:val="42"/>
        </w:numPr>
      </w:pPr>
      <w:r>
        <w:t>Avec le bras gauche, on peut passer au slide suivant</w:t>
      </w:r>
    </w:p>
    <w:p w14:paraId="09990DE4" w14:textId="502A0665" w:rsidR="00B97130" w:rsidRDefault="00B97130" w:rsidP="00076B6E">
      <w:pPr>
        <w:pStyle w:val="Paragraphedeliste"/>
        <w:numPr>
          <w:ilvl w:val="0"/>
          <w:numId w:val="42"/>
        </w:numPr>
      </w:pPr>
      <w:r>
        <w:t xml:space="preserve">Avec le bras gauche, on peut passer au slide </w:t>
      </w:r>
      <w:r w:rsidR="003B70D5">
        <w:t>précédent</w:t>
      </w:r>
    </w:p>
    <w:p w14:paraId="774443EE" w14:textId="625EDF59" w:rsidR="003B70D5" w:rsidRDefault="00A972B6" w:rsidP="003B70D5">
      <w:r>
        <w:t>Globalement, cette fonctionnalité fonctionne bien.</w:t>
      </w:r>
      <w:r w:rsidR="00582A5D">
        <w:t xml:space="preserve"> Cependant, l</w:t>
      </w:r>
      <w:r w:rsidR="003B70D5">
        <w:t>ors de ces tests, il a été remarqué que certain</w:t>
      </w:r>
      <w:r w:rsidR="007E04CC">
        <w:t>s</w:t>
      </w:r>
      <w:r w:rsidR="003B70D5">
        <w:t xml:space="preserve"> geste</w:t>
      </w:r>
      <w:r w:rsidR="007E04CC">
        <w:t>s</w:t>
      </w:r>
      <w:r w:rsidR="003B70D5">
        <w:t xml:space="preserve"> sont parfois mal détecté</w:t>
      </w:r>
      <w:r w:rsidR="00C528B1">
        <w:t>s</w:t>
      </w:r>
      <w:r w:rsidR="003B70D5">
        <w:t xml:space="preserve">. </w:t>
      </w:r>
      <w:r w:rsidR="00515F46">
        <w:t>C’est par exemple le cas pour passer au slide suivant avec la main</w:t>
      </w:r>
      <w:r w:rsidR="00E01C7F">
        <w:t xml:space="preserve"> gauche, qui est moins bien détecté que les autres. </w:t>
      </w:r>
      <w:r>
        <w:t xml:space="preserve">Cependant, ce geste </w:t>
      </w:r>
      <w:r w:rsidR="00312D30">
        <w:t>n’est pas souvent utilisé</w:t>
      </w:r>
      <w:r w:rsidR="00421E99">
        <w:t>, car peu intuitif</w:t>
      </w:r>
      <w:r w:rsidR="00321FC8">
        <w:t>.</w:t>
      </w:r>
      <w:r w:rsidR="00321FC8">
        <w:br/>
        <w:t xml:space="preserve">En effet, pour passer au slide suivant, le bras droit est utilisé dans la plupart des cas. </w:t>
      </w:r>
      <w:r w:rsidR="00017645">
        <w:t xml:space="preserve">De la même manière, le bras gauche est utilisé pour revenir au slide précédent. </w:t>
      </w:r>
      <w:r w:rsidR="00A126FE">
        <w:t>Ainsi, que ce soit pour un gaucher ou un droitier, l’add-in fonctionne la plupart du temps.</w:t>
      </w:r>
    </w:p>
    <w:p w14:paraId="66AF0D21" w14:textId="77777777" w:rsidR="007F30AE" w:rsidRPr="007F30AE" w:rsidRDefault="007F30AE" w:rsidP="00E81328">
      <w:pPr>
        <w:pStyle w:val="Titre1"/>
      </w:pPr>
      <w:bookmarkStart w:id="73" w:name="_Toc165969653"/>
      <w:bookmarkStart w:id="74" w:name="_Toc421452560"/>
      <w:r w:rsidRPr="007F30AE">
        <w:t>Conclusion</w:t>
      </w:r>
      <w:bookmarkEnd w:id="73"/>
      <w:bookmarkEnd w:id="74"/>
    </w:p>
    <w:p w14:paraId="6497A977" w14:textId="77777777" w:rsidR="007F30AE" w:rsidRDefault="007F30AE" w:rsidP="00E81328">
      <w:pPr>
        <w:pStyle w:val="Titre2"/>
      </w:pPr>
      <w:bookmarkStart w:id="75" w:name="_Toc165969654"/>
      <w:bookmarkStart w:id="76" w:name="_Ref421279311"/>
      <w:bookmarkStart w:id="77" w:name="_Toc421452561"/>
      <w:r w:rsidRPr="00152A26">
        <w:t xml:space="preserve">Bilan des </w:t>
      </w:r>
      <w:r w:rsidR="005328B0">
        <w:t>fonctionnalités</w:t>
      </w:r>
      <w:r w:rsidRPr="00152A26">
        <w:t xml:space="preserve"> </w:t>
      </w:r>
      <w:bookmarkEnd w:id="75"/>
      <w:r w:rsidR="005328B0">
        <w:t>demandées</w:t>
      </w:r>
      <w:bookmarkEnd w:id="76"/>
      <w:bookmarkEnd w:id="77"/>
      <w:r w:rsidRPr="00152A26">
        <w:t xml:space="preserve"> </w:t>
      </w:r>
    </w:p>
    <w:p w14:paraId="7E0C66A3" w14:textId="447A77A5" w:rsidR="00D41D52" w:rsidRDefault="00D41D52" w:rsidP="00D41D52">
      <w:r>
        <w:t xml:space="preserve">Comme on l’a vu dans le chapitre </w:t>
      </w:r>
      <w:r w:rsidRPr="00D41D52">
        <w:rPr>
          <w:i/>
        </w:rPr>
        <w:fldChar w:fldCharType="begin"/>
      </w:r>
      <w:r w:rsidRPr="00D41D52">
        <w:rPr>
          <w:i/>
        </w:rPr>
        <w:instrText xml:space="preserve"> REF _Ref421173829 \h </w:instrText>
      </w:r>
      <w:r>
        <w:rPr>
          <w:i/>
        </w:rPr>
        <w:instrText xml:space="preserve"> \* MERGEFORMAT </w:instrText>
      </w:r>
      <w:r w:rsidRPr="00D41D52">
        <w:rPr>
          <w:i/>
        </w:rPr>
      </w:r>
      <w:r w:rsidRPr="00D41D52">
        <w:rPr>
          <w:i/>
        </w:rPr>
        <w:fldChar w:fldCharType="separate"/>
      </w:r>
      <w:r w:rsidR="0025253A" w:rsidRPr="0025253A">
        <w:rPr>
          <w:i/>
        </w:rPr>
        <w:t>Planification</w:t>
      </w:r>
      <w:r w:rsidRPr="00D41D52">
        <w:rPr>
          <w:i/>
        </w:rPr>
        <w:fldChar w:fldCharType="end"/>
      </w:r>
      <w:r w:rsidR="003178CE">
        <w:t xml:space="preserve">, et le chapitre </w:t>
      </w:r>
      <w:r w:rsidR="003178CE" w:rsidRPr="003178CE">
        <w:rPr>
          <w:i/>
        </w:rPr>
        <w:fldChar w:fldCharType="begin"/>
      </w:r>
      <w:r w:rsidR="003178CE" w:rsidRPr="003178CE">
        <w:rPr>
          <w:i/>
        </w:rPr>
        <w:instrText xml:space="preserve"> REF _Ref421175064 \r \h </w:instrText>
      </w:r>
      <w:r w:rsidR="003178CE">
        <w:rPr>
          <w:i/>
        </w:rPr>
        <w:instrText xml:space="preserve"> \* MERGEFORMAT </w:instrText>
      </w:r>
      <w:r w:rsidR="003178CE" w:rsidRPr="003178CE">
        <w:rPr>
          <w:i/>
        </w:rPr>
      </w:r>
      <w:r w:rsidR="003178CE" w:rsidRPr="003178CE">
        <w:rPr>
          <w:i/>
        </w:rPr>
        <w:fldChar w:fldCharType="separate"/>
      </w:r>
      <w:r w:rsidR="0025253A">
        <w:rPr>
          <w:i/>
        </w:rPr>
        <w:t>1.1.6</w:t>
      </w:r>
      <w:r w:rsidR="003178CE" w:rsidRPr="003178CE">
        <w:rPr>
          <w:i/>
        </w:rPr>
        <w:fldChar w:fldCharType="end"/>
      </w:r>
      <w:r w:rsidR="003178CE" w:rsidRPr="003178CE">
        <w:rPr>
          <w:i/>
        </w:rPr>
        <w:t xml:space="preserve"> </w:t>
      </w:r>
      <w:r w:rsidR="003178CE" w:rsidRPr="003178CE">
        <w:rPr>
          <w:i/>
        </w:rPr>
        <w:fldChar w:fldCharType="begin"/>
      </w:r>
      <w:r w:rsidR="003178CE" w:rsidRPr="003178CE">
        <w:rPr>
          <w:i/>
        </w:rPr>
        <w:instrText xml:space="preserve"> REF _Ref421175054 \h </w:instrText>
      </w:r>
      <w:r w:rsidR="003178CE">
        <w:rPr>
          <w:i/>
        </w:rPr>
        <w:instrText xml:space="preserve"> \* MERGEFORMAT </w:instrText>
      </w:r>
      <w:r w:rsidR="003178CE" w:rsidRPr="003178CE">
        <w:rPr>
          <w:i/>
        </w:rPr>
      </w:r>
      <w:r w:rsidR="003178CE" w:rsidRPr="003178CE">
        <w:rPr>
          <w:i/>
        </w:rPr>
        <w:fldChar w:fldCharType="separate"/>
      </w:r>
      <w:r w:rsidR="0025253A" w:rsidRPr="0025253A">
        <w:rPr>
          <w:i/>
        </w:rPr>
        <w:t>Modification du CDC</w:t>
      </w:r>
      <w:r w:rsidR="003178CE" w:rsidRPr="003178CE">
        <w:rPr>
          <w:i/>
        </w:rPr>
        <w:fldChar w:fldCharType="end"/>
      </w:r>
      <w:r w:rsidR="003178CE">
        <w:t>, certaines fonctionnalités initialement prévues non pas pu être implémentée</w:t>
      </w:r>
      <w:r w:rsidR="00CC090A">
        <w:t>s</w:t>
      </w:r>
      <w:r w:rsidR="003178CE">
        <w:t>.</w:t>
      </w:r>
      <w:r w:rsidR="009751F9">
        <w:t xml:space="preserve"> Ceci est</w:t>
      </w:r>
      <w:r w:rsidR="00CC090A" w:rsidRPr="00CC090A">
        <w:t xml:space="preserve"> </w:t>
      </w:r>
      <w:r w:rsidR="00CC090A">
        <w:t>principalement</w:t>
      </w:r>
      <w:r w:rsidR="009751F9">
        <w:t xml:space="preserve"> dû à un manque de temps.</w:t>
      </w:r>
    </w:p>
    <w:p w14:paraId="4DE0B49F" w14:textId="38274325" w:rsidR="0080490A" w:rsidRDefault="005B4F05" w:rsidP="00D41D52">
      <w:r>
        <w:t>Voici un extrait du cahier des charges initiales indiquant les fonctionnalités recommandées :</w:t>
      </w:r>
    </w:p>
    <w:p w14:paraId="34B93C9F"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en suivant le tutoriel:  </w:t>
      </w:r>
    </w:p>
    <w:p w14:paraId="41577BA0"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obtenir un historique sur le périphérique Kinect. </w:t>
      </w:r>
    </w:p>
    <w:p w14:paraId="542E7720"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comprendre le principe de fonctionnement de Kinect. </w:t>
      </w:r>
    </w:p>
    <w:p w14:paraId="159CE3D7"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Installer un poste de travail permettant de suivre le tutoriel. </w:t>
      </w:r>
    </w:p>
    <w:p w14:paraId="3EDD6115" w14:textId="73BDA6EF"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w:t>
      </w:r>
      <w:r w:rsidR="00D34ED8">
        <w:rPr>
          <w:sz w:val="18"/>
        </w:rPr>
        <w:t>t :</w:t>
      </w:r>
    </w:p>
    <w:p w14:paraId="4DE24263"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dessiner de manière simplifiée sur un écran. </w:t>
      </w:r>
    </w:p>
    <w:p w14:paraId="7C19AF0C"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pour cela il faut intégrer des explications sur l’utilisation de la classe </w:t>
      </w:r>
      <w:proofErr w:type="spellStart"/>
      <w:r w:rsidRPr="005B4F05">
        <w:rPr>
          <w:sz w:val="18"/>
        </w:rPr>
        <w:t>KinectCore</w:t>
      </w:r>
      <w:proofErr w:type="spellEnd"/>
      <w:r w:rsidRPr="005B4F05">
        <w:rPr>
          <w:sz w:val="18"/>
        </w:rPr>
        <w:t xml:space="preserve"> </w:t>
      </w:r>
      <w:proofErr w:type="spellStart"/>
      <w:r w:rsidRPr="005B4F05">
        <w:rPr>
          <w:sz w:val="18"/>
        </w:rPr>
        <w:t>Window</w:t>
      </w:r>
      <w:proofErr w:type="spellEnd"/>
      <w:r w:rsidRPr="005B4F05">
        <w:rPr>
          <w:sz w:val="18"/>
        </w:rPr>
        <w:t xml:space="preserve">. </w:t>
      </w:r>
    </w:p>
    <w:p w14:paraId="005D4C76" w14:textId="4E3474C4"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projet</w:t>
      </w:r>
      <w:r w:rsidR="00D34ED8">
        <w:rPr>
          <w:sz w:val="18"/>
        </w:rPr>
        <w:t> :</w:t>
      </w:r>
    </w:p>
    <w:p w14:paraId="164AE9F7"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créer un add-in pour Microsoft PowerPoint. </w:t>
      </w:r>
    </w:p>
    <w:p w14:paraId="52FE6AD1" w14:textId="77777777" w:rsidR="005B4F05" w:rsidRPr="005B4F05" w:rsidRDefault="005B4F05" w:rsidP="005B4F05">
      <w:pPr>
        <w:numPr>
          <w:ilvl w:val="1"/>
          <w:numId w:val="23"/>
        </w:numPr>
        <w:spacing w:before="0" w:after="0" w:line="259" w:lineRule="auto"/>
        <w:ind w:left="1701" w:right="22" w:hanging="283"/>
        <w:jc w:val="left"/>
        <w:rPr>
          <w:sz w:val="18"/>
        </w:rPr>
      </w:pPr>
      <w:r w:rsidRPr="005B4F05">
        <w:rPr>
          <w:sz w:val="18"/>
        </w:rPr>
        <w:t xml:space="preserve">pour cela il faut intégrer des explications sur la création d’add-in sur Microsoft PowerPoint, des explications sur la détection de mouvements (logiciel </w:t>
      </w:r>
      <w:proofErr w:type="spellStart"/>
      <w:r w:rsidRPr="005B4F05">
        <w:rPr>
          <w:sz w:val="18"/>
        </w:rPr>
        <w:t>KinectStudio</w:t>
      </w:r>
      <w:proofErr w:type="spellEnd"/>
      <w:r w:rsidRPr="005B4F05">
        <w:rPr>
          <w:sz w:val="18"/>
        </w:rPr>
        <w:t xml:space="preserve">, </w:t>
      </w:r>
      <w:proofErr w:type="spellStart"/>
      <w:r w:rsidRPr="005B4F05">
        <w:rPr>
          <w:sz w:val="18"/>
        </w:rPr>
        <w:t>VisualGestureBuilder</w:t>
      </w:r>
      <w:proofErr w:type="spellEnd"/>
      <w:r w:rsidRPr="005B4F05">
        <w:rPr>
          <w:sz w:val="18"/>
        </w:rPr>
        <w:t xml:space="preserve">, gestion de mouvement dans une application).  </w:t>
      </w:r>
    </w:p>
    <w:p w14:paraId="0554C414"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l’add-in doit permettre de passer d’un slide à un autre et de pointer à l’aide du bras ou la main afin de faire apparaître un pointeur sur le slide, ce pointeur simule un pointeur laser. </w:t>
      </w:r>
    </w:p>
    <w:p w14:paraId="1FF2EB64"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créer un projet:  </w:t>
      </w:r>
    </w:p>
    <w:p w14:paraId="453D10AD"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jongler avec un objet à l’écran (ballon par exemple), la personne peut être représentée de manière simplifiée à l’écran. </w:t>
      </w:r>
    </w:p>
    <w:p w14:paraId="52B5A346" w14:textId="77777777" w:rsidR="005B4F05" w:rsidRPr="005B4F05" w:rsidRDefault="005B4F05" w:rsidP="005B4F05">
      <w:pPr>
        <w:numPr>
          <w:ilvl w:val="0"/>
          <w:numId w:val="23"/>
        </w:numPr>
        <w:spacing w:before="0" w:after="274" w:line="249" w:lineRule="auto"/>
        <w:ind w:hanging="360"/>
        <w:jc w:val="left"/>
        <w:rPr>
          <w:sz w:val="18"/>
        </w:rPr>
      </w:pPr>
      <w:r w:rsidRPr="005B4F05">
        <w:rPr>
          <w:sz w:val="18"/>
        </w:rPr>
        <w:t xml:space="preserve">Il convient de produire une documentation pour l’utilisateur qui lui permette de travailler de manière autonome avec le périphérique Kinect version 2 de Microsoft. </w:t>
      </w:r>
    </w:p>
    <w:p w14:paraId="566F71C9" w14:textId="19543588" w:rsidR="00A217F8" w:rsidRDefault="00993FC0" w:rsidP="00D41D52">
      <w:r>
        <w:t xml:space="preserve">Les chapitres </w:t>
      </w:r>
      <w:r w:rsidR="00107796">
        <w:rPr>
          <w:i/>
        </w:rPr>
        <w:t xml:space="preserve">Introduction, </w:t>
      </w:r>
      <w:r w:rsidR="00107796" w:rsidRPr="00107796">
        <w:rPr>
          <w:i/>
        </w:rPr>
        <w:t>Mise en place du poste de travail</w:t>
      </w:r>
      <w:r w:rsidR="00107796">
        <w:t xml:space="preserve"> et </w:t>
      </w:r>
      <w:r w:rsidR="00107796" w:rsidRPr="00107796">
        <w:rPr>
          <w:i/>
        </w:rPr>
        <w:t>Découverte de Kinect et son API</w:t>
      </w:r>
      <w:r w:rsidR="00107796">
        <w:t xml:space="preserve"> </w:t>
      </w:r>
      <w:r w:rsidR="00445537">
        <w:t>du tutoriel ont été rédigé</w:t>
      </w:r>
      <w:r w:rsidR="00D4676A">
        <w:t>s</w:t>
      </w:r>
      <w:r w:rsidR="00445537">
        <w:t>.</w:t>
      </w:r>
      <w:r w:rsidR="005C1C85">
        <w:t xml:space="preserve"> </w:t>
      </w:r>
      <w:r w:rsidR="00154D10">
        <w:t>Ces points du cahier des charges ont donc été réalisés.</w:t>
      </w:r>
    </w:p>
    <w:p w14:paraId="64E6141A" w14:textId="7654639A" w:rsidR="00834DF0" w:rsidRDefault="009673C6" w:rsidP="00D41D52">
      <w:r>
        <w:t xml:space="preserve">Le projet </w:t>
      </w:r>
      <w:r>
        <w:rPr>
          <w:i/>
        </w:rPr>
        <w:t xml:space="preserve">Kinect </w:t>
      </w:r>
      <w:proofErr w:type="spellStart"/>
      <w:r>
        <w:rPr>
          <w:i/>
        </w:rPr>
        <w:t>Draw</w:t>
      </w:r>
      <w:proofErr w:type="spellEnd"/>
      <w:r>
        <w:t xml:space="preserve"> a été inséré dans le tutoriel. </w:t>
      </w:r>
      <w:r w:rsidR="00A72296">
        <w:t xml:space="preserve">Celui-ci permet de dessiner de manière simplifiée sur un écran. </w:t>
      </w:r>
      <w:r w:rsidR="009C3CBC">
        <w:t xml:space="preserve">La classe </w:t>
      </w:r>
      <w:proofErr w:type="spellStart"/>
      <w:r w:rsidR="009C3CBC" w:rsidRPr="008417E8">
        <w:rPr>
          <w:i/>
        </w:rPr>
        <w:t>KinectCoreWindow</w:t>
      </w:r>
      <w:proofErr w:type="spellEnd"/>
      <w:r w:rsidR="009C3CBC">
        <w:t xml:space="preserve"> a elle aussi été décrite.</w:t>
      </w:r>
      <w:r w:rsidR="00051E5B">
        <w:t xml:space="preserve"> Les points du </w:t>
      </w:r>
      <w:proofErr w:type="spellStart"/>
      <w:r w:rsidR="00051E5B">
        <w:t>CdC</w:t>
      </w:r>
      <w:proofErr w:type="spellEnd"/>
      <w:r w:rsidR="00051E5B">
        <w:t xml:space="preserve"> correspondants ont été traités</w:t>
      </w:r>
      <w:r w:rsidR="00834DF0">
        <w:t>.</w:t>
      </w:r>
    </w:p>
    <w:p w14:paraId="1D0975B6" w14:textId="5C7FCEA4" w:rsidR="003C1DD5" w:rsidRDefault="00834DF0" w:rsidP="00D41D52">
      <w:r>
        <w:lastRenderedPageBreak/>
        <w:t xml:space="preserve">Le projet </w:t>
      </w:r>
      <w:r>
        <w:rPr>
          <w:i/>
        </w:rPr>
        <w:t xml:space="preserve">Kinect PowerPoint </w:t>
      </w:r>
      <w:r w:rsidR="00992D81">
        <w:t>a été inséré dans le tutoriel. Il décrit notamment brièvement l</w:t>
      </w:r>
      <w:r w:rsidR="0046559D">
        <w:t>a structure d’un add-in pour Microsoft PowerPoint</w:t>
      </w:r>
      <w:r w:rsidR="00C15E56">
        <w:t xml:space="preserve">. Ce point du </w:t>
      </w:r>
      <w:proofErr w:type="spellStart"/>
      <w:r w:rsidR="00C15E56">
        <w:t>CdC</w:t>
      </w:r>
      <w:proofErr w:type="spellEnd"/>
      <w:r w:rsidR="00C15E56">
        <w:t xml:space="preserve"> a été traité. </w:t>
      </w:r>
      <w:r w:rsidR="00753D55">
        <w:t xml:space="preserve">Il aurait été possible d’expliquer plus profondément </w:t>
      </w:r>
      <w:r w:rsidR="0075715D">
        <w:t>le fonctionnement d’un add-in pour PowerPoint</w:t>
      </w:r>
      <w:r w:rsidR="00AE749D">
        <w:t>,</w:t>
      </w:r>
      <w:r w:rsidR="0075715D">
        <w:t xml:space="preserve"> </w:t>
      </w:r>
      <w:r w:rsidR="00AE749D">
        <w:t>m</w:t>
      </w:r>
      <w:r w:rsidR="00AB58CA">
        <w:t xml:space="preserve">ais </w:t>
      </w:r>
      <w:r w:rsidR="002625B8">
        <w:t xml:space="preserve">le temps a manqué. De plus, </w:t>
      </w:r>
      <w:r w:rsidR="00FA3EB1">
        <w:t xml:space="preserve">l’élève suivant le tutoriel s’attend à apprendre comment développer pour Kinect, </w:t>
      </w:r>
      <w:r w:rsidR="00110F2F">
        <w:t>et aborder</w:t>
      </w:r>
      <w:r w:rsidR="005979EF" w:rsidRPr="005979EF">
        <w:t xml:space="preserve"> </w:t>
      </w:r>
      <w:r w:rsidR="005979EF">
        <w:t>profondément</w:t>
      </w:r>
      <w:r w:rsidR="00110F2F">
        <w:t xml:space="preserve"> </w:t>
      </w:r>
      <w:r w:rsidR="008C159A">
        <w:t>le</w:t>
      </w:r>
      <w:r w:rsidR="00110F2F">
        <w:t xml:space="preserve"> sujet</w:t>
      </w:r>
      <w:r w:rsidR="008C159A">
        <w:t xml:space="preserve"> du développement d’add-in</w:t>
      </w:r>
      <w:r w:rsidR="00110F2F">
        <w:t xml:space="preserve"> aurait pu </w:t>
      </w:r>
      <w:r w:rsidR="00254250">
        <w:t>nuire à sa motivation</w:t>
      </w:r>
      <w:r w:rsidR="00C7732B">
        <w:t>.</w:t>
      </w:r>
      <w:r w:rsidR="00C7732B">
        <w:br/>
      </w:r>
      <w:r w:rsidR="003638BC">
        <w:t>La</w:t>
      </w:r>
      <w:r w:rsidR="00C7732B">
        <w:t xml:space="preserve"> détection de mouve</w:t>
      </w:r>
      <w:r w:rsidR="00FB09E0">
        <w:t>ment</w:t>
      </w:r>
      <w:r w:rsidR="00C7732B">
        <w:t xml:space="preserve"> </w:t>
      </w:r>
      <w:r w:rsidR="003638BC">
        <w:t>a</w:t>
      </w:r>
      <w:r w:rsidR="00C7732B">
        <w:t xml:space="preserve"> été </w:t>
      </w:r>
      <w:r w:rsidR="00C96219">
        <w:t>abordé</w:t>
      </w:r>
      <w:r w:rsidR="003638BC">
        <w:t>e dans le tutoriel</w:t>
      </w:r>
      <w:r w:rsidR="00C96219">
        <w:t xml:space="preserve">. </w:t>
      </w:r>
      <w:r w:rsidR="00CD001E">
        <w:t xml:space="preserve">L’utilité des logiciels </w:t>
      </w:r>
      <w:proofErr w:type="spellStart"/>
      <w:r w:rsidR="00CD001E">
        <w:rPr>
          <w:i/>
        </w:rPr>
        <w:t>KinectStudio</w:t>
      </w:r>
      <w:proofErr w:type="spellEnd"/>
      <w:r w:rsidR="00CD001E">
        <w:t xml:space="preserve"> et </w:t>
      </w:r>
      <w:r w:rsidR="00CD001E">
        <w:rPr>
          <w:i/>
        </w:rPr>
        <w:t>Visual</w:t>
      </w:r>
      <w:r w:rsidR="00E27954">
        <w:rPr>
          <w:i/>
        </w:rPr>
        <w:t xml:space="preserve"> </w:t>
      </w:r>
      <w:proofErr w:type="spellStart"/>
      <w:r w:rsidR="00CD001E">
        <w:rPr>
          <w:i/>
        </w:rPr>
        <w:t>Gesture</w:t>
      </w:r>
      <w:proofErr w:type="spellEnd"/>
      <w:r w:rsidR="00E27954">
        <w:rPr>
          <w:i/>
        </w:rPr>
        <w:t xml:space="preserve"> </w:t>
      </w:r>
      <w:proofErr w:type="spellStart"/>
      <w:r w:rsidR="00CD001E">
        <w:rPr>
          <w:i/>
        </w:rPr>
        <w:t>Builder</w:t>
      </w:r>
      <w:proofErr w:type="spellEnd"/>
      <w:r w:rsidR="00CD001E">
        <w:t xml:space="preserve"> a été expliquée.</w:t>
      </w:r>
      <w:r w:rsidR="0006609B">
        <w:t xml:space="preserve"> Le processus</w:t>
      </w:r>
      <w:r w:rsidR="00FA4BA8">
        <w:t xml:space="preserve"> complet</w:t>
      </w:r>
      <w:r w:rsidR="0006609B">
        <w:t xml:space="preserve"> à effectuer pour </w:t>
      </w:r>
      <w:r w:rsidR="00FA4BA8">
        <w:t>la détection de mouvement a été décrite dans son ensemble,</w:t>
      </w:r>
      <w:r w:rsidR="00FB09E0">
        <w:t xml:space="preserve"> et</w:t>
      </w:r>
      <w:r w:rsidR="00FA4BA8">
        <w:t xml:space="preserve"> son concept a été abordé. </w:t>
      </w:r>
      <w:r w:rsidR="00BF3C6D">
        <w:t xml:space="preserve">Cependant, la partie </w:t>
      </w:r>
      <w:r w:rsidR="00BF3C6D">
        <w:rPr>
          <w:i/>
        </w:rPr>
        <w:t>Réalisation</w:t>
      </w:r>
      <w:r w:rsidR="00BF3C6D">
        <w:t xml:space="preserve"> correspondante a été mise de côt</w:t>
      </w:r>
      <w:r w:rsidR="00F44936">
        <w:t>é</w:t>
      </w:r>
      <w:r w:rsidR="00D02612">
        <w:t xml:space="preserve">, cela étant dû à la modification du </w:t>
      </w:r>
      <w:proofErr w:type="spellStart"/>
      <w:r w:rsidR="00D02612">
        <w:t>CdC</w:t>
      </w:r>
      <w:proofErr w:type="spellEnd"/>
      <w:r w:rsidR="00D02612">
        <w:t xml:space="preserve"> (</w:t>
      </w:r>
      <w:r w:rsidR="00D02612" w:rsidRPr="003178CE">
        <w:rPr>
          <w:i/>
        </w:rPr>
        <w:fldChar w:fldCharType="begin"/>
      </w:r>
      <w:r w:rsidR="00D02612" w:rsidRPr="003178CE">
        <w:rPr>
          <w:i/>
        </w:rPr>
        <w:instrText xml:space="preserve"> REF _Ref421175064 \r \h </w:instrText>
      </w:r>
      <w:r w:rsidR="00D02612">
        <w:rPr>
          <w:i/>
        </w:rPr>
        <w:instrText xml:space="preserve"> \* MERGEFORMAT </w:instrText>
      </w:r>
      <w:r w:rsidR="00D02612" w:rsidRPr="003178CE">
        <w:rPr>
          <w:i/>
        </w:rPr>
      </w:r>
      <w:r w:rsidR="00D02612" w:rsidRPr="003178CE">
        <w:rPr>
          <w:i/>
        </w:rPr>
        <w:fldChar w:fldCharType="separate"/>
      </w:r>
      <w:r w:rsidR="0025253A">
        <w:rPr>
          <w:i/>
        </w:rPr>
        <w:t>1.1.6</w:t>
      </w:r>
      <w:r w:rsidR="00D02612" w:rsidRPr="003178CE">
        <w:rPr>
          <w:i/>
        </w:rPr>
        <w:fldChar w:fldCharType="end"/>
      </w:r>
      <w:r w:rsidR="00D02612">
        <w:rPr>
          <w:i/>
        </w:rPr>
        <w:t>)</w:t>
      </w:r>
      <w:r w:rsidR="00F44936">
        <w:t xml:space="preserve">. </w:t>
      </w:r>
      <w:r w:rsidR="00073367">
        <w:t xml:space="preserve">L’élève sait donc ce qu’on </w:t>
      </w:r>
      <w:r w:rsidR="00073367" w:rsidRPr="00F02D6E">
        <w:rPr>
          <w:i/>
        </w:rPr>
        <w:t>peut</w:t>
      </w:r>
      <w:r w:rsidR="00073367">
        <w:t xml:space="preserve"> faire avec les logiciels</w:t>
      </w:r>
      <w:r w:rsidR="00E27954">
        <w:t xml:space="preserve"> </w:t>
      </w:r>
      <w:r w:rsidR="00E27954">
        <w:rPr>
          <w:i/>
        </w:rPr>
        <w:t xml:space="preserve">Kinect Studio </w:t>
      </w:r>
      <w:r w:rsidR="00E27954">
        <w:t xml:space="preserve">et </w:t>
      </w:r>
      <w:r w:rsidR="00E27954">
        <w:rPr>
          <w:i/>
        </w:rPr>
        <w:t xml:space="preserve">Visual </w:t>
      </w:r>
      <w:proofErr w:type="spellStart"/>
      <w:r w:rsidR="00E27954">
        <w:rPr>
          <w:i/>
        </w:rPr>
        <w:t>Gesture</w:t>
      </w:r>
      <w:proofErr w:type="spellEnd"/>
      <w:r w:rsidR="00E27954">
        <w:rPr>
          <w:i/>
        </w:rPr>
        <w:t xml:space="preserve"> </w:t>
      </w:r>
      <w:proofErr w:type="spellStart"/>
      <w:r w:rsidR="00E27954">
        <w:rPr>
          <w:i/>
        </w:rPr>
        <w:t>Builder</w:t>
      </w:r>
      <w:proofErr w:type="spellEnd"/>
      <w:r w:rsidR="00073367">
        <w:t xml:space="preserve">, </w:t>
      </w:r>
      <w:r w:rsidR="003D2880">
        <w:t xml:space="preserve">mais </w:t>
      </w:r>
      <w:r w:rsidR="005B4712">
        <w:t>il n’a pas été expliqué</w:t>
      </w:r>
      <w:r w:rsidR="003D2880">
        <w:t xml:space="preserve"> </w:t>
      </w:r>
      <w:r w:rsidR="003D2880" w:rsidRPr="00F02D6E">
        <w:rPr>
          <w:i/>
        </w:rPr>
        <w:t>comment</w:t>
      </w:r>
      <w:r w:rsidR="003D2880">
        <w:t xml:space="preserve"> le faire. </w:t>
      </w:r>
      <w:r w:rsidR="00010FEE">
        <w:t xml:space="preserve">Le logiciel </w:t>
      </w:r>
      <w:r w:rsidR="00010FEE">
        <w:rPr>
          <w:i/>
        </w:rPr>
        <w:t xml:space="preserve">Visual </w:t>
      </w:r>
      <w:proofErr w:type="spellStart"/>
      <w:r w:rsidR="00010FEE">
        <w:rPr>
          <w:i/>
        </w:rPr>
        <w:t>Gesture</w:t>
      </w:r>
      <w:proofErr w:type="spellEnd"/>
      <w:r w:rsidR="00010FEE">
        <w:rPr>
          <w:i/>
        </w:rPr>
        <w:t xml:space="preserve"> </w:t>
      </w:r>
      <w:proofErr w:type="spellStart"/>
      <w:r w:rsidR="00010FEE">
        <w:rPr>
          <w:i/>
        </w:rPr>
        <w:t>Builder</w:t>
      </w:r>
      <w:proofErr w:type="spellEnd"/>
      <w:r w:rsidR="00010FEE">
        <w:t xml:space="preserve"> n’étant pas facile à aborder, </w:t>
      </w:r>
      <w:r w:rsidR="00E86122">
        <w:t>un temps supplémentaire total d’environ 20 heures devrait être</w:t>
      </w:r>
      <w:r w:rsidR="00891B54">
        <w:t xml:space="preserve"> probablement</w:t>
      </w:r>
      <w:r w:rsidR="00E86122">
        <w:t xml:space="preserve"> effectué pour terminer ce point</w:t>
      </w:r>
      <w:r w:rsidR="004E53AD">
        <w:t>.</w:t>
      </w:r>
      <w:r w:rsidR="00216193">
        <w:br/>
        <w:t xml:space="preserve">Ce projet permet de passer d’un slide à l’autre avec le bras. Cependant, comme vu dans le </w:t>
      </w:r>
      <w:proofErr w:type="spellStart"/>
      <w:r w:rsidR="00216193">
        <w:t>CdC</w:t>
      </w:r>
      <w:proofErr w:type="spellEnd"/>
      <w:r w:rsidR="00216193">
        <w:t xml:space="preserve"> modifié, la fonctionnalité du pointeur n’a pas été intégrée au tutoriel. En effet, </w:t>
      </w:r>
      <w:r w:rsidR="00BF4C31">
        <w:t xml:space="preserve">le temps manquait, </w:t>
      </w:r>
      <w:r w:rsidR="005C087D">
        <w:t xml:space="preserve">et même si le principe de base du pointeur </w:t>
      </w:r>
      <w:r w:rsidR="006C447F">
        <w:t xml:space="preserve">est </w:t>
      </w:r>
      <w:r w:rsidR="001840DD">
        <w:t>basé</w:t>
      </w:r>
      <w:r w:rsidR="00AB2E99">
        <w:t xml:space="preserve"> </w:t>
      </w:r>
      <w:r w:rsidR="005C087D">
        <w:t xml:space="preserve">sur le projet </w:t>
      </w:r>
      <w:r w:rsidR="005C087D">
        <w:rPr>
          <w:i/>
        </w:rPr>
        <w:t xml:space="preserve">Kinect </w:t>
      </w:r>
      <w:proofErr w:type="spellStart"/>
      <w:r w:rsidR="005C087D">
        <w:rPr>
          <w:i/>
        </w:rPr>
        <w:t>Draw</w:t>
      </w:r>
      <w:proofErr w:type="spellEnd"/>
      <w:r w:rsidR="005C087D">
        <w:t xml:space="preserve">, son implémentation dans PowerPoint </w:t>
      </w:r>
      <w:r w:rsidR="0086448D">
        <w:t>est</w:t>
      </w:r>
      <w:r w:rsidR="00D86A02">
        <w:t xml:space="preserve"> </w:t>
      </w:r>
      <w:r w:rsidR="00875273">
        <w:t xml:space="preserve">laborieuse, </w:t>
      </w:r>
      <w:r w:rsidR="0015394B">
        <w:t>à cause des</w:t>
      </w:r>
      <w:r w:rsidR="00D86A02">
        <w:t xml:space="preserve"> limitation</w:t>
      </w:r>
      <w:r w:rsidR="00CE7B2A">
        <w:t>s</w:t>
      </w:r>
      <w:r w:rsidR="00D86A02">
        <w:t xml:space="preserve"> de l’API </w:t>
      </w:r>
      <w:r w:rsidR="000C1739">
        <w:t>de l’add-in</w:t>
      </w:r>
      <w:r w:rsidR="00F55DA4">
        <w:t xml:space="preserve"> Office</w:t>
      </w:r>
      <w:r w:rsidR="008136DC">
        <w:t>.</w:t>
      </w:r>
      <w:r w:rsidR="005E4FC1">
        <w:t xml:space="preserve"> Pour expliquer tous les points consciencieusement, un temps approximatif d’une semaine</w:t>
      </w:r>
      <w:r w:rsidR="00D5135A">
        <w:t xml:space="preserve"> en plus</w:t>
      </w:r>
      <w:r w:rsidR="005E4FC1">
        <w:t xml:space="preserve"> </w:t>
      </w:r>
      <w:r w:rsidR="00D5135A">
        <w:t>aurait sans doute été</w:t>
      </w:r>
      <w:r w:rsidR="005E4FC1">
        <w:t xml:space="preserve"> nécessaire</w:t>
      </w:r>
      <w:r w:rsidR="007055D6">
        <w:t>.</w:t>
      </w:r>
    </w:p>
    <w:p w14:paraId="78BC231C" w14:textId="3C1CF58E" w:rsidR="0060749D" w:rsidRDefault="00781EBB" w:rsidP="00D41D52">
      <w:r>
        <w:t xml:space="preserve">Un projet </w:t>
      </w:r>
      <w:r>
        <w:rPr>
          <w:i/>
        </w:rPr>
        <w:t>Kinect Ball</w:t>
      </w:r>
      <w:r>
        <w:t xml:space="preserve"> avait été </w:t>
      </w:r>
      <w:r w:rsidR="0034624C">
        <w:t xml:space="preserve">prévu, qui aurait permis de jongler avec un objet à l’écran, comme le demandais le </w:t>
      </w:r>
      <w:proofErr w:type="spellStart"/>
      <w:r w:rsidR="0034624C">
        <w:t>CdC</w:t>
      </w:r>
      <w:proofErr w:type="spellEnd"/>
      <w:r w:rsidR="0034624C">
        <w:t xml:space="preserve">. </w:t>
      </w:r>
      <w:r w:rsidR="00F61F48">
        <w:t>Cependant, ce projet a été abandonné, comme vu dans</w:t>
      </w:r>
      <w:r w:rsidR="002D33E2">
        <w:t xml:space="preserve"> le chapitre </w:t>
      </w:r>
      <w:r w:rsidR="00237FFB" w:rsidRPr="003178CE">
        <w:rPr>
          <w:i/>
        </w:rPr>
        <w:fldChar w:fldCharType="begin"/>
      </w:r>
      <w:r w:rsidR="00237FFB" w:rsidRPr="003178CE">
        <w:rPr>
          <w:i/>
        </w:rPr>
        <w:instrText xml:space="preserve"> REF _Ref421175064 \r \h </w:instrText>
      </w:r>
      <w:r w:rsidR="00237FFB">
        <w:rPr>
          <w:i/>
        </w:rPr>
        <w:instrText xml:space="preserve"> \* MERGEFORMAT </w:instrText>
      </w:r>
      <w:r w:rsidR="00237FFB" w:rsidRPr="003178CE">
        <w:rPr>
          <w:i/>
        </w:rPr>
      </w:r>
      <w:r w:rsidR="00237FFB" w:rsidRPr="003178CE">
        <w:rPr>
          <w:i/>
        </w:rPr>
        <w:fldChar w:fldCharType="separate"/>
      </w:r>
      <w:r w:rsidR="0025253A">
        <w:rPr>
          <w:i/>
        </w:rPr>
        <w:t>1.1.6</w:t>
      </w:r>
      <w:r w:rsidR="00237FFB" w:rsidRPr="003178CE">
        <w:rPr>
          <w:i/>
        </w:rPr>
        <w:fldChar w:fldCharType="end"/>
      </w:r>
      <w:r w:rsidR="00237FFB" w:rsidRPr="003178CE">
        <w:rPr>
          <w:i/>
        </w:rPr>
        <w:t xml:space="preserve"> </w:t>
      </w:r>
      <w:r w:rsidR="00237FFB" w:rsidRPr="003178CE">
        <w:rPr>
          <w:i/>
        </w:rPr>
        <w:fldChar w:fldCharType="begin"/>
      </w:r>
      <w:r w:rsidR="00237FFB" w:rsidRPr="003178CE">
        <w:rPr>
          <w:i/>
        </w:rPr>
        <w:instrText xml:space="preserve"> REF _Ref421175054 \h </w:instrText>
      </w:r>
      <w:r w:rsidR="00237FFB">
        <w:rPr>
          <w:i/>
        </w:rPr>
        <w:instrText xml:space="preserve"> \* MERGEFORMAT </w:instrText>
      </w:r>
      <w:r w:rsidR="00237FFB" w:rsidRPr="003178CE">
        <w:rPr>
          <w:i/>
        </w:rPr>
      </w:r>
      <w:r w:rsidR="00237FFB" w:rsidRPr="003178CE">
        <w:rPr>
          <w:i/>
        </w:rPr>
        <w:fldChar w:fldCharType="separate"/>
      </w:r>
      <w:r w:rsidR="0025253A" w:rsidRPr="0025253A">
        <w:rPr>
          <w:i/>
        </w:rPr>
        <w:t>Modification du CDC</w:t>
      </w:r>
      <w:r w:rsidR="00237FFB" w:rsidRPr="003178CE">
        <w:rPr>
          <w:i/>
        </w:rPr>
        <w:fldChar w:fldCharType="end"/>
      </w:r>
      <w:r w:rsidR="00237FFB">
        <w:t>.</w:t>
      </w:r>
      <w:r w:rsidR="008A61B5">
        <w:t xml:space="preserve"> P</w:t>
      </w:r>
      <w:r w:rsidR="00863E61">
        <w:t>our analyser, réaliser et documenter ce projet dans le tutoriel, un temps supplémentaire de 3 semaines aurai</w:t>
      </w:r>
      <w:r w:rsidR="009523CA">
        <w:t>t peut-</w:t>
      </w:r>
      <w:r w:rsidR="00863E61">
        <w:t>être été nécessaire.</w:t>
      </w:r>
    </w:p>
    <w:p w14:paraId="542FAE4F" w14:textId="32B2DC4D" w:rsidR="001730C5" w:rsidRPr="00B6750C" w:rsidRDefault="00106A20" w:rsidP="00D41D52">
      <w:r>
        <w:t>Globalement, le tutoriel a été rédigé dans son ensemble</w:t>
      </w:r>
      <w:r w:rsidR="00012F1D">
        <w:t xml:space="preserve">. Même si certains points ont </w:t>
      </w:r>
      <w:r w:rsidR="00E03336">
        <w:t>d</w:t>
      </w:r>
      <w:r w:rsidR="00242513">
        <w:t>û</w:t>
      </w:r>
      <w:r>
        <w:t xml:space="preserve"> être raccourcis </w:t>
      </w:r>
      <w:r w:rsidR="0075596F">
        <w:t>ou supprimés</w:t>
      </w:r>
      <w:r w:rsidR="00F60216">
        <w:t xml:space="preserve">, </w:t>
      </w:r>
      <w:r w:rsidR="0075596F">
        <w:t xml:space="preserve">l’élève </w:t>
      </w:r>
      <w:r w:rsidR="00962F3F">
        <w:t>ayant</w:t>
      </w:r>
      <w:r w:rsidR="00FE5765">
        <w:t xml:space="preserve"> suivis le tutoriel </w:t>
      </w:r>
      <w:r w:rsidR="00135F08">
        <w:t xml:space="preserve">devrait être capable d’avoir une bonne vue d’ensemble de l’API de Kinect, et de continuer son apprentissage par lui-même. </w:t>
      </w:r>
      <w:r w:rsidR="00303F3A">
        <w:t xml:space="preserve">L’un des derniers chapitres du tutoriel, </w:t>
      </w:r>
      <w:r w:rsidR="00303F3A" w:rsidRPr="00303F3A">
        <w:rPr>
          <w:i/>
        </w:rPr>
        <w:t>Pour aller plus loin…</w:t>
      </w:r>
      <w:r w:rsidR="00B6750C">
        <w:t>, indique notamment quelques liens et idées pour continuer son apprentissage.</w:t>
      </w:r>
    </w:p>
    <w:p w14:paraId="6469A6E4" w14:textId="77777777" w:rsidR="007F30AE" w:rsidRDefault="007F30AE" w:rsidP="00E81328">
      <w:pPr>
        <w:pStyle w:val="Titre2"/>
      </w:pPr>
      <w:bookmarkStart w:id="78" w:name="_Toc165969655"/>
      <w:bookmarkStart w:id="79" w:name="_Toc421452562"/>
      <w:r w:rsidRPr="007F30AE">
        <w:t>Bilan de la planification</w:t>
      </w:r>
      <w:bookmarkEnd w:id="78"/>
      <w:bookmarkEnd w:id="79"/>
    </w:p>
    <w:p w14:paraId="6D639EA7" w14:textId="5640F8EA" w:rsidR="004F5911" w:rsidRDefault="001E760F" w:rsidP="004F5911">
      <w:r>
        <w:t>Ci-dessous, voici l</w:t>
      </w:r>
      <w:r w:rsidR="002D2602">
        <w:t>’</w:t>
      </w:r>
      <w:r>
        <w:t>état du projet au 04.06.2015</w:t>
      </w:r>
      <w:r w:rsidR="00310FFF">
        <w:t xml:space="preserve"> présentant les heures planifiées et réalisées</w:t>
      </w:r>
      <w:r>
        <w:t> :</w:t>
      </w:r>
    </w:p>
    <w:tbl>
      <w:tblPr>
        <w:tblW w:w="9052" w:type="dxa"/>
        <w:tblCellMar>
          <w:left w:w="70" w:type="dxa"/>
          <w:right w:w="70" w:type="dxa"/>
        </w:tblCellMar>
        <w:tblLook w:val="04A0" w:firstRow="1" w:lastRow="0" w:firstColumn="1" w:lastColumn="0" w:noHBand="0" w:noVBand="1"/>
      </w:tblPr>
      <w:tblGrid>
        <w:gridCol w:w="5380"/>
        <w:gridCol w:w="2040"/>
        <w:gridCol w:w="1632"/>
      </w:tblGrid>
      <w:tr w:rsidR="00B21D1D" w:rsidRPr="00F81D28" w14:paraId="54C82E08" w14:textId="77777777" w:rsidTr="003D2225">
        <w:trPr>
          <w:trHeight w:val="227"/>
        </w:trPr>
        <w:tc>
          <w:tcPr>
            <w:tcW w:w="5380" w:type="dxa"/>
            <w:tcBorders>
              <w:top w:val="single" w:sz="4" w:space="0" w:color="auto"/>
              <w:left w:val="single" w:sz="8" w:space="0" w:color="auto"/>
              <w:bottom w:val="single" w:sz="4" w:space="0" w:color="000000"/>
              <w:right w:val="single" w:sz="8" w:space="0" w:color="auto"/>
            </w:tcBorders>
            <w:shd w:val="clear" w:color="000000" w:fill="D8E4BC"/>
            <w:noWrap/>
            <w:vAlign w:val="center"/>
          </w:tcPr>
          <w:p w14:paraId="695B3C16" w14:textId="2BCBFA9C" w:rsidR="00B21D1D" w:rsidRPr="00F81D28" w:rsidRDefault="003D2225" w:rsidP="00F81D28">
            <w:pPr>
              <w:spacing w:before="0" w:after="0"/>
              <w:jc w:val="left"/>
              <w:rPr>
                <w:rFonts w:ascii="Arial" w:hAnsi="Arial" w:cs="Arial"/>
                <w:sz w:val="20"/>
                <w:lang w:val="fr-CH" w:eastAsia="fr-CH"/>
              </w:rPr>
            </w:pPr>
            <w:r w:rsidRPr="003D2225">
              <w:rPr>
                <w:rFonts w:ascii="Arial" w:hAnsi="Arial" w:cs="Arial"/>
                <w:sz w:val="28"/>
                <w:lang w:val="fr-CH" w:eastAsia="fr-CH"/>
              </w:rPr>
              <w:t>Tâches</w:t>
            </w:r>
          </w:p>
        </w:tc>
        <w:tc>
          <w:tcPr>
            <w:tcW w:w="2040" w:type="dxa"/>
            <w:tcBorders>
              <w:top w:val="single" w:sz="4" w:space="0" w:color="auto"/>
              <w:left w:val="nil"/>
              <w:bottom w:val="single" w:sz="4" w:space="0" w:color="auto"/>
              <w:right w:val="single" w:sz="8" w:space="0" w:color="auto"/>
            </w:tcBorders>
            <w:shd w:val="clear" w:color="000000" w:fill="C4D79B"/>
            <w:noWrap/>
            <w:vAlign w:val="center"/>
          </w:tcPr>
          <w:p w14:paraId="6C1D0A8E" w14:textId="275091C4" w:rsidR="00B21D1D" w:rsidRPr="00F81D28" w:rsidRDefault="003D2225" w:rsidP="00F81D28">
            <w:pPr>
              <w:spacing w:before="0" w:after="0"/>
              <w:jc w:val="center"/>
              <w:rPr>
                <w:rFonts w:ascii="Arial" w:hAnsi="Arial" w:cs="Arial"/>
                <w:sz w:val="18"/>
                <w:szCs w:val="28"/>
                <w:lang w:val="fr-CH" w:eastAsia="fr-CH"/>
              </w:rPr>
            </w:pPr>
            <w:r>
              <w:rPr>
                <w:rFonts w:ascii="Arial" w:hAnsi="Arial" w:cs="Arial"/>
                <w:sz w:val="18"/>
                <w:szCs w:val="28"/>
                <w:lang w:val="fr-CH" w:eastAsia="fr-CH"/>
              </w:rPr>
              <w:t># ¼ d’heure</w:t>
            </w:r>
            <w:r w:rsidR="009D477C">
              <w:rPr>
                <w:rFonts w:ascii="Arial" w:hAnsi="Arial" w:cs="Arial"/>
                <w:sz w:val="18"/>
                <w:szCs w:val="28"/>
                <w:lang w:val="fr-CH" w:eastAsia="fr-CH"/>
              </w:rPr>
              <w:t>s</w:t>
            </w:r>
          </w:p>
        </w:tc>
        <w:tc>
          <w:tcPr>
            <w:tcW w:w="1632" w:type="dxa"/>
            <w:tcBorders>
              <w:top w:val="single" w:sz="4" w:space="0" w:color="auto"/>
              <w:left w:val="nil"/>
              <w:bottom w:val="single" w:sz="4" w:space="0" w:color="auto"/>
              <w:right w:val="single" w:sz="8" w:space="0" w:color="auto"/>
            </w:tcBorders>
            <w:shd w:val="clear" w:color="000000" w:fill="C4D79B"/>
            <w:vAlign w:val="center"/>
          </w:tcPr>
          <w:p w14:paraId="312ADF60" w14:textId="67A7AD03" w:rsidR="00B21D1D" w:rsidRDefault="003D2225" w:rsidP="003D2225">
            <w:pPr>
              <w:spacing w:before="0" w:after="0"/>
              <w:jc w:val="center"/>
              <w:rPr>
                <w:rFonts w:ascii="Arial" w:hAnsi="Arial" w:cs="Arial"/>
                <w:sz w:val="18"/>
                <w:szCs w:val="28"/>
                <w:lang w:val="fr-CH" w:eastAsia="fr-CH"/>
              </w:rPr>
            </w:pPr>
            <w:r>
              <w:rPr>
                <w:rFonts w:ascii="Arial" w:hAnsi="Arial" w:cs="Arial"/>
                <w:sz w:val="18"/>
                <w:szCs w:val="28"/>
                <w:lang w:val="fr-CH" w:eastAsia="fr-CH"/>
              </w:rPr>
              <w:t># d’heure</w:t>
            </w:r>
            <w:r w:rsidR="00F77EA2">
              <w:rPr>
                <w:rFonts w:ascii="Arial" w:hAnsi="Arial" w:cs="Arial"/>
                <w:sz w:val="18"/>
                <w:szCs w:val="28"/>
                <w:lang w:val="fr-CH" w:eastAsia="fr-CH"/>
              </w:rPr>
              <w:t>s</w:t>
            </w:r>
          </w:p>
        </w:tc>
      </w:tr>
      <w:tr w:rsidR="002F7605" w:rsidRPr="00F81D28" w14:paraId="21D281E8" w14:textId="51CCD2C3" w:rsidTr="002F7605">
        <w:trPr>
          <w:trHeight w:val="227"/>
        </w:trPr>
        <w:tc>
          <w:tcPr>
            <w:tcW w:w="5380" w:type="dxa"/>
            <w:vMerge w:val="restart"/>
            <w:tcBorders>
              <w:top w:val="single" w:sz="4" w:space="0" w:color="auto"/>
              <w:left w:val="single" w:sz="8" w:space="0" w:color="auto"/>
              <w:bottom w:val="single" w:sz="4" w:space="0" w:color="000000"/>
              <w:right w:val="single" w:sz="8" w:space="0" w:color="auto"/>
            </w:tcBorders>
            <w:shd w:val="clear" w:color="000000" w:fill="D8E4BC"/>
            <w:noWrap/>
            <w:vAlign w:val="center"/>
            <w:hideMark/>
          </w:tcPr>
          <w:p w14:paraId="51AF05D2"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Prise de connaissance du projet</w:t>
            </w:r>
          </w:p>
        </w:tc>
        <w:tc>
          <w:tcPr>
            <w:tcW w:w="2040" w:type="dxa"/>
            <w:tcBorders>
              <w:top w:val="single" w:sz="4" w:space="0" w:color="auto"/>
              <w:left w:val="nil"/>
              <w:bottom w:val="single" w:sz="4" w:space="0" w:color="auto"/>
              <w:right w:val="single" w:sz="8" w:space="0" w:color="auto"/>
            </w:tcBorders>
            <w:shd w:val="clear" w:color="000000" w:fill="C4D79B"/>
            <w:noWrap/>
            <w:vAlign w:val="center"/>
            <w:hideMark/>
          </w:tcPr>
          <w:p w14:paraId="427F1EEF"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single" w:sz="4" w:space="0" w:color="auto"/>
              <w:left w:val="nil"/>
              <w:bottom w:val="single" w:sz="4" w:space="0" w:color="auto"/>
              <w:right w:val="single" w:sz="8" w:space="0" w:color="auto"/>
            </w:tcBorders>
            <w:shd w:val="clear" w:color="000000" w:fill="C4D79B"/>
          </w:tcPr>
          <w:p w14:paraId="39BE73D5" w14:textId="437B062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2AB326FA" w14:textId="5A6E88EB"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23CE54E9"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D9C27E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5D8797B4" w14:textId="00F036E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1,5</w:t>
            </w:r>
            <w:r w:rsidRPr="004E4D0D">
              <w:rPr>
                <w:rFonts w:ascii="Arial" w:hAnsi="Arial" w:cs="Arial"/>
                <w:b/>
                <w:sz w:val="18"/>
                <w:szCs w:val="28"/>
                <w:lang w:val="fr-CH" w:eastAsia="fr-CH"/>
              </w:rPr>
              <w:fldChar w:fldCharType="end"/>
            </w:r>
          </w:p>
        </w:tc>
      </w:tr>
      <w:tr w:rsidR="002F7605" w:rsidRPr="00F81D28" w14:paraId="78476A6A" w14:textId="35D3C9A8"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5EB13C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Information</w:t>
            </w:r>
          </w:p>
        </w:tc>
        <w:tc>
          <w:tcPr>
            <w:tcW w:w="2040" w:type="dxa"/>
            <w:tcBorders>
              <w:top w:val="nil"/>
              <w:left w:val="nil"/>
              <w:bottom w:val="single" w:sz="4" w:space="0" w:color="auto"/>
              <w:right w:val="single" w:sz="8" w:space="0" w:color="auto"/>
            </w:tcBorders>
            <w:shd w:val="clear" w:color="000000" w:fill="C4D79B"/>
            <w:noWrap/>
            <w:vAlign w:val="center"/>
            <w:hideMark/>
          </w:tcPr>
          <w:p w14:paraId="16633DD2"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18EBEFC6" w14:textId="1A76E61B"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30806DE6" w14:textId="2E5A4C2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6CA6F7F"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F24593D"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w:t>
            </w:r>
          </w:p>
        </w:tc>
        <w:tc>
          <w:tcPr>
            <w:tcW w:w="1632" w:type="dxa"/>
            <w:tcBorders>
              <w:top w:val="nil"/>
              <w:left w:val="nil"/>
              <w:bottom w:val="single" w:sz="4" w:space="0" w:color="auto"/>
              <w:right w:val="single" w:sz="8" w:space="0" w:color="auto"/>
            </w:tcBorders>
            <w:shd w:val="clear" w:color="000000" w:fill="C4D79B"/>
          </w:tcPr>
          <w:p w14:paraId="592964F7" w14:textId="5E665766"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0,5</w:t>
            </w:r>
            <w:r w:rsidRPr="004E4D0D">
              <w:rPr>
                <w:rFonts w:ascii="Arial" w:hAnsi="Arial" w:cs="Arial"/>
                <w:b/>
                <w:sz w:val="18"/>
                <w:szCs w:val="28"/>
                <w:lang w:val="fr-CH" w:eastAsia="fr-CH"/>
              </w:rPr>
              <w:fldChar w:fldCharType="end"/>
            </w:r>
          </w:p>
        </w:tc>
      </w:tr>
      <w:tr w:rsidR="002F7605" w:rsidRPr="00F81D28" w14:paraId="6F18272C" w14:textId="241332EC"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A04EA6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Planification du projet</w:t>
            </w:r>
          </w:p>
        </w:tc>
        <w:tc>
          <w:tcPr>
            <w:tcW w:w="2040" w:type="dxa"/>
            <w:tcBorders>
              <w:top w:val="nil"/>
              <w:left w:val="nil"/>
              <w:bottom w:val="single" w:sz="4" w:space="0" w:color="auto"/>
              <w:right w:val="single" w:sz="8" w:space="0" w:color="auto"/>
            </w:tcBorders>
            <w:shd w:val="clear" w:color="000000" w:fill="C4D79B"/>
            <w:noWrap/>
            <w:vAlign w:val="center"/>
            <w:hideMark/>
          </w:tcPr>
          <w:p w14:paraId="39A0F65D"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0F953D63" w14:textId="1733D53D"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4E4D0D" w14:paraId="75B12081" w14:textId="6B60B489"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CA3B794"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FC64E27"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22</w:t>
            </w:r>
          </w:p>
        </w:tc>
        <w:tc>
          <w:tcPr>
            <w:tcW w:w="1632" w:type="dxa"/>
            <w:tcBorders>
              <w:top w:val="nil"/>
              <w:left w:val="nil"/>
              <w:bottom w:val="single" w:sz="4" w:space="0" w:color="auto"/>
              <w:right w:val="single" w:sz="8" w:space="0" w:color="auto"/>
            </w:tcBorders>
            <w:shd w:val="clear" w:color="000000" w:fill="C4D79B"/>
          </w:tcPr>
          <w:p w14:paraId="77FAE719" w14:textId="3A88339E"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5,5</w:t>
            </w:r>
            <w:r w:rsidRPr="004E4D0D">
              <w:rPr>
                <w:rFonts w:ascii="Arial" w:hAnsi="Arial" w:cs="Arial"/>
                <w:b/>
                <w:sz w:val="18"/>
                <w:szCs w:val="28"/>
                <w:lang w:val="fr-CH" w:eastAsia="fr-CH"/>
              </w:rPr>
              <w:fldChar w:fldCharType="end"/>
            </w:r>
          </w:p>
        </w:tc>
      </w:tr>
      <w:tr w:rsidR="002F7605" w:rsidRPr="00F81D28" w14:paraId="35941999" w14:textId="6F80A9A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738FC43"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50325282"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5FA854D" w14:textId="1630FF8E"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10974022" w14:textId="66D8B602"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DA6CA4B"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2AB4C3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2CB5F2B" w14:textId="70C8A52D"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77215A1" w14:textId="6F0EB26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58418A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07B21F94"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21E046E9" w14:textId="5C75B132"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7BB14945" w14:textId="340D126A"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EB4A96A"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3D41EE1"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74884811" w14:textId="2A1BC320"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6ED2942E" w14:textId="2B41B308"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5B54CA5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Difficulté du code</w:t>
            </w:r>
          </w:p>
        </w:tc>
        <w:tc>
          <w:tcPr>
            <w:tcW w:w="2040" w:type="dxa"/>
            <w:tcBorders>
              <w:top w:val="nil"/>
              <w:left w:val="nil"/>
              <w:bottom w:val="single" w:sz="4" w:space="0" w:color="auto"/>
              <w:right w:val="single" w:sz="8" w:space="0" w:color="auto"/>
            </w:tcBorders>
            <w:shd w:val="clear" w:color="000000" w:fill="C4D79B"/>
            <w:noWrap/>
            <w:vAlign w:val="center"/>
            <w:hideMark/>
          </w:tcPr>
          <w:p w14:paraId="5EE413A5"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127E0151" w14:textId="0619750D"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611EF61D" w14:textId="070537E0"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F8B907D"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4832D4EA"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E3D4FBC" w14:textId="5B856E89"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F26D1A8" w14:textId="4128C473"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BD49FF5"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lastRenderedPageBreak/>
              <w:t>Analyse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270969A6"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4055202" w14:textId="4193BB4E"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761B1AE6" w14:textId="6B27F595"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F45F763"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A309D9B"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70553AE" w14:textId="28EE5763"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EDB1742" w14:textId="22683279"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8E3D05C"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Technologie de l'API à utiliser</w:t>
            </w:r>
          </w:p>
        </w:tc>
        <w:tc>
          <w:tcPr>
            <w:tcW w:w="2040" w:type="dxa"/>
            <w:tcBorders>
              <w:top w:val="nil"/>
              <w:left w:val="nil"/>
              <w:bottom w:val="single" w:sz="4" w:space="0" w:color="auto"/>
              <w:right w:val="single" w:sz="8" w:space="0" w:color="auto"/>
            </w:tcBorders>
            <w:shd w:val="clear" w:color="000000" w:fill="C4D79B"/>
            <w:noWrap/>
            <w:vAlign w:val="center"/>
            <w:hideMark/>
          </w:tcPr>
          <w:p w14:paraId="26BD14FE"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26513F7" w14:textId="5A9B2DBB"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3C773C53" w14:textId="4ABBB38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61827A6"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7B601FE"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DE46412" w14:textId="0E3644B1"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20A29F8" w14:textId="5DDFC853"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55207D4"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Diagramme de classe</w:t>
            </w:r>
          </w:p>
        </w:tc>
        <w:tc>
          <w:tcPr>
            <w:tcW w:w="2040" w:type="dxa"/>
            <w:tcBorders>
              <w:top w:val="nil"/>
              <w:left w:val="nil"/>
              <w:bottom w:val="single" w:sz="4" w:space="0" w:color="auto"/>
              <w:right w:val="single" w:sz="8" w:space="0" w:color="auto"/>
            </w:tcBorders>
            <w:shd w:val="clear" w:color="000000" w:fill="C4D79B"/>
            <w:noWrap/>
            <w:vAlign w:val="center"/>
            <w:hideMark/>
          </w:tcPr>
          <w:p w14:paraId="77033B63"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6D15046C" w14:textId="52F5E10A"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4FA573FC" w14:textId="5A578F21"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AF8E33C"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9327453"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C1AD467" w14:textId="3DC712F3"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A89E1C8" w14:textId="5C537771"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95F709A"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Fonctionnalités</w:t>
            </w:r>
          </w:p>
        </w:tc>
        <w:tc>
          <w:tcPr>
            <w:tcW w:w="2040" w:type="dxa"/>
            <w:tcBorders>
              <w:top w:val="nil"/>
              <w:left w:val="nil"/>
              <w:bottom w:val="single" w:sz="4" w:space="0" w:color="auto"/>
              <w:right w:val="single" w:sz="8" w:space="0" w:color="auto"/>
            </w:tcBorders>
            <w:shd w:val="clear" w:color="000000" w:fill="C4D79B"/>
            <w:noWrap/>
            <w:vAlign w:val="center"/>
            <w:hideMark/>
          </w:tcPr>
          <w:p w14:paraId="7D6F868E"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091A05FE" w14:textId="192ED7B6"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5FCB3268" w14:textId="46648FE1"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56A79A95"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6E239AA"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AF083D5" w14:textId="35161604"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49429A0" w14:textId="17FE34BC"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1599F2B"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Décision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363BF0DD"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0E39C62C" w14:textId="2B577A6F"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70C14847" w14:textId="59745076"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30DA2B6"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D27F3D0"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E3FADD6" w14:textId="356E2FE4"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526D655" w14:textId="4BFCC4F5"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1FEC434"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Décision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65B9D4D5"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B1CB928" w14:textId="5F3019B0"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1775BD2E" w14:textId="57F7F850"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5DF94462" w14:textId="77777777" w:rsidR="002F7605" w:rsidRPr="00F81D28" w:rsidRDefault="002F7605" w:rsidP="002F7605">
            <w:pPr>
              <w:spacing w:before="0" w:after="0"/>
              <w:jc w:val="left"/>
              <w:rPr>
                <w:rFonts w:ascii="Arial" w:hAnsi="Arial" w:cs="Arial"/>
                <w:b/>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EC144B6"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EFE0B86" w14:textId="5356694D"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1D6189BF" w14:textId="530CF43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AE756FE"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38011A7A"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300AD7B" w14:textId="35128C2F"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64309C37" w14:textId="3C0C0B92"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1EE2C8B"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92FA743"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524A93F" w14:textId="2398BF6B"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23C47AC8" w14:textId="5A7D9B1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7E5D2E2"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Design</w:t>
            </w:r>
          </w:p>
        </w:tc>
        <w:tc>
          <w:tcPr>
            <w:tcW w:w="2040" w:type="dxa"/>
            <w:tcBorders>
              <w:top w:val="nil"/>
              <w:left w:val="nil"/>
              <w:bottom w:val="single" w:sz="4" w:space="0" w:color="auto"/>
              <w:right w:val="single" w:sz="8" w:space="0" w:color="auto"/>
            </w:tcBorders>
            <w:shd w:val="clear" w:color="000000" w:fill="C4D79B"/>
            <w:noWrap/>
            <w:vAlign w:val="center"/>
            <w:hideMark/>
          </w:tcPr>
          <w:p w14:paraId="06D7E6F8"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1FB4C7CF" w14:textId="35F42544"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F81D28" w14:paraId="1BE6FE9E" w14:textId="756217FA"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3A71775"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C3BC44F"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4F3ED279" w14:textId="724680C9"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03FCF2C1" w14:textId="381D412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7C2A6E1"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5188B10C"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55593CCC" w14:textId="15C78C1E"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2,25</w:t>
            </w:r>
            <w:r w:rsidRPr="00B21D1D">
              <w:rPr>
                <w:rFonts w:ascii="Arial" w:hAnsi="Arial" w:cs="Arial"/>
                <w:i/>
                <w:sz w:val="18"/>
                <w:szCs w:val="28"/>
                <w:lang w:val="fr-CH" w:eastAsia="fr-CH"/>
              </w:rPr>
              <w:fldChar w:fldCharType="end"/>
            </w:r>
          </w:p>
        </w:tc>
      </w:tr>
      <w:tr w:rsidR="002F7605" w:rsidRPr="00F81D28" w14:paraId="4B5CF261" w14:textId="5B7E50D3"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9F97DFA"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362AB93"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7EF8C04" w14:textId="2357205C"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022B74D" w14:textId="5BDB355E"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7CB541F"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Contenu</w:t>
            </w:r>
          </w:p>
        </w:tc>
        <w:tc>
          <w:tcPr>
            <w:tcW w:w="2040" w:type="dxa"/>
            <w:tcBorders>
              <w:top w:val="nil"/>
              <w:left w:val="nil"/>
              <w:bottom w:val="single" w:sz="4" w:space="0" w:color="auto"/>
              <w:right w:val="single" w:sz="8" w:space="0" w:color="auto"/>
            </w:tcBorders>
            <w:shd w:val="clear" w:color="000000" w:fill="C4D79B"/>
            <w:noWrap/>
            <w:vAlign w:val="center"/>
            <w:hideMark/>
          </w:tcPr>
          <w:p w14:paraId="5E66FDC8"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201</w:t>
            </w:r>
          </w:p>
        </w:tc>
        <w:tc>
          <w:tcPr>
            <w:tcW w:w="1632" w:type="dxa"/>
            <w:tcBorders>
              <w:top w:val="nil"/>
              <w:left w:val="nil"/>
              <w:bottom w:val="single" w:sz="4" w:space="0" w:color="auto"/>
              <w:right w:val="single" w:sz="8" w:space="0" w:color="auto"/>
            </w:tcBorders>
            <w:shd w:val="clear" w:color="000000" w:fill="C4D79B"/>
          </w:tcPr>
          <w:p w14:paraId="039B2EAB" w14:textId="60812B82"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50,25</w:t>
            </w:r>
            <w:r w:rsidRPr="00B21D1D">
              <w:rPr>
                <w:rFonts w:ascii="Arial" w:hAnsi="Arial" w:cs="Arial"/>
                <w:i/>
                <w:sz w:val="18"/>
                <w:szCs w:val="28"/>
                <w:lang w:val="fr-CH" w:eastAsia="fr-CH"/>
              </w:rPr>
              <w:fldChar w:fldCharType="end"/>
            </w:r>
          </w:p>
        </w:tc>
      </w:tr>
      <w:tr w:rsidR="002F7605" w:rsidRPr="00F81D28" w14:paraId="2E5191BA" w14:textId="735A0F9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EDED00D"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4E05CB7"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206</w:t>
            </w:r>
          </w:p>
        </w:tc>
        <w:tc>
          <w:tcPr>
            <w:tcW w:w="1632" w:type="dxa"/>
            <w:tcBorders>
              <w:top w:val="nil"/>
              <w:left w:val="nil"/>
              <w:bottom w:val="single" w:sz="4" w:space="0" w:color="auto"/>
              <w:right w:val="single" w:sz="8" w:space="0" w:color="auto"/>
            </w:tcBorders>
            <w:shd w:val="clear" w:color="000000" w:fill="C4D79B"/>
          </w:tcPr>
          <w:p w14:paraId="6114F9E8" w14:textId="566EFC02"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51,5</w:t>
            </w:r>
            <w:r w:rsidRPr="004E4D0D">
              <w:rPr>
                <w:rFonts w:ascii="Arial" w:hAnsi="Arial" w:cs="Arial"/>
                <w:b/>
                <w:sz w:val="18"/>
                <w:szCs w:val="28"/>
                <w:lang w:val="fr-CH" w:eastAsia="fr-CH"/>
              </w:rPr>
              <w:fldChar w:fldCharType="end"/>
            </w:r>
          </w:p>
        </w:tc>
      </w:tr>
      <w:tr w:rsidR="002F7605" w:rsidRPr="00F81D28" w14:paraId="47FF7F00" w14:textId="7CC4226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A505DB9"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 xml:space="preserve">Réalisation - Développement : Kinect </w:t>
            </w:r>
            <w:proofErr w:type="spellStart"/>
            <w:r w:rsidRPr="00F81D28">
              <w:rPr>
                <w:rFonts w:ascii="Arial" w:hAnsi="Arial" w:cs="Arial"/>
                <w:sz w:val="20"/>
                <w:lang w:val="fr-CH" w:eastAsia="fr-CH"/>
              </w:rPr>
              <w:t>Draw</w:t>
            </w:r>
            <w:proofErr w:type="spellEnd"/>
          </w:p>
        </w:tc>
        <w:tc>
          <w:tcPr>
            <w:tcW w:w="2040" w:type="dxa"/>
            <w:tcBorders>
              <w:top w:val="nil"/>
              <w:left w:val="nil"/>
              <w:bottom w:val="single" w:sz="4" w:space="0" w:color="auto"/>
              <w:right w:val="single" w:sz="8" w:space="0" w:color="auto"/>
            </w:tcBorders>
            <w:shd w:val="clear" w:color="000000" w:fill="C4D79B"/>
            <w:noWrap/>
            <w:vAlign w:val="center"/>
            <w:hideMark/>
          </w:tcPr>
          <w:p w14:paraId="48282AD1"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0B68C38E" w14:textId="7AC6B423"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6B078F10" w14:textId="4D22D50F"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2FB7EC22"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DEA929E"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4C547C50" w14:textId="33F993A2"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086F83C9" w14:textId="6031D71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C084696"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PowerPoint</w:t>
            </w:r>
          </w:p>
        </w:tc>
        <w:tc>
          <w:tcPr>
            <w:tcW w:w="2040" w:type="dxa"/>
            <w:tcBorders>
              <w:top w:val="nil"/>
              <w:left w:val="nil"/>
              <w:bottom w:val="single" w:sz="4" w:space="0" w:color="auto"/>
              <w:right w:val="single" w:sz="8" w:space="0" w:color="auto"/>
            </w:tcBorders>
            <w:shd w:val="clear" w:color="000000" w:fill="C4D79B"/>
            <w:noWrap/>
            <w:vAlign w:val="center"/>
            <w:hideMark/>
          </w:tcPr>
          <w:p w14:paraId="0488A005"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73145E05" w14:textId="08A17D81"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6B89DA17" w14:textId="6F67E485"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91F70B0"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0632F266"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7FB6A225" w14:textId="66F9F72F"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6A94FA98" w14:textId="1C7771EF"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280968C"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Ball</w:t>
            </w:r>
          </w:p>
        </w:tc>
        <w:tc>
          <w:tcPr>
            <w:tcW w:w="2040" w:type="dxa"/>
            <w:tcBorders>
              <w:top w:val="nil"/>
              <w:left w:val="nil"/>
              <w:bottom w:val="single" w:sz="4" w:space="0" w:color="auto"/>
              <w:right w:val="single" w:sz="8" w:space="0" w:color="auto"/>
            </w:tcBorders>
            <w:shd w:val="clear" w:color="000000" w:fill="C4D79B"/>
            <w:noWrap/>
            <w:vAlign w:val="center"/>
            <w:hideMark/>
          </w:tcPr>
          <w:p w14:paraId="3A1C4BCE"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D5AA77B" w14:textId="1E8CA21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0CCC71E4" w14:textId="09D7E25E"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05E9479"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772DE70"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A13EAF8" w14:textId="143301EF"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4EC780E" w14:textId="2929F620"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A39ED68"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Documentation</w:t>
            </w:r>
          </w:p>
        </w:tc>
        <w:tc>
          <w:tcPr>
            <w:tcW w:w="2040" w:type="dxa"/>
            <w:tcBorders>
              <w:top w:val="nil"/>
              <w:left w:val="nil"/>
              <w:bottom w:val="single" w:sz="4" w:space="0" w:color="auto"/>
              <w:right w:val="single" w:sz="8" w:space="0" w:color="auto"/>
            </w:tcBorders>
            <w:shd w:val="clear" w:color="000000" w:fill="C4D79B"/>
            <w:noWrap/>
            <w:vAlign w:val="center"/>
            <w:hideMark/>
          </w:tcPr>
          <w:p w14:paraId="3B555D63" w14:textId="593DD0CA"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97</w:t>
            </w:r>
            <w:r w:rsidRPr="00B21D1D">
              <w:rPr>
                <w:rFonts w:ascii="Arial" w:hAnsi="Arial" w:cs="Arial"/>
                <w:i/>
                <w:sz w:val="18"/>
                <w:szCs w:val="28"/>
                <w:lang w:val="fr-CH" w:eastAsia="fr-CH"/>
              </w:rPr>
              <w:t xml:space="preserve"> (73)</w:t>
            </w:r>
          </w:p>
        </w:tc>
        <w:tc>
          <w:tcPr>
            <w:tcW w:w="1632" w:type="dxa"/>
            <w:tcBorders>
              <w:top w:val="nil"/>
              <w:left w:val="nil"/>
              <w:bottom w:val="single" w:sz="4" w:space="0" w:color="auto"/>
              <w:right w:val="single" w:sz="8" w:space="0" w:color="auto"/>
            </w:tcBorders>
            <w:shd w:val="clear" w:color="000000" w:fill="C4D79B"/>
          </w:tcPr>
          <w:p w14:paraId="49D3EEC9" w14:textId="7FDAFDC1" w:rsidR="002F7605" w:rsidRPr="00B21D1D" w:rsidRDefault="009212E9" w:rsidP="002F7605">
            <w:pPr>
              <w:spacing w:before="0" w:after="0"/>
              <w:jc w:val="center"/>
              <w:rPr>
                <w:rFonts w:ascii="Arial" w:hAnsi="Arial" w:cs="Arial"/>
                <w:i/>
                <w:sz w:val="18"/>
                <w:szCs w:val="28"/>
                <w:lang w:val="fr-CH" w:eastAsia="fr-CH"/>
              </w:rPr>
            </w:pPr>
            <w:r>
              <w:rPr>
                <w:rFonts w:ascii="Arial" w:hAnsi="Arial" w:cs="Arial"/>
                <w:i/>
                <w:sz w:val="18"/>
                <w:szCs w:val="28"/>
                <w:lang w:val="fr-CH" w:eastAsia="fr-CH"/>
              </w:rPr>
              <w:t>24 (18.5)</w:t>
            </w:r>
          </w:p>
        </w:tc>
      </w:tr>
      <w:tr w:rsidR="002F7605" w:rsidRPr="00F81D28" w14:paraId="55FB6598" w14:textId="627C6198"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EC689CE"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1A159B5"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58</w:t>
            </w:r>
          </w:p>
        </w:tc>
        <w:tc>
          <w:tcPr>
            <w:tcW w:w="1632" w:type="dxa"/>
            <w:tcBorders>
              <w:top w:val="nil"/>
              <w:left w:val="nil"/>
              <w:bottom w:val="single" w:sz="4" w:space="0" w:color="auto"/>
              <w:right w:val="single" w:sz="8" w:space="0" w:color="auto"/>
            </w:tcBorders>
            <w:shd w:val="clear" w:color="000000" w:fill="C4D79B"/>
          </w:tcPr>
          <w:p w14:paraId="58B8F67C" w14:textId="715E410C"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14,5</w:t>
            </w:r>
            <w:r w:rsidRPr="004E4D0D">
              <w:rPr>
                <w:rFonts w:ascii="Arial" w:hAnsi="Arial" w:cs="Arial"/>
                <w:b/>
                <w:sz w:val="18"/>
                <w:szCs w:val="28"/>
                <w:lang w:val="fr-CH" w:eastAsia="fr-CH"/>
              </w:rPr>
              <w:fldChar w:fldCharType="end"/>
            </w:r>
          </w:p>
        </w:tc>
      </w:tr>
      <w:tr w:rsidR="002F7605" w:rsidRPr="00F81D28" w14:paraId="11D5869A" w14:textId="4AD4CCF6"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8756757"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Evaluation</w:t>
            </w:r>
          </w:p>
        </w:tc>
        <w:tc>
          <w:tcPr>
            <w:tcW w:w="2040" w:type="dxa"/>
            <w:tcBorders>
              <w:top w:val="nil"/>
              <w:left w:val="nil"/>
              <w:bottom w:val="single" w:sz="4" w:space="0" w:color="auto"/>
              <w:right w:val="single" w:sz="8" w:space="0" w:color="auto"/>
            </w:tcBorders>
            <w:shd w:val="clear" w:color="000000" w:fill="C4D79B"/>
            <w:noWrap/>
            <w:vAlign w:val="center"/>
            <w:hideMark/>
          </w:tcPr>
          <w:p w14:paraId="3B0A3665" w14:textId="2727100B"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24</w:t>
            </w:r>
            <w:r w:rsidRPr="00B21D1D">
              <w:rPr>
                <w:rFonts w:ascii="Arial" w:hAnsi="Arial" w:cs="Arial"/>
                <w:i/>
                <w:sz w:val="18"/>
                <w:szCs w:val="28"/>
                <w:lang w:val="fr-CH" w:eastAsia="fr-CH"/>
              </w:rPr>
              <w:t xml:space="preserve"> (0)</w:t>
            </w:r>
          </w:p>
        </w:tc>
        <w:tc>
          <w:tcPr>
            <w:tcW w:w="1632" w:type="dxa"/>
            <w:tcBorders>
              <w:top w:val="nil"/>
              <w:left w:val="nil"/>
              <w:bottom w:val="single" w:sz="4" w:space="0" w:color="auto"/>
              <w:right w:val="single" w:sz="8" w:space="0" w:color="auto"/>
            </w:tcBorders>
            <w:shd w:val="clear" w:color="000000" w:fill="C4D79B"/>
          </w:tcPr>
          <w:p w14:paraId="60C7D201" w14:textId="0F45DD09"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965A42">
              <w:rPr>
                <w:rFonts w:ascii="Arial" w:hAnsi="Arial" w:cs="Arial"/>
                <w:i/>
                <w:noProof/>
                <w:sz w:val="18"/>
                <w:szCs w:val="28"/>
                <w:lang w:val="fr-CH" w:eastAsia="fr-CH"/>
              </w:rPr>
              <w:t>6</w:t>
            </w:r>
            <w:r w:rsidRPr="00B21D1D">
              <w:rPr>
                <w:rFonts w:ascii="Arial" w:hAnsi="Arial" w:cs="Arial"/>
                <w:i/>
                <w:sz w:val="18"/>
                <w:szCs w:val="28"/>
                <w:lang w:val="fr-CH" w:eastAsia="fr-CH"/>
              </w:rPr>
              <w:fldChar w:fldCharType="end"/>
            </w:r>
            <w:r w:rsidR="009212E9">
              <w:rPr>
                <w:rFonts w:ascii="Arial" w:hAnsi="Arial" w:cs="Arial"/>
                <w:i/>
                <w:sz w:val="18"/>
                <w:szCs w:val="28"/>
                <w:lang w:val="fr-CH" w:eastAsia="fr-CH"/>
              </w:rPr>
              <w:t xml:space="preserve"> (0)</w:t>
            </w:r>
          </w:p>
        </w:tc>
      </w:tr>
      <w:tr w:rsidR="002F7605" w:rsidRPr="00F81D28" w14:paraId="60E02A52" w14:textId="6CD06BFE"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799877B"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7EF42BD"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2CBE43D" w14:textId="399D6CED"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965A42">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bl>
    <w:p w14:paraId="5867594B" w14:textId="3D889ABB" w:rsidR="00310FFF" w:rsidRDefault="00B26BC0" w:rsidP="00B26BC0">
      <w:pPr>
        <w:spacing w:before="120"/>
      </w:pPr>
      <w:r>
        <w:t xml:space="preserve">A gauche du tableau, on voit les catégories de tâches. </w:t>
      </w:r>
      <w:r w:rsidR="00EC738C">
        <w:t xml:space="preserve">Dans les deux colonnes de droite, on trouve le nombre de quart d’heure et d’heure entière. </w:t>
      </w:r>
      <w:r w:rsidR="00310FFF">
        <w:br/>
      </w:r>
      <w:r w:rsidR="00CE4432">
        <w:t xml:space="preserve">Les </w:t>
      </w:r>
      <w:r w:rsidR="00A914AD">
        <w:t>valeurs</w:t>
      </w:r>
      <w:r w:rsidR="00CE4432">
        <w:t xml:space="preserve"> en </w:t>
      </w:r>
      <w:r w:rsidR="00CE4432" w:rsidRPr="000218AD">
        <w:rPr>
          <w:i/>
        </w:rPr>
        <w:t>italique</w:t>
      </w:r>
      <w:r w:rsidR="00CE4432">
        <w:t xml:space="preserve"> correspondent au </w:t>
      </w:r>
      <w:r w:rsidR="008646EA">
        <w:t xml:space="preserve">temps planifié, et celles en </w:t>
      </w:r>
      <w:r w:rsidR="008646EA" w:rsidRPr="000218AD">
        <w:rPr>
          <w:b/>
        </w:rPr>
        <w:t>gras</w:t>
      </w:r>
      <w:r w:rsidR="008646EA">
        <w:t xml:space="preserve"> à la réalisation effective.</w:t>
      </w:r>
    </w:p>
    <w:p w14:paraId="5B078212" w14:textId="70B28929" w:rsidR="004D0F37" w:rsidRPr="00462DC3" w:rsidRDefault="008D59E5" w:rsidP="00EA7431">
      <w:r>
        <w:t>Les entiers entr</w:t>
      </w:r>
      <w:r w:rsidR="008B661B">
        <w:t>e parenthèses indique</w:t>
      </w:r>
      <w:r w:rsidR="00D262A9">
        <w:t>nt</w:t>
      </w:r>
      <w:r w:rsidR="008B661B">
        <w:t xml:space="preserve"> la valeur</w:t>
      </w:r>
      <w:r>
        <w:t xml:space="preserve"> réel du nombre d</w:t>
      </w:r>
      <w:r w:rsidR="00BD0E96">
        <w:t>e quart d</w:t>
      </w:r>
      <w:r>
        <w:t>’heure planifiée jusqu’au 04.06.2015 compris.</w:t>
      </w:r>
      <w:r w:rsidR="00D72966">
        <w:t xml:space="preserve"> Les jours du 05.06.2015 et 08.06.2015 ont été omis dans ces valeurs,</w:t>
      </w:r>
      <w:r w:rsidR="00EF0DE9">
        <w:t xml:space="preserve"> pour un meilleur bilan de la planification</w:t>
      </w:r>
      <w:r w:rsidR="0064238C">
        <w:t xml:space="preserve"> au jour de la </w:t>
      </w:r>
      <w:proofErr w:type="spellStart"/>
      <w:r w:rsidR="0064238C">
        <w:t>rédaciton</w:t>
      </w:r>
      <w:proofErr w:type="spellEnd"/>
      <w:r w:rsidR="0064238C">
        <w:t>.</w:t>
      </w:r>
    </w:p>
    <w:p w14:paraId="407E2023" w14:textId="0F55A722" w:rsidR="0080490A" w:rsidRDefault="00721D1B" w:rsidP="0080490A">
      <w:r>
        <w:t xml:space="preserve">Dans un premier temps, il avait été prévu près de 43 heures de travail sur le tutoriel en lui-même. </w:t>
      </w:r>
      <w:r w:rsidR="0005147F">
        <w:t>Dans la deuxième version du planning,</w:t>
      </w:r>
      <w:r w:rsidR="00956F6C">
        <w:t xml:space="preserve"> e</w:t>
      </w:r>
      <w:r w:rsidR="00BA395E">
        <w:t>nviron</w:t>
      </w:r>
      <w:r w:rsidR="0005147F">
        <w:t xml:space="preserve"> </w:t>
      </w:r>
      <w:r w:rsidR="00194594">
        <w:t>50 heures était prévue au total</w:t>
      </w:r>
      <w:r w:rsidR="00F81FBE">
        <w:t xml:space="preserve">, dont </w:t>
      </w:r>
      <w:r w:rsidR="00F96C16">
        <w:t>6</w:t>
      </w:r>
      <w:r w:rsidR="00001F54">
        <w:t xml:space="preserve"> heures utilisées comme </w:t>
      </w:r>
      <w:r w:rsidR="00001F54">
        <w:rPr>
          <w:i/>
        </w:rPr>
        <w:t>tampon</w:t>
      </w:r>
      <w:r w:rsidR="00001F54">
        <w:t xml:space="preserve">, </w:t>
      </w:r>
      <w:r w:rsidR="00BB665F">
        <w:t>via la</w:t>
      </w:r>
      <w:r w:rsidR="00D26894">
        <w:t xml:space="preserve"> </w:t>
      </w:r>
      <w:r w:rsidR="00D26894" w:rsidRPr="00372F17">
        <w:rPr>
          <w:i/>
        </w:rPr>
        <w:t>t</w:t>
      </w:r>
      <w:r w:rsidR="00BB665F">
        <w:rPr>
          <w:i/>
        </w:rPr>
        <w:t>âche</w:t>
      </w:r>
      <w:r w:rsidR="00D26894" w:rsidRPr="00372F17">
        <w:rPr>
          <w:i/>
        </w:rPr>
        <w:t xml:space="preserve"> </w:t>
      </w:r>
      <w:r w:rsidR="00E16016" w:rsidRPr="00E16016">
        <w:rPr>
          <w:i/>
        </w:rPr>
        <w:t>Finalisation du tutoriel</w:t>
      </w:r>
      <w:r w:rsidR="00194594">
        <w:t>.</w:t>
      </w:r>
      <w:r w:rsidR="002F684D">
        <w:t xml:space="preserve"> Au final, </w:t>
      </w:r>
      <w:r w:rsidR="00BD2348">
        <w:t>environ</w:t>
      </w:r>
      <w:r w:rsidR="009C054F">
        <w:t xml:space="preserve"> 53 heures auront été nécessaires à la rédaction du tutoriel. </w:t>
      </w:r>
      <w:r w:rsidR="00F934C8">
        <w:t xml:space="preserve">On remarque de suite la quantité de travail qui a été nécessaire de fournir </w:t>
      </w:r>
      <w:r w:rsidR="000C23E9">
        <w:t>pou</w:t>
      </w:r>
      <w:r w:rsidR="00244830">
        <w:t xml:space="preserve">r le tutoriel. </w:t>
      </w:r>
      <w:r w:rsidR="00455483">
        <w:t xml:space="preserve">Heureusement que les </w:t>
      </w:r>
      <w:r w:rsidR="000C23E9">
        <w:t xml:space="preserve"> </w:t>
      </w:r>
      <w:r w:rsidR="008874DD">
        <w:t>6</w:t>
      </w:r>
      <w:r w:rsidR="007B54ED">
        <w:t xml:space="preserve"> heures de tampon ont</w:t>
      </w:r>
      <w:r w:rsidR="000C23E9">
        <w:t xml:space="preserve"> été </w:t>
      </w:r>
      <w:r w:rsidR="007B54ED">
        <w:t>prévues</w:t>
      </w:r>
      <w:r w:rsidR="001F4812">
        <w:t xml:space="preserve">, celles-ci ayant été totalement </w:t>
      </w:r>
      <w:r w:rsidR="00972685">
        <w:t>utilisée</w:t>
      </w:r>
      <w:r w:rsidR="007D1CDA">
        <w:t>s</w:t>
      </w:r>
      <w:r w:rsidR="001F4812">
        <w:t xml:space="preserve">. </w:t>
      </w:r>
      <w:r w:rsidR="00C607F8">
        <w:t xml:space="preserve">On peut dire que la deuxième version </w:t>
      </w:r>
      <w:r w:rsidR="00CB2C4A">
        <w:t>de la planification a été suivie</w:t>
      </w:r>
      <w:r w:rsidR="00C607F8">
        <w:t xml:space="preserve">, et les </w:t>
      </w:r>
      <w:r w:rsidR="00082DFA">
        <w:t>jalon</w:t>
      </w:r>
      <w:r w:rsidR="00CE5E24">
        <w:t>s</w:t>
      </w:r>
      <w:r w:rsidR="00424698">
        <w:t xml:space="preserve"> principaux</w:t>
      </w:r>
      <w:r w:rsidR="00C607F8">
        <w:t xml:space="preserve"> respecté</w:t>
      </w:r>
      <w:r w:rsidR="00CE5E24">
        <w:t>s</w:t>
      </w:r>
      <w:r w:rsidR="00C607F8">
        <w:t xml:space="preserve">. </w:t>
      </w:r>
    </w:p>
    <w:p w14:paraId="5D2C58C9" w14:textId="09A5C566" w:rsidR="00132861" w:rsidRDefault="00D11A81" w:rsidP="0080490A">
      <w:r>
        <w:t xml:space="preserve">Créer une deuxième version du planning a été nécessaire. </w:t>
      </w:r>
      <w:r w:rsidR="00827716">
        <w:t xml:space="preserve">Toutefois, cette planification a pris du temps. </w:t>
      </w:r>
      <w:r w:rsidR="00C560F7">
        <w:t>Une journée entière de travail (6 heure</w:t>
      </w:r>
      <w:r w:rsidR="001B2C68">
        <w:t xml:space="preserve"> le 22.05.2015</w:t>
      </w:r>
      <w:r w:rsidR="00C560F7">
        <w:t>)</w:t>
      </w:r>
      <w:r w:rsidR="00ED493B">
        <w:t xml:space="preserve"> a été nécessaire pour réfléchir aux points </w:t>
      </w:r>
      <w:r w:rsidR="00613676">
        <w:t xml:space="preserve">du </w:t>
      </w:r>
      <w:proofErr w:type="spellStart"/>
      <w:r w:rsidR="00613676">
        <w:t>CdC</w:t>
      </w:r>
      <w:proofErr w:type="spellEnd"/>
      <w:r w:rsidR="00613676">
        <w:t xml:space="preserve"> à modifier, pour discuter avec le chef de projet, modifier le rapport de projet</w:t>
      </w:r>
      <w:r w:rsidR="002E0C65">
        <w:t xml:space="preserve"> et créer un nouveau planning en conséquence.</w:t>
      </w:r>
      <w:r w:rsidR="001B0335">
        <w:t xml:space="preserve"> Malgré tout, </w:t>
      </w:r>
      <w:r w:rsidR="00A73696">
        <w:t>la</w:t>
      </w:r>
      <w:r w:rsidR="007D1CDA">
        <w:t xml:space="preserve"> nouvelle planification a </w:t>
      </w:r>
      <w:proofErr w:type="spellStart"/>
      <w:r w:rsidR="007D1CDA">
        <w:t>permi</w:t>
      </w:r>
      <w:proofErr w:type="spellEnd"/>
      <w:r w:rsidR="00A73696">
        <w:t xml:space="preserve"> de finir dans les temps.</w:t>
      </w:r>
    </w:p>
    <w:p w14:paraId="463D943E" w14:textId="34E3FB4C" w:rsidR="008822CA" w:rsidRDefault="00E64E41" w:rsidP="0080490A">
      <w:r>
        <w:lastRenderedPageBreak/>
        <w:t>Selon le journal de travail, le rapport de projet</w:t>
      </w:r>
      <w:r w:rsidR="005905C5">
        <w:t xml:space="preserve"> </w:t>
      </w:r>
      <w:r w:rsidR="00762F32">
        <w:t>n’</w:t>
      </w:r>
      <w:r w:rsidR="005905C5">
        <w:t>a</w:t>
      </w:r>
      <w:r>
        <w:t>urait</w:t>
      </w:r>
      <w:r w:rsidR="005905C5">
        <w:t xml:space="preserve"> pris</w:t>
      </w:r>
      <w:r w:rsidR="00D74F2B">
        <w:t xml:space="preserve"> </w:t>
      </w:r>
      <w:r w:rsidR="005905C5">
        <w:t xml:space="preserve">environ </w:t>
      </w:r>
      <w:r w:rsidR="00D74F2B">
        <w:t>qu’</w:t>
      </w:r>
      <w:r w:rsidR="005905C5">
        <w:t>une quinzaine d’heure</w:t>
      </w:r>
      <w:r w:rsidR="001E3084">
        <w:t>s</w:t>
      </w:r>
      <w:r w:rsidR="005905C5">
        <w:t xml:space="preserve"> à </w:t>
      </w:r>
      <w:r w:rsidR="00A87669">
        <w:t xml:space="preserve">être réalisé. </w:t>
      </w:r>
      <w:r w:rsidR="00762F32">
        <w:t>Cependan</w:t>
      </w:r>
      <w:r w:rsidR="000F38A6">
        <w:t>t</w:t>
      </w:r>
      <w:r w:rsidR="00EF4B66">
        <w:t>, ce rapport a souvent été écrit</w:t>
      </w:r>
      <w:r w:rsidR="000F38A6">
        <w:t xml:space="preserve"> par morceau de 5 minutes</w:t>
      </w:r>
      <w:r w:rsidR="00EE2375">
        <w:t>. On estime le temps destiné à sa rédaction à une vingtaine d’heure</w:t>
      </w:r>
      <w:r w:rsidR="007362AA">
        <w:t>s</w:t>
      </w:r>
      <w:r w:rsidR="00EE2375">
        <w:t>.</w:t>
      </w:r>
    </w:p>
    <w:p w14:paraId="41A3B987" w14:textId="6151A79D" w:rsidR="0080490A" w:rsidRDefault="0093241E" w:rsidP="0080490A">
      <w:r>
        <w:t xml:space="preserve">5 </w:t>
      </w:r>
      <w:r w:rsidR="00F20812">
        <w:t xml:space="preserve">heures supplémentaires </w:t>
      </w:r>
      <w:r w:rsidR="00D51978">
        <w:t>ont</w:t>
      </w:r>
      <w:r w:rsidR="00F20812">
        <w:t xml:space="preserve"> été effectuées</w:t>
      </w:r>
      <w:r w:rsidR="005E4C47">
        <w:t>.</w:t>
      </w:r>
      <w:r w:rsidR="00113E9D">
        <w:t xml:space="preserve"> </w:t>
      </w:r>
      <w:r w:rsidR="004D0E9C">
        <w:t>Elles sont indiquées dans le journal de travail.</w:t>
      </w:r>
      <w:r w:rsidR="00B60730">
        <w:t xml:space="preserve"> En effet, il a parfois</w:t>
      </w:r>
      <w:r w:rsidR="000643A1">
        <w:t xml:space="preserve"> fallu</w:t>
      </w:r>
      <w:r w:rsidR="00B60730">
        <w:t xml:space="preserve"> t</w:t>
      </w:r>
      <w:r w:rsidR="000643A1">
        <w:t xml:space="preserve">ravailler à domicile, </w:t>
      </w:r>
      <w:r w:rsidR="008E7A9E">
        <w:t>ou du travail a été effectué lorsque du temps libre était disponible en classe.</w:t>
      </w:r>
      <w:r w:rsidR="001A0919">
        <w:t xml:space="preserve"> Ces </w:t>
      </w:r>
      <w:r w:rsidR="00752743">
        <w:t>heures supplémentaires ont étés utilisées pour la rédaction du rapport de projet, ou celle du tutoriel</w:t>
      </w:r>
      <w:r w:rsidR="00AB0DCF">
        <w:t>.</w:t>
      </w:r>
    </w:p>
    <w:p w14:paraId="26098AB8" w14:textId="6C6F89A1" w:rsidR="00405D7C" w:rsidRDefault="00D5063D" w:rsidP="0080490A">
      <w:r>
        <w:t>On remarque que certaines tâche</w:t>
      </w:r>
      <w:r w:rsidR="00405D7C">
        <w:t>s</w:t>
      </w:r>
      <w:r>
        <w:t xml:space="preserve"> n’ont</w:t>
      </w:r>
      <w:r w:rsidR="00E93D06">
        <w:t xml:space="preserve"> finalement</w:t>
      </w:r>
      <w:r>
        <w:t xml:space="preserve"> pas été utilisées</w:t>
      </w:r>
      <w:r w:rsidR="00E93D06">
        <w:t>. Cependant, à cause du modèle de planification fourni par l’ETML, l’ajout d’une catégorie de tâche ultérieurement à la première planification est compliquée, et il a été préféré qu’elles apparaissent déjà dans le planning.</w:t>
      </w:r>
    </w:p>
    <w:p w14:paraId="2EF45B42" w14:textId="6AC531E2" w:rsidR="00852B92" w:rsidRPr="00D00E4C" w:rsidRDefault="00405D7C" w:rsidP="0080490A">
      <w:r>
        <w:t xml:space="preserve">Également, </w:t>
      </w:r>
      <w:r w:rsidR="00D00E4C">
        <w:t xml:space="preserve">la tâche </w:t>
      </w:r>
      <w:r w:rsidR="00D00E4C" w:rsidRPr="00D00E4C">
        <w:rPr>
          <w:i/>
        </w:rPr>
        <w:t>Réalisation/Documentation - Tutoriel : Contenu</w:t>
      </w:r>
      <w:r w:rsidR="00D00E4C">
        <w:t xml:space="preserve"> contient une quinzaine d’heures travaillées. Il aurait été utile de créer des sous-tâches pour chaque partie du tutoriel pour une meilleure analyse finale. </w:t>
      </w:r>
    </w:p>
    <w:p w14:paraId="2A9B6A85" w14:textId="77777777" w:rsidR="007F30AE" w:rsidRDefault="007F30AE" w:rsidP="00E81328">
      <w:pPr>
        <w:pStyle w:val="Titre2"/>
      </w:pPr>
      <w:bookmarkStart w:id="80" w:name="_Toc165969656"/>
      <w:bookmarkStart w:id="81" w:name="_Toc421452563"/>
      <w:r w:rsidRPr="007F30AE">
        <w:t>Bilan personnel</w:t>
      </w:r>
      <w:bookmarkEnd w:id="80"/>
      <w:bookmarkEnd w:id="81"/>
    </w:p>
    <w:p w14:paraId="12A08128" w14:textId="3DC2A4D8" w:rsidR="00B36F86" w:rsidRDefault="00B36F86" w:rsidP="004F5911">
      <w:pPr>
        <w:keepNext/>
      </w:pPr>
      <w:r>
        <w:t xml:space="preserve">Deux versions du planning et du cahier des charges ont été nécessaires à ce TPI. Mais la </w:t>
      </w:r>
      <w:r w:rsidR="00394FA8">
        <w:t>cause</w:t>
      </w:r>
      <w:r>
        <w:t xml:space="preserve"> en est un peu floue : </w:t>
      </w:r>
    </w:p>
    <w:p w14:paraId="3287A2DD" w14:textId="7FE4A376" w:rsidR="00B36F86" w:rsidRDefault="00B36F86" w:rsidP="00B36F86">
      <w:pPr>
        <w:pStyle w:val="Paragraphedeliste"/>
        <w:numPr>
          <w:ilvl w:val="0"/>
          <w:numId w:val="36"/>
        </w:numPr>
      </w:pPr>
      <w:r>
        <w:t>Est-ce dû à une mauvaise planification</w:t>
      </w:r>
      <w:r w:rsidR="00284FA8">
        <w:t xml:space="preserve"> in</w:t>
      </w:r>
      <w:r w:rsidR="0045740C">
        <w:t>itiale, à des mauvais choix pris</w:t>
      </w:r>
      <w:r w:rsidR="00284FA8">
        <w:t xml:space="preserve"> dans l’ordre de rédaction du tutoriel ?</w:t>
      </w:r>
    </w:p>
    <w:p w14:paraId="187FCF21" w14:textId="411C061B" w:rsidR="00B36F86" w:rsidRDefault="00B36F86" w:rsidP="00B36F86">
      <w:pPr>
        <w:pStyle w:val="Paragraphedeliste"/>
        <w:numPr>
          <w:ilvl w:val="0"/>
          <w:numId w:val="36"/>
        </w:numPr>
      </w:pPr>
      <w:r>
        <w:t>Est-ce dû au tutoriel contenant trop de chapitre</w:t>
      </w:r>
      <w:r w:rsidR="00370DAB">
        <w:t>s</w:t>
      </w:r>
      <w:r>
        <w:t xml:space="preserve"> ou une mauvaise structure ? La direction que prenait le tutoriel était-elle mal pensée et nécessitait-elle une modification ?</w:t>
      </w:r>
    </w:p>
    <w:p w14:paraId="7A39EC77" w14:textId="1936D055" w:rsidR="00B36F86" w:rsidRDefault="003A4FF7" w:rsidP="00B36F86">
      <w:pPr>
        <w:pStyle w:val="Paragraphedeliste"/>
        <w:numPr>
          <w:ilvl w:val="0"/>
          <w:numId w:val="36"/>
        </w:numPr>
      </w:pPr>
      <w:r>
        <w:t>Est-ce dû à trop de fonctionnalités dans le cahier des charges et une sous-estimation du temps qu’allait prendre chacune de celle-ci ?</w:t>
      </w:r>
    </w:p>
    <w:p w14:paraId="44552CB2" w14:textId="2BD8C868" w:rsidR="00B36F86" w:rsidRPr="00B36F86" w:rsidRDefault="00353C5B" w:rsidP="00B36F86">
      <w:r>
        <w:t>Il est sans</w:t>
      </w:r>
      <w:r w:rsidR="00AC5520">
        <w:t xml:space="preserve"> doute possible que tous ces points en</w:t>
      </w:r>
      <w:r w:rsidR="00394FA8">
        <w:t xml:space="preserve"> </w:t>
      </w:r>
      <w:r w:rsidR="00A41035">
        <w:t>aient</w:t>
      </w:r>
      <w:r w:rsidR="00394FA8">
        <w:t xml:space="preserve"> été la cause, et</w:t>
      </w:r>
      <w:r w:rsidR="00F15DE2">
        <w:t xml:space="preserve"> je planifierai les prochains projets que je réaliserai en en prenant compte. </w:t>
      </w:r>
    </w:p>
    <w:p w14:paraId="7DA742A2" w14:textId="018F3151" w:rsidR="002E3AE4" w:rsidRDefault="004F5911" w:rsidP="002E3AE4">
      <w:r>
        <w:t>Ce point mis à part</w:t>
      </w:r>
      <w:r w:rsidR="00B36F86">
        <w:t>, ce</w:t>
      </w:r>
      <w:r w:rsidR="002E3AE4">
        <w:t xml:space="preserve"> TPI m’a beaucoup apporté personnellement. </w:t>
      </w:r>
    </w:p>
    <w:p w14:paraId="107012B8" w14:textId="4FD4B78B" w:rsidR="000D7C33" w:rsidRDefault="00895220" w:rsidP="002E3AE4">
      <w:r>
        <w:t xml:space="preserve">Premièrement, j’ai eu la chance de pouvoir toucher à la programmation pour </w:t>
      </w:r>
      <w:r w:rsidR="00BF0DA5">
        <w:t>Kinect</w:t>
      </w:r>
      <w:r>
        <w:t xml:space="preserve"> V2 dans le cadre des projets de fin d’années et des pré-TPI. </w:t>
      </w:r>
      <w:r w:rsidR="007A5806">
        <w:t xml:space="preserve">Je n’avais aucune connaissance en programmation pour Kinect, et n’avais aucune idée de quoi cela en avait l’air. </w:t>
      </w:r>
      <w:r w:rsidR="00F64A6E">
        <w:t xml:space="preserve">Maintenant, j’ai acquis une bonne compréhension globale des concepts qui se cachent derrière ce capteur. </w:t>
      </w:r>
      <w:r w:rsidR="0007770C">
        <w:t xml:space="preserve">J’ai pu développer des projets de tests </w:t>
      </w:r>
      <w:r w:rsidR="00ED2414">
        <w:t>qui m’ont</w:t>
      </w:r>
      <w:r w:rsidR="005C6541">
        <w:t xml:space="preserve"> permis d’</w:t>
      </w:r>
      <w:r w:rsidR="00F47EA3">
        <w:t xml:space="preserve">en apprendre beaucoup, même si ceux-ci n’ont pas été </w:t>
      </w:r>
      <w:r w:rsidR="00F86FE2">
        <w:t>réalisés</w:t>
      </w:r>
      <w:r w:rsidR="00F47EA3">
        <w:t xml:space="preserve"> pendant le TPI en lui-même. </w:t>
      </w:r>
      <w:r w:rsidR="000D7C33">
        <w:br/>
        <w:t>De plus, l’ETML m’a apporté les moyens</w:t>
      </w:r>
      <w:r w:rsidR="00AD2EEA">
        <w:t xml:space="preserve"> physiques</w:t>
      </w:r>
      <w:r w:rsidR="000D7C33">
        <w:t xml:space="preserve"> </w:t>
      </w:r>
      <w:r w:rsidR="00AD2EEA">
        <w:t xml:space="preserve">pour commencer à développer. En effet, coder pour Kinect V2 nécessite le capteur et l’adaptateur pour PC, que je n’avais pas. </w:t>
      </w:r>
    </w:p>
    <w:p w14:paraId="0722ADC4" w14:textId="79919A71" w:rsidR="00FF6CF7" w:rsidRDefault="00B57D00" w:rsidP="004139FE">
      <w:r>
        <w:t>J’ai aussi rédigé un tut</w:t>
      </w:r>
      <w:r w:rsidR="0030186F">
        <w:t>oriel</w:t>
      </w:r>
      <w:r w:rsidR="0087082B">
        <w:t xml:space="preserve"> complet</w:t>
      </w:r>
      <w:r w:rsidR="009B7033">
        <w:t xml:space="preserve"> pour la première fois</w:t>
      </w:r>
      <w:r w:rsidR="0087082B">
        <w:t>, m’apportant beaucoup d’</w:t>
      </w:r>
      <w:r w:rsidR="00644947">
        <w:t xml:space="preserve">expérience à ce niveau. </w:t>
      </w:r>
      <w:r w:rsidR="00CB0D40">
        <w:t>Se mettre à la place de quelqu’un d’autre (ici, un élève de l’ETML)</w:t>
      </w:r>
      <w:r w:rsidR="006F1324">
        <w:t xml:space="preserve"> et faire en sorte que celui-ci comprenne </w:t>
      </w:r>
      <w:r w:rsidR="003A75CC">
        <w:t xml:space="preserve">les concepts </w:t>
      </w:r>
      <w:r w:rsidR="00723E2F">
        <w:t xml:space="preserve">n’a pas été aisé. </w:t>
      </w:r>
      <w:r w:rsidR="008438DB">
        <w:t>J’ai pu tester différents moyens pour y arriver, notamment l’utilisat</w:t>
      </w:r>
      <w:r w:rsidR="00657AED">
        <w:t>ion de schéma ou d’insertion d’extrait</w:t>
      </w:r>
      <w:r w:rsidR="00D20B2A">
        <w:t xml:space="preserve"> de</w:t>
      </w:r>
      <w:r w:rsidR="008438DB">
        <w:t xml:space="preserve"> code. </w:t>
      </w:r>
      <w:r w:rsidR="00390293">
        <w:t>L</w:t>
      </w:r>
      <w:r w:rsidR="00FF74D1">
        <w:t>a mise en page et la structure du tutoriel en lui-même est aussi importante, et ce sont des points auxquels j’ai pu réfléchir</w:t>
      </w:r>
      <w:r w:rsidR="000A195C">
        <w:t xml:space="preserve"> grâce à ce TPI.</w:t>
      </w:r>
    </w:p>
    <w:p w14:paraId="3909E968" w14:textId="076D506B" w:rsidR="0063448E" w:rsidRDefault="006A5216" w:rsidP="004139FE">
      <w:r>
        <w:lastRenderedPageBreak/>
        <w:t>J’ai</w:t>
      </w:r>
      <w:r w:rsidR="00105C5E">
        <w:t xml:space="preserve"> aussi</w:t>
      </w:r>
      <w:r>
        <w:t xml:space="preserve"> </w:t>
      </w:r>
      <w:r w:rsidR="006114BF">
        <w:t>pu tester</w:t>
      </w:r>
      <w:r>
        <w:t xml:space="preserve"> un outil de gestion de version : </w:t>
      </w:r>
      <w:r>
        <w:rPr>
          <w:i/>
        </w:rPr>
        <w:t xml:space="preserve">Team </w:t>
      </w:r>
      <w:proofErr w:type="spellStart"/>
      <w:r>
        <w:rPr>
          <w:i/>
        </w:rPr>
        <w:t>Foundation</w:t>
      </w:r>
      <w:proofErr w:type="spellEnd"/>
      <w:r>
        <w:t xml:space="preserve">, via les serveurs de </w:t>
      </w:r>
      <w:r>
        <w:rPr>
          <w:i/>
        </w:rPr>
        <w:t>Visual Studio Online</w:t>
      </w:r>
      <w:r>
        <w:t>.</w:t>
      </w:r>
      <w:r w:rsidR="006114BF">
        <w:t xml:space="preserve"> </w:t>
      </w:r>
      <w:r w:rsidR="000836C5">
        <w:t>J’</w:t>
      </w:r>
      <w:r w:rsidR="0006517B">
        <w:t>en ai</w:t>
      </w:r>
      <w:r w:rsidR="0046378B">
        <w:t xml:space="preserve"> été globalement convaincu, et l’utiliserai</w:t>
      </w:r>
      <w:r w:rsidR="00BB57D1">
        <w:t xml:space="preserve"> sans doute</w:t>
      </w:r>
      <w:r w:rsidR="0046378B">
        <w:t xml:space="preserve"> pour mes prochains proje</w:t>
      </w:r>
      <w:r w:rsidR="002373A0">
        <w:t xml:space="preserve">ts développés au sein de </w:t>
      </w:r>
      <w:r w:rsidR="002373A0">
        <w:rPr>
          <w:i/>
        </w:rPr>
        <w:t>Visual Studio</w:t>
      </w:r>
      <w:r w:rsidR="002373A0">
        <w:t>.</w:t>
      </w:r>
    </w:p>
    <w:p w14:paraId="69968C9D" w14:textId="2D0ABA79" w:rsidR="006A5216" w:rsidRDefault="009D4CD7" w:rsidP="004139FE">
      <w:r>
        <w:t xml:space="preserve">J’ai pu remarquer qu’on connait mal le capteur Kinect, ses possibilités et ses inconvénients. Par exemple, pouvoir dessiner à l’écran avec Kinect (Projet </w:t>
      </w:r>
      <w:r>
        <w:rPr>
          <w:i/>
        </w:rPr>
        <w:t xml:space="preserve">Kinect </w:t>
      </w:r>
      <w:proofErr w:type="spellStart"/>
      <w:r>
        <w:rPr>
          <w:i/>
        </w:rPr>
        <w:t>Draw</w:t>
      </w:r>
      <w:proofErr w:type="spellEnd"/>
      <w:r w:rsidR="00961845">
        <w:t>)</w:t>
      </w:r>
      <w:r>
        <w:t xml:space="preserve"> </w:t>
      </w:r>
      <w:r w:rsidR="00961845">
        <w:t xml:space="preserve">à l’air au premier abord d’être une idée à exploiter. Cependant, après </w:t>
      </w:r>
      <w:r w:rsidR="00225F36">
        <w:t>avoir testé</w:t>
      </w:r>
      <w:r w:rsidR="00961845">
        <w:t xml:space="preserve"> le projet quelque</w:t>
      </w:r>
      <w:r w:rsidR="00912FF3">
        <w:t>s</w:t>
      </w:r>
      <w:r w:rsidR="00961845">
        <w:t xml:space="preserve"> fois, on remarque que son utilisation </w:t>
      </w:r>
      <w:r w:rsidR="00CE17A0">
        <w:t>peut devenir très vite</w:t>
      </w:r>
      <w:r w:rsidR="00225F36">
        <w:t xml:space="preserve"> fastidieuse : </w:t>
      </w:r>
      <w:r w:rsidR="00FF34CE">
        <w:t>la détection</w:t>
      </w:r>
      <w:r w:rsidR="00EC27A0">
        <w:t xml:space="preserve"> de la main peut être imprécise</w:t>
      </w:r>
      <w:r w:rsidR="00CE17A0">
        <w:t xml:space="preserve">, des erreurs peuvent survenir, et surtout, il devient difficile de </w:t>
      </w:r>
      <w:r w:rsidR="00581B0C">
        <w:t>garder son bras levé au bout de quelques secondes</w:t>
      </w:r>
      <w:r w:rsidR="00C90CDF">
        <w:t>.</w:t>
      </w:r>
      <w:r w:rsidR="00496506">
        <w:t xml:space="preserve"> </w:t>
      </w:r>
      <w:r w:rsidR="00E256EC">
        <w:t xml:space="preserve">Ce projet </w:t>
      </w:r>
      <w:r w:rsidR="00496506">
        <w:t xml:space="preserve">est donc </w:t>
      </w:r>
      <w:r w:rsidR="009429CF">
        <w:t>amusant</w:t>
      </w:r>
      <w:r w:rsidR="00496506">
        <w:t xml:space="preserve">, mais en devient inutilisable. </w:t>
      </w:r>
    </w:p>
    <w:p w14:paraId="36EAD3D4" w14:textId="1E531344" w:rsidR="005407CF" w:rsidRDefault="005407CF" w:rsidP="004139FE">
      <w:r>
        <w:t xml:space="preserve">Concernant le projet </w:t>
      </w:r>
      <w:r>
        <w:rPr>
          <w:i/>
        </w:rPr>
        <w:t>Kinect PowerPoint</w:t>
      </w:r>
      <w:r w:rsidR="00844DE2">
        <w:t xml:space="preserve"> dans sa version complète</w:t>
      </w:r>
      <w:r w:rsidR="00072E44">
        <w:t xml:space="preserve"> réalisée avant les T</w:t>
      </w:r>
      <w:r w:rsidR="00E34513">
        <w:t>P, soit la version dont le pointeur a été implémenté</w:t>
      </w:r>
      <w:r>
        <w:t xml:space="preserve">, </w:t>
      </w:r>
      <w:r w:rsidR="002E6126">
        <w:t xml:space="preserve">j’en suis globalement </w:t>
      </w:r>
      <w:r w:rsidR="00EC2393">
        <w:t>satisfait</w:t>
      </w:r>
      <w:r w:rsidR="002E6126">
        <w:t>.</w:t>
      </w:r>
      <w:r w:rsidR="00844DE2">
        <w:t xml:space="preserve"> Après l’avoir </w:t>
      </w:r>
      <w:r w:rsidR="00D320B9">
        <w:t xml:space="preserve">testé quelque fois, </w:t>
      </w:r>
      <w:r w:rsidR="000C14A0">
        <w:t xml:space="preserve">je pense </w:t>
      </w:r>
      <w:r w:rsidR="00676DB5">
        <w:t xml:space="preserve">que Kinect, et ce type de technologie en général, est idéal pour des interactions qui doivent </w:t>
      </w:r>
      <w:r w:rsidR="006D40CA">
        <w:t>être rapide</w:t>
      </w:r>
      <w:r w:rsidR="002B1CCC">
        <w:t>s</w:t>
      </w:r>
      <w:r w:rsidR="006D40CA">
        <w:t xml:space="preserve"> et efficace</w:t>
      </w:r>
      <w:r w:rsidR="002B1CCC">
        <w:t>s</w:t>
      </w:r>
      <w:r w:rsidR="006D40CA">
        <w:t xml:space="preserve">. </w:t>
      </w:r>
      <w:r w:rsidR="00A00698">
        <w:t>Kinect devient ici une aide, un outil, et n’est pas trop présent dans l’interaction.</w:t>
      </w:r>
      <w:r w:rsidR="005E018E">
        <w:t xml:space="preserve"> Dans le cadre du projet Kinect PowerPoint, </w:t>
      </w:r>
      <w:r w:rsidR="00185461">
        <w:t xml:space="preserve">si la détection fonctionne mal, il est toujours possible d’utiliser un autre moyen pour changer de slide, comme les touches du clavier. </w:t>
      </w:r>
      <w:r w:rsidR="002D5303">
        <w:t xml:space="preserve">Kinect devient facultatif : on ne l’utilise que s’il facilite </w:t>
      </w:r>
      <w:r w:rsidR="00D5789B">
        <w:t>l’interaction</w:t>
      </w:r>
      <w:r w:rsidR="00A75D84">
        <w:t>.</w:t>
      </w:r>
    </w:p>
    <w:p w14:paraId="58E54B96" w14:textId="27AA2BF4" w:rsidR="00DF1348" w:rsidRPr="005407CF" w:rsidRDefault="00F4794B" w:rsidP="004139FE">
      <w:r>
        <w:t>Bien entendu, ce tutoriel peut être amélioré</w:t>
      </w:r>
      <w:r w:rsidR="007618EC">
        <w:t xml:space="preserve"> sur </w:t>
      </w:r>
      <w:r w:rsidR="005E42C8">
        <w:t>de nombreux points. Beaucoup de concept</w:t>
      </w:r>
      <w:r w:rsidR="00D50C9D">
        <w:t xml:space="preserve">s </w:t>
      </w:r>
      <w:r w:rsidR="005E42C8">
        <w:t>présent</w:t>
      </w:r>
      <w:r w:rsidR="00B90C9F">
        <w:t>s</w:t>
      </w:r>
      <w:r w:rsidR="005E42C8">
        <w:t xml:space="preserve"> dans l’API de Kinect n’</w:t>
      </w:r>
      <w:r w:rsidR="009442D2">
        <w:t>ont</w:t>
      </w:r>
      <w:r w:rsidR="00B90C9F">
        <w:t xml:space="preserve"> pas été ex</w:t>
      </w:r>
      <w:r w:rsidR="00D50C9D">
        <w:t>pliqué</w:t>
      </w:r>
      <w:r w:rsidR="009442D2">
        <w:t>s</w:t>
      </w:r>
      <w:r w:rsidR="00D50C9D">
        <w:t xml:space="preserve">. </w:t>
      </w:r>
      <w:r w:rsidR="0011494C">
        <w:t xml:space="preserve">Cependant, </w:t>
      </w:r>
      <w:r w:rsidR="00645130">
        <w:t xml:space="preserve">et comme l’indique le bilan des fonctionnalités en page </w:t>
      </w:r>
      <w:r w:rsidR="00645130">
        <w:fldChar w:fldCharType="begin"/>
      </w:r>
      <w:r w:rsidR="00645130">
        <w:instrText xml:space="preserve"> PAGEREF _Ref421279311 \h </w:instrText>
      </w:r>
      <w:r w:rsidR="00645130">
        <w:fldChar w:fldCharType="separate"/>
      </w:r>
      <w:r w:rsidR="0025253A">
        <w:rPr>
          <w:noProof/>
        </w:rPr>
        <w:t>22</w:t>
      </w:r>
      <w:r w:rsidR="00645130">
        <w:fldChar w:fldCharType="end"/>
      </w:r>
      <w:r w:rsidR="00645130">
        <w:t xml:space="preserve">, </w:t>
      </w:r>
      <w:r w:rsidR="00BF796B">
        <w:t>je pense que l’élève, après avoir suivis ce tutoriel, est capable d’apprendre par lui-même de nouvelles fonctionnalités, les principaux concepts étant acquis.</w:t>
      </w:r>
    </w:p>
    <w:p w14:paraId="4F14BFDC" w14:textId="77777777" w:rsidR="0066153F" w:rsidRDefault="0066153F">
      <w:pPr>
        <w:spacing w:before="0" w:after="0"/>
        <w:jc w:val="left"/>
        <w:rPr>
          <w:rFonts w:cs="Arial"/>
          <w:b/>
          <w:bCs/>
          <w:kern w:val="32"/>
          <w:sz w:val="32"/>
          <w:szCs w:val="32"/>
        </w:rPr>
      </w:pPr>
      <w:bookmarkStart w:id="82" w:name="_Toc532179971"/>
      <w:bookmarkStart w:id="83" w:name="_Toc165969657"/>
      <w:r>
        <w:br w:type="page"/>
      </w:r>
    </w:p>
    <w:p w14:paraId="3CD305DE" w14:textId="1F25E293" w:rsidR="007F30AE" w:rsidRPr="007F30AE" w:rsidRDefault="00CA0F3F" w:rsidP="00E81328">
      <w:pPr>
        <w:pStyle w:val="Titre1"/>
      </w:pPr>
      <w:r>
        <w:lastRenderedPageBreak/>
        <w:t xml:space="preserve"> </w:t>
      </w:r>
      <w:bookmarkStart w:id="84" w:name="_Toc421452564"/>
      <w:r w:rsidR="007F30AE" w:rsidRPr="007F30AE">
        <w:t>Divers</w:t>
      </w:r>
      <w:bookmarkEnd w:id="82"/>
      <w:bookmarkEnd w:id="83"/>
      <w:bookmarkEnd w:id="84"/>
    </w:p>
    <w:p w14:paraId="0694F603" w14:textId="77777777" w:rsidR="007F30AE" w:rsidRDefault="007F30AE" w:rsidP="00E81328">
      <w:pPr>
        <w:pStyle w:val="Titre2"/>
      </w:pPr>
      <w:bookmarkStart w:id="85" w:name="_Toc532179972"/>
      <w:bookmarkStart w:id="86" w:name="_Toc165969658"/>
      <w:bookmarkStart w:id="87" w:name="_Toc421452565"/>
      <w:r w:rsidRPr="007F30AE">
        <w:t>Journal de travail de chaque participant</w:t>
      </w:r>
      <w:bookmarkEnd w:id="85"/>
      <w:bookmarkEnd w:id="86"/>
      <w:bookmarkEnd w:id="87"/>
      <w:r w:rsidRPr="007F30AE">
        <w:t xml:space="preserve"> </w:t>
      </w:r>
    </w:p>
    <w:p w14:paraId="52F6B2FF" w14:textId="27483742" w:rsidR="00E62172" w:rsidRDefault="004B5C6D" w:rsidP="008A7604">
      <w:r>
        <w:t xml:space="preserve">Cf. : journal de travail </w:t>
      </w:r>
      <w:r w:rsidR="006D7A1B">
        <w:t>annexé</w:t>
      </w:r>
      <w:r>
        <w:t xml:space="preserve"> au format numérique</w:t>
      </w:r>
      <w:r w:rsidR="00B358BB">
        <w:t xml:space="preserve"> pour l’économie de papier.</w:t>
      </w:r>
      <w:r w:rsidR="00D37EBC">
        <w:t xml:space="preserve"> La mise en annexe de manière </w:t>
      </w:r>
      <w:r w:rsidR="00AC36C3">
        <w:t>numérique</w:t>
      </w:r>
      <w:r w:rsidR="00D37EBC">
        <w:t xml:space="preserve"> a été discutée avec M. Chenaux.</w:t>
      </w:r>
      <w:r w:rsidR="008A7604">
        <w:t xml:space="preserve"> </w:t>
      </w:r>
    </w:p>
    <w:p w14:paraId="75A1144F" w14:textId="72860A23" w:rsidR="00E62172" w:rsidRDefault="00E62172" w:rsidP="00115EC7">
      <w:pPr>
        <w:pStyle w:val="Titre2"/>
      </w:pPr>
      <w:bookmarkStart w:id="88" w:name="_Toc421452566"/>
      <w:r w:rsidRPr="00AD4CAE">
        <w:t>Sources</w:t>
      </w:r>
      <w:bookmarkEnd w:id="88"/>
    </w:p>
    <w:p w14:paraId="7A699F59" w14:textId="17BC41CB" w:rsidR="004E3C50" w:rsidRPr="004E3C50" w:rsidRDefault="004E3C50" w:rsidP="004E3C50">
      <w:pPr>
        <w:rPr>
          <w:rStyle w:val="Emphaseple"/>
          <w:i w:val="0"/>
        </w:rPr>
      </w:pPr>
      <w:r w:rsidRPr="004E3C50">
        <w:rPr>
          <w:rStyle w:val="Emphaseple"/>
        </w:rPr>
        <w:t>Concernant les source</w:t>
      </w:r>
      <w:r>
        <w:rPr>
          <w:rStyle w:val="Emphaseple"/>
        </w:rPr>
        <w:t>s utilisées pour le tutoriel, se référer au chapitre « source » de celui-ci.</w:t>
      </w:r>
    </w:p>
    <w:p w14:paraId="2F512BC7" w14:textId="5809412A" w:rsidR="00115EC7" w:rsidRPr="00115EC7" w:rsidRDefault="00115EC7" w:rsidP="00E76622">
      <w:pPr>
        <w:pStyle w:val="Sous-titre"/>
      </w:pPr>
      <w:r>
        <w:t>Image</w:t>
      </w:r>
    </w:p>
    <w:p w14:paraId="503F2C43" w14:textId="33B0D466" w:rsidR="004F2A24" w:rsidRPr="004F2A24" w:rsidRDefault="004F2A24" w:rsidP="004F2A24">
      <w:r w:rsidRPr="004F2A24">
        <w:rPr>
          <w:b/>
        </w:rPr>
        <w:t>Page de garde</w:t>
      </w:r>
      <w:r>
        <w:t xml:space="preserve"> : </w:t>
      </w:r>
      <w:hyperlink r:id="rId14" w:history="1">
        <w:r w:rsidRPr="00BA4D0A">
          <w:rPr>
            <w:rStyle w:val="Lienhypertexte"/>
          </w:rPr>
          <w:t>http://www.gizmos.es/accesorios/kinect-for-windows-v2-ya-esta-en-proceso-de-reserva.html</w:t>
        </w:r>
      </w:hyperlink>
    </w:p>
    <w:p w14:paraId="2EF248E4" w14:textId="064243B6" w:rsidR="00903FEF" w:rsidRDefault="00903FEF" w:rsidP="00903FEF">
      <w:pPr>
        <w:pStyle w:val="Titre1"/>
      </w:pPr>
      <w:bookmarkStart w:id="89" w:name="_Toc421452567"/>
      <w:r>
        <w:t>Annexes</w:t>
      </w:r>
      <w:bookmarkEnd w:id="89"/>
      <w:r w:rsidRPr="00903FEF">
        <w:t xml:space="preserve"> </w:t>
      </w:r>
    </w:p>
    <w:p w14:paraId="551633F8" w14:textId="4B62CCA8" w:rsidR="0075747C" w:rsidRDefault="008266F0" w:rsidP="0075747C">
      <w:r>
        <w:t>Annexe</w:t>
      </w:r>
      <w:r w:rsidR="00EF7371">
        <w:t>, au format papier :</w:t>
      </w:r>
    </w:p>
    <w:p w14:paraId="7EC18427" w14:textId="727CD819" w:rsidR="00EF7371" w:rsidRDefault="00EF7371" w:rsidP="00EF7371">
      <w:pPr>
        <w:pStyle w:val="Paragraphedeliste"/>
        <w:numPr>
          <w:ilvl w:val="0"/>
          <w:numId w:val="37"/>
        </w:numPr>
      </w:pPr>
      <w:r>
        <w:t>Tutoriel : « Apprendre à développer pour Kinect V2 »</w:t>
      </w:r>
    </w:p>
    <w:p w14:paraId="3A7B3B8E" w14:textId="7A1EA050" w:rsidR="00EF7371" w:rsidRDefault="00EF7371" w:rsidP="00EF7371">
      <w:r>
        <w:t>Annexes</w:t>
      </w:r>
      <w:r w:rsidR="001267BD">
        <w:t>, au format numérique :</w:t>
      </w:r>
    </w:p>
    <w:p w14:paraId="03F9224A" w14:textId="73024099" w:rsidR="001267BD" w:rsidRDefault="001267BD" w:rsidP="00006B39">
      <w:pPr>
        <w:pStyle w:val="Paragraphedeliste"/>
        <w:numPr>
          <w:ilvl w:val="0"/>
          <w:numId w:val="37"/>
        </w:numPr>
      </w:pPr>
      <w:r>
        <w:t>Journal de travail</w:t>
      </w:r>
      <w:r w:rsidR="002055F0">
        <w:t xml:space="preserve"> V1</w:t>
      </w:r>
      <w:r w:rsidR="008E17D9">
        <w:t xml:space="preserve"> </w:t>
      </w:r>
      <w:r w:rsidR="009A7F9C">
        <w:t xml:space="preserve"> au format </w:t>
      </w:r>
      <w:proofErr w:type="spellStart"/>
      <w:r w:rsidR="009A7F9C" w:rsidRPr="009A7F9C">
        <w:rPr>
          <w:i/>
        </w:rPr>
        <w:t>xlsm</w:t>
      </w:r>
      <w:proofErr w:type="spellEnd"/>
      <w:r w:rsidR="003D45E7">
        <w:t xml:space="preserve">. L’extension </w:t>
      </w:r>
      <w:r w:rsidR="003D45E7">
        <w:rPr>
          <w:i/>
        </w:rPr>
        <w:t>.</w:t>
      </w:r>
      <w:proofErr w:type="spellStart"/>
      <w:r w:rsidR="003D45E7">
        <w:rPr>
          <w:i/>
        </w:rPr>
        <w:t>old</w:t>
      </w:r>
      <w:proofErr w:type="spellEnd"/>
      <w:r w:rsidR="000249D0">
        <w:t xml:space="preserve"> a été ajoutée de tel</w:t>
      </w:r>
      <w:r w:rsidR="007462E4">
        <w:t>le</w:t>
      </w:r>
      <w:r w:rsidR="000249D0">
        <w:t xml:space="preserve"> sorte que la bonne version du journal de travail soit </w:t>
      </w:r>
      <w:r w:rsidR="00540F12">
        <w:t>utilisée par défaut.</w:t>
      </w:r>
      <w:r w:rsidR="00006B39">
        <w:t xml:space="preserve"> (</w:t>
      </w:r>
      <w:r w:rsidR="00006B39" w:rsidRPr="00006B39">
        <w:rPr>
          <w:i/>
        </w:rPr>
        <w:t>X-TPI-jacquemare-JDT-V1.xlsm.old</w:t>
      </w:r>
      <w:r w:rsidR="00006B39">
        <w:t>)</w:t>
      </w:r>
    </w:p>
    <w:p w14:paraId="2A36FE57" w14:textId="5B7906D7" w:rsidR="002055F0" w:rsidRDefault="002055F0" w:rsidP="00DB72AA">
      <w:pPr>
        <w:pStyle w:val="Paragraphedeliste"/>
        <w:numPr>
          <w:ilvl w:val="0"/>
          <w:numId w:val="37"/>
        </w:numPr>
      </w:pPr>
      <w:r>
        <w:t>Journal de travail V2</w:t>
      </w:r>
      <w:r w:rsidR="008E17D9">
        <w:t xml:space="preserve">, contenant la dernière planification </w:t>
      </w:r>
      <w:r w:rsidR="00DB72AA">
        <w:t>(</w:t>
      </w:r>
      <w:r w:rsidR="00DB72AA" w:rsidRPr="00A60458">
        <w:rPr>
          <w:i/>
        </w:rPr>
        <w:t>X-TPI-jacquemare-JDT-V2.xlsm</w:t>
      </w:r>
      <w:r w:rsidR="00DB72AA">
        <w:t>)</w:t>
      </w:r>
    </w:p>
    <w:p w14:paraId="633F850F" w14:textId="16E06CD7" w:rsidR="003C7BC7" w:rsidRDefault="003C7BC7" w:rsidP="001267BD">
      <w:pPr>
        <w:pStyle w:val="Paragraphedeliste"/>
        <w:numPr>
          <w:ilvl w:val="0"/>
          <w:numId w:val="37"/>
        </w:numPr>
      </w:pPr>
      <w:r>
        <w:t>La planification initiale</w:t>
      </w:r>
    </w:p>
    <w:p w14:paraId="25F49FF8" w14:textId="564982FC" w:rsidR="002055F0" w:rsidRDefault="002055F0" w:rsidP="00E805E0">
      <w:pPr>
        <w:pStyle w:val="Paragraphedeliste"/>
        <w:numPr>
          <w:ilvl w:val="0"/>
          <w:numId w:val="37"/>
        </w:numPr>
      </w:pPr>
      <w:r>
        <w:t>Tutoriel : « Apprendre à développer pour Kinect V2 »</w:t>
      </w:r>
    </w:p>
    <w:p w14:paraId="5A74C588" w14:textId="30B92816" w:rsidR="00E805E0" w:rsidRPr="00E805E0" w:rsidRDefault="002055F0" w:rsidP="00E805E0">
      <w:pPr>
        <w:pStyle w:val="Paragraphedeliste"/>
        <w:numPr>
          <w:ilvl w:val="0"/>
          <w:numId w:val="37"/>
        </w:numPr>
      </w:pPr>
      <w:r>
        <w:t xml:space="preserve">Le dossier qui sera fourni à l’élève, disponible dans le dossier </w:t>
      </w:r>
      <w:proofErr w:type="spellStart"/>
      <w:r>
        <w:rPr>
          <w:i/>
        </w:rPr>
        <w:t>TutorialFolder</w:t>
      </w:r>
      <w:proofErr w:type="spellEnd"/>
    </w:p>
    <w:p w14:paraId="14064A06" w14:textId="7325C851" w:rsidR="00903FEF" w:rsidRDefault="00E805E0" w:rsidP="00F001FB">
      <w:pPr>
        <w:pStyle w:val="Paragraphedeliste"/>
        <w:numPr>
          <w:ilvl w:val="0"/>
          <w:numId w:val="37"/>
        </w:numPr>
      </w:pPr>
      <w:r>
        <w:t xml:space="preserve">Le dossier </w:t>
      </w:r>
      <w:proofErr w:type="spellStart"/>
      <w:r>
        <w:rPr>
          <w:i/>
        </w:rPr>
        <w:t>ProjectFolder</w:t>
      </w:r>
      <w:proofErr w:type="spellEnd"/>
      <w:r>
        <w:t>, qui peut être utilisé comme tel pour une reprise du projet</w:t>
      </w:r>
    </w:p>
    <w:p w14:paraId="57C593D6" w14:textId="337F98D9" w:rsidR="00965A42" w:rsidRPr="004E1806" w:rsidRDefault="00965A42" w:rsidP="00F80802">
      <w:pPr>
        <w:pStyle w:val="Paragraphedeliste"/>
        <w:numPr>
          <w:ilvl w:val="0"/>
          <w:numId w:val="37"/>
        </w:numPr>
        <w:rPr>
          <w:i/>
        </w:rPr>
      </w:pPr>
      <w:r>
        <w:t>Le fichier</w:t>
      </w:r>
      <w:r w:rsidR="00F80802">
        <w:t xml:space="preserve"> </w:t>
      </w:r>
      <w:r w:rsidR="00F80802" w:rsidRPr="00F80802">
        <w:rPr>
          <w:i/>
        </w:rPr>
        <w:t>I-DevelopmentGuidelinesV1.1.0.pdf</w:t>
      </w:r>
      <w:r w:rsidR="00203C83">
        <w:t>, contenant les normes de l’ETML</w:t>
      </w:r>
    </w:p>
    <w:p w14:paraId="4C500B17" w14:textId="69C0501D" w:rsidR="004E1806" w:rsidRPr="00F80802" w:rsidRDefault="004E1806" w:rsidP="00E01079">
      <w:pPr>
        <w:pStyle w:val="Paragraphedeliste"/>
        <w:numPr>
          <w:ilvl w:val="0"/>
          <w:numId w:val="37"/>
        </w:numPr>
        <w:rPr>
          <w:i/>
        </w:rPr>
      </w:pPr>
      <w:r>
        <w:t>Le cahier des ch</w:t>
      </w:r>
      <w:r w:rsidR="00E01079">
        <w:t>arges original (</w:t>
      </w:r>
      <w:r w:rsidR="00E01079" w:rsidRPr="00E01079">
        <w:rPr>
          <w:i/>
        </w:rPr>
        <w:t>H-TPI-PCX01-JaquemardRemi.pd</w:t>
      </w:r>
      <w:bookmarkStart w:id="90" w:name="_GoBack"/>
      <w:bookmarkEnd w:id="90"/>
      <w:r w:rsidR="00E01079" w:rsidRPr="00E01079">
        <w:rPr>
          <w:i/>
        </w:rPr>
        <w:t>f</w:t>
      </w:r>
      <w:r w:rsidR="00E01079">
        <w:t>)</w:t>
      </w:r>
    </w:p>
    <w:sectPr w:rsidR="004E1806" w:rsidRPr="00F80802" w:rsidSect="009265A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6A081" w14:textId="77777777" w:rsidR="005B08D9" w:rsidRDefault="005B08D9">
      <w:r>
        <w:separator/>
      </w:r>
    </w:p>
  </w:endnote>
  <w:endnote w:type="continuationSeparator" w:id="0">
    <w:p w14:paraId="7BDA86AD" w14:textId="77777777" w:rsidR="005B08D9" w:rsidRDefault="005B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entury Gothic">
    <w:panose1 w:val="020B0502020202020204"/>
    <w:charset w:val="00"/>
    <w:family w:val="swiss"/>
    <w:pitch w:val="variable"/>
    <w:sig w:usb0="00000287" w:usb1="00000000" w:usb2="00000000" w:usb3="00000000" w:csb0="0000009F" w:csb1="00000000"/>
  </w:font>
  <w:font w:name="Futura Bk BT">
    <w:altName w:val="Lucida Sans Unicode"/>
    <w:charset w:val="00"/>
    <w:family w:val="swiss"/>
    <w:pitch w:val="variable"/>
    <w:sig w:usb0="00000007" w:usb1="00000000" w:usb2="00000000" w:usb3="00000000" w:csb0="00000011" w:csb1="00000000"/>
  </w:font>
  <w:font w:name="ETM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24"/>
      <w:gridCol w:w="3010"/>
      <w:gridCol w:w="3038"/>
    </w:tblGrid>
    <w:tr w:rsidR="00B02BDC" w:rsidRPr="00000197" w14:paraId="053E6D5D" w14:textId="77777777" w:rsidTr="00130EE9">
      <w:trPr>
        <w:trHeight w:val="248"/>
        <w:jc w:val="center"/>
      </w:trPr>
      <w:tc>
        <w:tcPr>
          <w:tcW w:w="3070" w:type="dxa"/>
          <w:vAlign w:val="bottom"/>
        </w:tcPr>
        <w:p w14:paraId="109F6AB7" w14:textId="2BA59BAD" w:rsidR="00B02BDC" w:rsidRPr="00130EE9" w:rsidRDefault="00B02BDC" w:rsidP="00130EE9">
          <w:pPr>
            <w:pStyle w:val="-Pieddepage"/>
            <w:spacing w:before="0" w:after="0"/>
          </w:pPr>
          <w:r>
            <w:rPr>
              <w:rFonts w:cs="Arial"/>
              <w:sz w:val="16"/>
              <w:szCs w:val="16"/>
            </w:rPr>
            <w:t>Auteur</w:t>
          </w:r>
          <w:r w:rsidRPr="00000197">
            <w:rPr>
              <w:rFonts w:cs="Arial"/>
              <w:sz w:val="16"/>
              <w:szCs w:val="16"/>
            </w:rPr>
            <w:t>:</w:t>
          </w:r>
          <w:r>
            <w:rPr>
              <w:rFonts w:cs="Arial"/>
              <w:sz w:val="16"/>
              <w:szCs w:val="16"/>
            </w:rPr>
            <w:t xml:space="preserve"> </w:t>
          </w:r>
          <w:r w:rsidRPr="000060D5">
            <w:rPr>
              <w:rFonts w:cs="Arial"/>
              <w:sz w:val="16"/>
              <w:szCs w:val="16"/>
            </w:rPr>
            <w:t>Rémi Jacquemard</w:t>
          </w:r>
        </w:p>
      </w:tc>
      <w:tc>
        <w:tcPr>
          <w:tcW w:w="3071" w:type="dxa"/>
          <w:vAlign w:val="center"/>
        </w:tcPr>
        <w:p w14:paraId="4ECD9DC2" w14:textId="77777777" w:rsidR="00B02BDC" w:rsidRPr="00000197" w:rsidRDefault="00B02BDC" w:rsidP="00130EE9">
          <w:pPr>
            <w:pStyle w:val="-Pieddepage"/>
            <w:spacing w:before="0" w:after="0"/>
            <w:jc w:val="center"/>
            <w:rPr>
              <w:rFonts w:cs="Arial"/>
              <w:sz w:val="16"/>
              <w:szCs w:val="16"/>
            </w:rPr>
          </w:pPr>
        </w:p>
      </w:tc>
      <w:tc>
        <w:tcPr>
          <w:tcW w:w="3071" w:type="dxa"/>
          <w:vAlign w:val="bottom"/>
        </w:tcPr>
        <w:p w14:paraId="412A0CEB" w14:textId="77777777" w:rsidR="00B02BDC" w:rsidRPr="00000197" w:rsidRDefault="00B02BDC" w:rsidP="00130EE9">
          <w:pPr>
            <w:pStyle w:val="-Pieddepage"/>
            <w:spacing w:before="0" w:after="0"/>
            <w:jc w:val="right"/>
            <w:rPr>
              <w:rFonts w:cs="Arial"/>
              <w:sz w:val="16"/>
              <w:szCs w:val="16"/>
            </w:rPr>
          </w:pPr>
          <w:r>
            <w:rPr>
              <w:rFonts w:cs="Arial"/>
              <w:sz w:val="16"/>
              <w:szCs w:val="16"/>
            </w:rPr>
            <w:t>Création</w:t>
          </w:r>
          <w:r w:rsidRPr="00000197">
            <w:rPr>
              <w:rFonts w:cs="Arial"/>
              <w:sz w:val="16"/>
              <w:szCs w:val="16"/>
            </w:rPr>
            <w:t xml:space="preserve">: </w:t>
          </w:r>
          <w:r w:rsidRPr="00000197">
            <w:rPr>
              <w:rFonts w:cs="Arial"/>
              <w:sz w:val="16"/>
              <w:szCs w:val="16"/>
            </w:rPr>
            <w:fldChar w:fldCharType="begin"/>
          </w:r>
          <w:r w:rsidRPr="00000197">
            <w:rPr>
              <w:rFonts w:cs="Arial"/>
              <w:sz w:val="16"/>
              <w:szCs w:val="16"/>
            </w:rPr>
            <w:instrText xml:space="preserve"> CREATEDATE  \@ "dd.MM.yyyy"  \* MERGEFORMAT </w:instrText>
          </w:r>
          <w:r w:rsidRPr="00000197">
            <w:rPr>
              <w:rFonts w:cs="Arial"/>
              <w:sz w:val="16"/>
              <w:szCs w:val="16"/>
            </w:rPr>
            <w:fldChar w:fldCharType="separate"/>
          </w:r>
          <w:r w:rsidR="0025253A">
            <w:rPr>
              <w:rFonts w:cs="Arial"/>
              <w:noProof/>
              <w:sz w:val="16"/>
              <w:szCs w:val="16"/>
            </w:rPr>
            <w:t>11.05.2015</w:t>
          </w:r>
          <w:r w:rsidRPr="00000197">
            <w:rPr>
              <w:rFonts w:cs="Arial"/>
              <w:sz w:val="16"/>
              <w:szCs w:val="16"/>
            </w:rPr>
            <w:fldChar w:fldCharType="end"/>
          </w:r>
          <w:r w:rsidRPr="00000197">
            <w:rPr>
              <w:rFonts w:cs="Arial"/>
              <w:sz w:val="16"/>
              <w:szCs w:val="16"/>
            </w:rPr>
            <w:t xml:space="preserve"> </w:t>
          </w:r>
        </w:p>
      </w:tc>
    </w:tr>
    <w:tr w:rsidR="00B02BDC" w:rsidRPr="00000197" w14:paraId="653DE0AB" w14:textId="77777777" w:rsidTr="00130EE9">
      <w:trPr>
        <w:trHeight w:val="248"/>
        <w:jc w:val="center"/>
      </w:trPr>
      <w:tc>
        <w:tcPr>
          <w:tcW w:w="3070" w:type="dxa"/>
          <w:vAlign w:val="bottom"/>
        </w:tcPr>
        <w:p w14:paraId="46F64208" w14:textId="7606AEF1" w:rsidR="00B02BDC" w:rsidRPr="00000197" w:rsidRDefault="00B02BDC" w:rsidP="00130EE9">
          <w:pPr>
            <w:pStyle w:val="-Pieddepage"/>
            <w:spacing w:before="0" w:after="0"/>
            <w:rPr>
              <w:rFonts w:cs="Arial"/>
              <w:sz w:val="16"/>
              <w:szCs w:val="16"/>
            </w:rPr>
          </w:pPr>
        </w:p>
      </w:tc>
      <w:tc>
        <w:tcPr>
          <w:tcW w:w="3071" w:type="dxa"/>
          <w:vAlign w:val="center"/>
        </w:tcPr>
        <w:p w14:paraId="704FFE0D" w14:textId="77777777" w:rsidR="00B02BDC" w:rsidRPr="00000197" w:rsidRDefault="00B02BDC" w:rsidP="00130EE9">
          <w:pPr>
            <w:pStyle w:val="-Pieddepage"/>
            <w:spacing w:before="0" w:after="0"/>
            <w:jc w:val="center"/>
            <w:rPr>
              <w:rFonts w:cs="Arial"/>
              <w:sz w:val="16"/>
              <w:szCs w:val="16"/>
            </w:rPr>
          </w:pPr>
          <w:r w:rsidRPr="00000197">
            <w:rPr>
              <w:rFonts w:cs="Arial"/>
              <w:sz w:val="16"/>
              <w:szCs w:val="16"/>
            </w:rPr>
            <w:t xml:space="preserve">Page </w:t>
          </w:r>
          <w:r w:rsidRPr="00000197">
            <w:rPr>
              <w:rStyle w:val="Numrodepage"/>
              <w:rFonts w:cs="Arial"/>
              <w:sz w:val="16"/>
              <w:szCs w:val="16"/>
            </w:rPr>
            <w:fldChar w:fldCharType="begin"/>
          </w:r>
          <w:r w:rsidRPr="00000197">
            <w:rPr>
              <w:rStyle w:val="Numrodepage"/>
              <w:rFonts w:cs="Arial"/>
              <w:sz w:val="16"/>
              <w:szCs w:val="16"/>
            </w:rPr>
            <w:instrText xml:space="preserve"> PAGE </w:instrText>
          </w:r>
          <w:r w:rsidRPr="00000197">
            <w:rPr>
              <w:rStyle w:val="Numrodepage"/>
              <w:rFonts w:cs="Arial"/>
              <w:sz w:val="16"/>
              <w:szCs w:val="16"/>
            </w:rPr>
            <w:fldChar w:fldCharType="separate"/>
          </w:r>
          <w:r w:rsidR="0025253A">
            <w:rPr>
              <w:rStyle w:val="Numrodepage"/>
              <w:rFonts w:cs="Arial"/>
              <w:noProof/>
              <w:sz w:val="16"/>
              <w:szCs w:val="16"/>
            </w:rPr>
            <w:t>26</w:t>
          </w:r>
          <w:r w:rsidRPr="00000197">
            <w:rPr>
              <w:rStyle w:val="Numrodepage"/>
              <w:rFonts w:cs="Arial"/>
              <w:sz w:val="16"/>
              <w:szCs w:val="16"/>
            </w:rPr>
            <w:fldChar w:fldCharType="end"/>
          </w:r>
          <w:r w:rsidRPr="00000197">
            <w:rPr>
              <w:rStyle w:val="Numrodepage"/>
              <w:rFonts w:cs="Arial"/>
              <w:sz w:val="16"/>
              <w:szCs w:val="16"/>
            </w:rPr>
            <w:t xml:space="preserve"> sur </w:t>
          </w:r>
          <w:r w:rsidRPr="00000197">
            <w:rPr>
              <w:rStyle w:val="Numrodepage"/>
              <w:rFonts w:cs="Arial"/>
              <w:sz w:val="16"/>
              <w:szCs w:val="16"/>
            </w:rPr>
            <w:fldChar w:fldCharType="begin"/>
          </w:r>
          <w:r w:rsidRPr="00000197">
            <w:rPr>
              <w:rStyle w:val="Numrodepage"/>
              <w:rFonts w:cs="Arial"/>
              <w:sz w:val="16"/>
              <w:szCs w:val="16"/>
            </w:rPr>
            <w:instrText xml:space="preserve"> NUMPAGES </w:instrText>
          </w:r>
          <w:r w:rsidRPr="00000197">
            <w:rPr>
              <w:rStyle w:val="Numrodepage"/>
              <w:rFonts w:cs="Arial"/>
              <w:sz w:val="16"/>
              <w:szCs w:val="16"/>
            </w:rPr>
            <w:fldChar w:fldCharType="separate"/>
          </w:r>
          <w:r w:rsidR="0025253A">
            <w:rPr>
              <w:rStyle w:val="Numrodepage"/>
              <w:rFonts w:cs="Arial"/>
              <w:noProof/>
              <w:sz w:val="16"/>
              <w:szCs w:val="16"/>
            </w:rPr>
            <w:t>27</w:t>
          </w:r>
          <w:r w:rsidRPr="00000197">
            <w:rPr>
              <w:rStyle w:val="Numrodepage"/>
              <w:rFonts w:cs="Arial"/>
              <w:sz w:val="16"/>
              <w:szCs w:val="16"/>
            </w:rPr>
            <w:fldChar w:fldCharType="end"/>
          </w:r>
        </w:p>
      </w:tc>
      <w:tc>
        <w:tcPr>
          <w:tcW w:w="3071" w:type="dxa"/>
          <w:vAlign w:val="bottom"/>
        </w:tcPr>
        <w:p w14:paraId="47D22E0F" w14:textId="77777777" w:rsidR="00B02BDC" w:rsidRPr="00000197" w:rsidRDefault="00B02BDC" w:rsidP="00130EE9">
          <w:pPr>
            <w:pStyle w:val="-Pieddepage"/>
            <w:spacing w:before="0" w:after="0"/>
            <w:jc w:val="right"/>
            <w:rPr>
              <w:rFonts w:cs="Arial"/>
              <w:sz w:val="16"/>
              <w:szCs w:val="16"/>
            </w:rPr>
          </w:pPr>
          <w:r>
            <w:rPr>
              <w:rFonts w:cs="Arial"/>
              <w:sz w:val="16"/>
              <w:szCs w:val="16"/>
            </w:rPr>
            <w:t>Impression</w:t>
          </w:r>
          <w:r w:rsidRPr="00000197">
            <w:rPr>
              <w:rFonts w:cs="Arial"/>
              <w:sz w:val="16"/>
              <w:szCs w:val="16"/>
            </w:rPr>
            <w:t xml:space="preserve">: </w:t>
          </w:r>
          <w:r w:rsidRPr="00000197">
            <w:rPr>
              <w:rFonts w:cs="Arial"/>
              <w:sz w:val="16"/>
              <w:szCs w:val="16"/>
            </w:rPr>
            <w:fldChar w:fldCharType="begin"/>
          </w:r>
          <w:r>
            <w:rPr>
              <w:rFonts w:cs="Arial"/>
              <w:sz w:val="16"/>
              <w:szCs w:val="16"/>
            </w:rPr>
            <w:instrText xml:space="preserve"> PRINTDATE  \@ "dd/MM/yyyy</w:instrText>
          </w:r>
          <w:r w:rsidRPr="00000197">
            <w:rPr>
              <w:rFonts w:cs="Arial"/>
              <w:sz w:val="16"/>
              <w:szCs w:val="16"/>
            </w:rPr>
            <w:instrText xml:space="preserve">"  \* MERGEFORMAT </w:instrText>
          </w:r>
          <w:r w:rsidRPr="00000197">
            <w:rPr>
              <w:rFonts w:cs="Arial"/>
              <w:sz w:val="16"/>
              <w:szCs w:val="16"/>
            </w:rPr>
            <w:fldChar w:fldCharType="separate"/>
          </w:r>
          <w:r w:rsidR="0025253A">
            <w:rPr>
              <w:rFonts w:cs="Arial"/>
              <w:noProof/>
              <w:sz w:val="16"/>
              <w:szCs w:val="16"/>
            </w:rPr>
            <w:t>08/06/2015</w:t>
          </w:r>
          <w:r w:rsidRPr="00000197">
            <w:rPr>
              <w:rFonts w:cs="Arial"/>
              <w:sz w:val="16"/>
              <w:szCs w:val="16"/>
            </w:rPr>
            <w:fldChar w:fldCharType="end"/>
          </w:r>
        </w:p>
      </w:tc>
    </w:tr>
    <w:tr w:rsidR="00B02BDC" w:rsidRPr="00000197" w14:paraId="26347DB9" w14:textId="77777777" w:rsidTr="00130EE9">
      <w:trPr>
        <w:trHeight w:val="248"/>
        <w:jc w:val="center"/>
      </w:trPr>
      <w:tc>
        <w:tcPr>
          <w:tcW w:w="3070" w:type="dxa"/>
          <w:vAlign w:val="bottom"/>
        </w:tcPr>
        <w:p w14:paraId="11E0FD8E" w14:textId="5B334309" w:rsidR="00B02BDC" w:rsidRPr="00000197" w:rsidRDefault="00B02BDC" w:rsidP="00130EE9">
          <w:pPr>
            <w:pStyle w:val="-Pieddepage"/>
            <w:spacing w:before="0" w:after="0"/>
            <w:rPr>
              <w:rFonts w:cs="Arial"/>
              <w:sz w:val="16"/>
              <w:szCs w:val="16"/>
            </w:rPr>
          </w:pPr>
          <w:r w:rsidRPr="00000197">
            <w:rPr>
              <w:rFonts w:cs="Arial"/>
              <w:sz w:val="16"/>
              <w:szCs w:val="16"/>
            </w:rPr>
            <w:t xml:space="preserve">Version: </w:t>
          </w:r>
          <w:r>
            <w:rPr>
              <w:rFonts w:cs="Arial"/>
              <w:sz w:val="16"/>
              <w:szCs w:val="16"/>
            </w:rPr>
            <w:t>1.0</w:t>
          </w:r>
        </w:p>
      </w:tc>
      <w:tc>
        <w:tcPr>
          <w:tcW w:w="3071" w:type="dxa"/>
          <w:vAlign w:val="center"/>
        </w:tcPr>
        <w:p w14:paraId="7F6BE69B" w14:textId="77777777" w:rsidR="00B02BDC" w:rsidRPr="00000197" w:rsidRDefault="00B02BDC" w:rsidP="00130EE9">
          <w:pPr>
            <w:pStyle w:val="-Pieddepage"/>
            <w:spacing w:before="0" w:after="0"/>
            <w:jc w:val="center"/>
            <w:rPr>
              <w:rFonts w:cs="Arial"/>
              <w:sz w:val="16"/>
              <w:szCs w:val="16"/>
            </w:rPr>
          </w:pPr>
        </w:p>
      </w:tc>
      <w:tc>
        <w:tcPr>
          <w:tcW w:w="3071" w:type="dxa"/>
          <w:vAlign w:val="bottom"/>
        </w:tcPr>
        <w:p w14:paraId="697AC716" w14:textId="77777777" w:rsidR="00B02BDC" w:rsidRPr="001C12F3" w:rsidRDefault="00B02BDC" w:rsidP="00130EE9">
          <w:pPr>
            <w:pStyle w:val="-Pieddepage"/>
            <w:spacing w:before="0" w:after="0"/>
            <w:jc w:val="right"/>
            <w:rPr>
              <w:rFonts w:cs="Arial"/>
              <w:sz w:val="14"/>
              <w:szCs w:val="16"/>
            </w:rPr>
          </w:pPr>
          <w:r w:rsidRPr="001C12F3">
            <w:rPr>
              <w:sz w:val="14"/>
            </w:rPr>
            <w:fldChar w:fldCharType="begin"/>
          </w:r>
          <w:r w:rsidRPr="001C12F3">
            <w:rPr>
              <w:sz w:val="14"/>
            </w:rPr>
            <w:instrText xml:space="preserve"> FILENAME  \* FirstCap  \* MERGEFORMAT </w:instrText>
          </w:r>
          <w:r w:rsidRPr="001C12F3">
            <w:rPr>
              <w:sz w:val="14"/>
            </w:rPr>
            <w:fldChar w:fldCharType="separate"/>
          </w:r>
          <w:r w:rsidR="0025253A" w:rsidRPr="0025253A">
            <w:rPr>
              <w:rFonts w:cs="Arial"/>
              <w:noProof/>
              <w:sz w:val="14"/>
              <w:szCs w:val="16"/>
            </w:rPr>
            <w:t>X-TPI-jacquemare-RapportDeProjet</w:t>
          </w:r>
          <w:r w:rsidR="0025253A">
            <w:rPr>
              <w:noProof/>
              <w:sz w:val="14"/>
            </w:rPr>
            <w:t>.docx</w:t>
          </w:r>
          <w:r w:rsidRPr="001C12F3">
            <w:rPr>
              <w:rFonts w:cs="Arial"/>
              <w:noProof/>
              <w:sz w:val="14"/>
              <w:szCs w:val="16"/>
            </w:rPr>
            <w:fldChar w:fldCharType="end"/>
          </w:r>
        </w:p>
      </w:tc>
    </w:tr>
  </w:tbl>
  <w:p w14:paraId="46C7D6CE" w14:textId="77777777" w:rsidR="00B02BDC" w:rsidRPr="00000197" w:rsidRDefault="00B02BDC"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2DB9E" w14:textId="77777777" w:rsidR="005B08D9" w:rsidRDefault="005B08D9">
      <w:r>
        <w:separator/>
      </w:r>
    </w:p>
  </w:footnote>
  <w:footnote w:type="continuationSeparator" w:id="0">
    <w:p w14:paraId="234913E8" w14:textId="77777777" w:rsidR="005B08D9" w:rsidRDefault="005B08D9">
      <w:r>
        <w:continuationSeparator/>
      </w:r>
    </w:p>
  </w:footnote>
  <w:footnote w:id="1">
    <w:p w14:paraId="57CE14F9" w14:textId="77777777" w:rsidR="00B02BDC" w:rsidRPr="00F0333C" w:rsidRDefault="00B02BDC" w:rsidP="00B52A75">
      <w:pPr>
        <w:pStyle w:val="Notedebasdepage"/>
      </w:pPr>
      <w:r>
        <w:rPr>
          <w:rStyle w:val="Appelnotedebasdep"/>
        </w:rPr>
        <w:footnoteRef/>
      </w:r>
      <w:r>
        <w:t xml:space="preserve"> </w:t>
      </w:r>
      <w:r w:rsidRPr="00F0333C">
        <w:rPr>
          <w:i/>
        </w:rPr>
        <w:t>%</w:t>
      </w:r>
      <w:proofErr w:type="spellStart"/>
      <w:r w:rsidRPr="00F0333C">
        <w:rPr>
          <w:i/>
        </w:rPr>
        <w:t>localappdata</w:t>
      </w:r>
      <w:proofErr w:type="spellEnd"/>
      <w:r w:rsidRPr="00F0333C">
        <w:rPr>
          <w:i/>
        </w:rPr>
        <w:t>%</w:t>
      </w:r>
      <w:r>
        <w:t xml:space="preserve"> correspond, la plupart du temps, à </w:t>
      </w:r>
      <w:r w:rsidRPr="00520747">
        <w:rPr>
          <w:i/>
        </w:rPr>
        <w:t>C:\Users\</w:t>
      </w:r>
      <w:r>
        <w:rPr>
          <w:i/>
        </w:rPr>
        <w:t>[username]</w:t>
      </w:r>
      <w:r w:rsidRPr="00520747">
        <w:rPr>
          <w:i/>
        </w:rPr>
        <w:t>\AppData\Local</w:t>
      </w:r>
    </w:p>
  </w:footnote>
  <w:footnote w:id="2">
    <w:p w14:paraId="089E09B9" w14:textId="67C4510E" w:rsidR="00B02BDC" w:rsidRPr="009E4F6E" w:rsidRDefault="00B02BDC">
      <w:pPr>
        <w:pStyle w:val="Notedebasdepage"/>
        <w:rPr>
          <w:lang w:val="fr-CH"/>
        </w:rPr>
      </w:pPr>
      <w:r>
        <w:rPr>
          <w:rStyle w:val="Appelnotedebasdep"/>
        </w:rPr>
        <w:footnoteRef/>
      </w:r>
      <w:r w:rsidRPr="009E4F6E">
        <w:rPr>
          <w:lang w:val="fr-CH"/>
        </w:rPr>
        <w:t xml:space="preserve"> </w:t>
      </w:r>
      <w:r w:rsidRPr="009E4F6E">
        <w:rPr>
          <w:i/>
          <w:lang w:val="fr-CH"/>
        </w:rPr>
        <w:t>WPF </w:t>
      </w:r>
      <w:r w:rsidRPr="009E4F6E">
        <w:rPr>
          <w:lang w:val="fr-CH"/>
        </w:rPr>
        <w:t xml:space="preserve">: </w:t>
      </w:r>
      <w:r w:rsidRPr="009E4F6E">
        <w:rPr>
          <w:i/>
          <w:lang w:val="fr-CH"/>
        </w:rPr>
        <w:t xml:space="preserve">Windows </w:t>
      </w:r>
      <w:proofErr w:type="spellStart"/>
      <w:r w:rsidRPr="009E4F6E">
        <w:rPr>
          <w:i/>
          <w:lang w:val="fr-CH"/>
        </w:rPr>
        <w:t>Presentation</w:t>
      </w:r>
      <w:proofErr w:type="spellEnd"/>
      <w:r w:rsidRPr="009E4F6E">
        <w:rPr>
          <w:i/>
          <w:lang w:val="fr-CH"/>
        </w:rPr>
        <w:t xml:space="preserve"> </w:t>
      </w:r>
      <w:proofErr w:type="spellStart"/>
      <w:r w:rsidRPr="009E4F6E">
        <w:rPr>
          <w:i/>
          <w:lang w:val="fr-CH"/>
        </w:rPr>
        <w:t>Foundation</w:t>
      </w:r>
      <w:proofErr w:type="spellEnd"/>
      <w:r w:rsidRPr="009E4F6E">
        <w:rPr>
          <w:lang w:val="fr-CH"/>
        </w:rPr>
        <w:t>. C’est un  t</w:t>
      </w:r>
      <w:r>
        <w:rPr>
          <w:lang w:val="fr-CH"/>
        </w:rPr>
        <w:t>ype et une structure d’application</w:t>
      </w:r>
      <w:r w:rsidRPr="009E4F6E">
        <w:rPr>
          <w:lang w:val="fr-CH"/>
        </w:rPr>
        <w:t xml:space="preserve"> disponible via</w:t>
      </w:r>
      <w:r>
        <w:rPr>
          <w:lang w:val="fr-CH"/>
        </w:rPr>
        <w:t xml:space="preserve"> </w:t>
      </w:r>
      <w:r w:rsidRPr="009A7B5E">
        <w:rPr>
          <w:i/>
          <w:lang w:val="fr-CH"/>
        </w:rPr>
        <w:t>.net</w:t>
      </w:r>
      <w:r w:rsidRPr="009E4F6E">
        <w:rPr>
          <w:lang w:val="fr-CH"/>
        </w:rPr>
        <w:t>.</w:t>
      </w:r>
      <w:r>
        <w:rPr>
          <w:lang w:val="fr-CH"/>
        </w:rPr>
        <w:t xml:space="preserve"> Son fonctionnement est proche des applications Windows Store, utilisant le XAML.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2"/>
      <w:gridCol w:w="4419"/>
      <w:gridCol w:w="2281"/>
    </w:tblGrid>
    <w:tr w:rsidR="00B02BDC" w14:paraId="4607A588" w14:textId="77777777" w:rsidTr="00523FF0">
      <w:trPr>
        <w:trHeight w:val="536"/>
      </w:trPr>
      <w:tc>
        <w:tcPr>
          <w:tcW w:w="2372" w:type="dxa"/>
          <w:vAlign w:val="center"/>
        </w:tcPr>
        <w:p w14:paraId="3C92C9D1" w14:textId="77777777" w:rsidR="00B02BDC" w:rsidRDefault="00B02BDC">
          <w:pPr>
            <w:pStyle w:val="En-tte"/>
          </w:pPr>
          <w:r w:rsidRPr="00E30962">
            <w:rPr>
              <w:rFonts w:ascii="ETML" w:hAnsi="ETML"/>
              <w:sz w:val="28"/>
              <w:szCs w:val="28"/>
              <w14:shadow w14:blurRad="50800" w14:dist="38100" w14:dir="2700000" w14:sx="100000" w14:sy="100000" w14:kx="0" w14:ky="0" w14:algn="tl">
                <w14:srgbClr w14:val="000000">
                  <w14:alpha w14:val="60000"/>
                </w14:srgbClr>
              </w14:shadow>
            </w:rPr>
            <w:t>ETML</w:t>
          </w:r>
          <w:r w:rsidRPr="00E30962">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BBAD30F" wp14:editId="293FCA1B">
                <wp:extent cx="207010" cy="196215"/>
                <wp:effectExtent l="19050" t="0" r="2540" b="0"/>
                <wp:docPr id="1" name="Image 1"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9001-2000SGS"/>
                        <pic:cNvPicPr>
                          <a:picLocks noChangeAspect="1" noChangeArrowheads="1"/>
                        </pic:cNvPicPr>
                      </pic:nvPicPr>
                      <pic:blipFill>
                        <a:blip r:embed="rId1"/>
                        <a:srcRect/>
                        <a:stretch>
                          <a:fillRect/>
                        </a:stretch>
                      </pic:blipFill>
                      <pic:spPr bwMode="auto">
                        <a:xfrm>
                          <a:off x="0" y="0"/>
                          <a:ext cx="207010" cy="196215"/>
                        </a:xfrm>
                        <a:prstGeom prst="rect">
                          <a:avLst/>
                        </a:prstGeom>
                        <a:noFill/>
                        <a:ln w="9525">
                          <a:noFill/>
                          <a:miter lim="800000"/>
                          <a:headEnd/>
                          <a:tailEnd/>
                        </a:ln>
                      </pic:spPr>
                    </pic:pic>
                  </a:graphicData>
                </a:graphic>
              </wp:inline>
            </w:drawing>
          </w:r>
        </w:p>
      </w:tc>
      <w:tc>
        <w:tcPr>
          <w:tcW w:w="4419" w:type="dxa"/>
          <w:vAlign w:val="center"/>
        </w:tcPr>
        <w:p w14:paraId="6655303D" w14:textId="05FD03D3" w:rsidR="00B02BDC" w:rsidRPr="007F30AE" w:rsidRDefault="00B02BDC" w:rsidP="00544EE2">
          <w:pPr>
            <w:pStyle w:val="En-tte"/>
            <w:jc w:val="center"/>
            <w:rPr>
              <w:rFonts w:cs="Arial"/>
              <w:b/>
            </w:rPr>
          </w:pPr>
          <w:r w:rsidRPr="007046B9">
            <w:rPr>
              <w:rFonts w:cs="Arial"/>
              <w:szCs w:val="32"/>
            </w:rPr>
            <w:t>Rapport TPI</w:t>
          </w:r>
          <w:r w:rsidRPr="007046B9">
            <w:rPr>
              <w:rFonts w:cs="Arial"/>
              <w:sz w:val="28"/>
              <w:szCs w:val="32"/>
            </w:rPr>
            <w:br/>
          </w:r>
          <w:r w:rsidRPr="00544EE2">
            <w:rPr>
              <w:rFonts w:cs="Arial"/>
              <w:b/>
              <w:sz w:val="28"/>
              <w:szCs w:val="32"/>
            </w:rPr>
            <w:t>Tutoriel pour Kinect V2</w:t>
          </w:r>
        </w:p>
      </w:tc>
      <w:tc>
        <w:tcPr>
          <w:tcW w:w="2281" w:type="dxa"/>
          <w:vAlign w:val="center"/>
        </w:tcPr>
        <w:p w14:paraId="6D2881C7" w14:textId="77777777" w:rsidR="00B02BDC" w:rsidRDefault="00B02BDC" w:rsidP="001D72BA">
          <w:pPr>
            <w:pStyle w:val="En-tte"/>
            <w:jc w:val="right"/>
          </w:pPr>
          <w:r>
            <w:rPr>
              <w:noProof/>
              <w:lang w:val="fr-CH" w:eastAsia="fr-CH"/>
            </w:rPr>
            <w:drawing>
              <wp:inline distT="0" distB="0" distL="0" distR="0" wp14:anchorId="0F39379E" wp14:editId="211758A8">
                <wp:extent cx="1263015" cy="381000"/>
                <wp:effectExtent l="1905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2"/>
                        <a:srcRect/>
                        <a:stretch>
                          <a:fillRect/>
                        </a:stretch>
                      </pic:blipFill>
                      <pic:spPr bwMode="auto">
                        <a:xfrm>
                          <a:off x="0" y="0"/>
                          <a:ext cx="1263015" cy="381000"/>
                        </a:xfrm>
                        <a:prstGeom prst="rect">
                          <a:avLst/>
                        </a:prstGeom>
                        <a:noFill/>
                        <a:ln w="9525">
                          <a:noFill/>
                          <a:miter lim="800000"/>
                          <a:headEnd/>
                          <a:tailEnd/>
                        </a:ln>
                      </pic:spPr>
                    </pic:pic>
                  </a:graphicData>
                </a:graphic>
              </wp:inline>
            </w:drawing>
          </w:r>
        </w:p>
      </w:tc>
    </w:tr>
  </w:tbl>
  <w:p w14:paraId="2E661E29" w14:textId="72631D1C" w:rsidR="00B02BDC" w:rsidRDefault="00B02BDC" w:rsidP="00523FF0">
    <w:pPr>
      <w:pStyle w:val="En-tte"/>
      <w:tabs>
        <w:tab w:val="clear" w:pos="4536"/>
        <w:tab w:val="clear" w:pos="9072"/>
        <w:tab w:val="left" w:pos="2134"/>
      </w:tabs>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BD10263_"/>
      </v:shape>
    </w:pict>
  </w:numPicBullet>
  <w:abstractNum w:abstractNumId="0" w15:restartNumberingAfterBreak="0">
    <w:nsid w:val="FFFFFF89"/>
    <w:multiLevelType w:val="singleLevel"/>
    <w:tmpl w:val="A63CDB1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41AA1"/>
    <w:multiLevelType w:val="hybridMultilevel"/>
    <w:tmpl w:val="89D05F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6C80E1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7874"/>
        </w:tabs>
        <w:ind w:left="7874" w:hanging="360"/>
      </w:pPr>
      <w:rPr>
        <w:rFonts w:ascii="Symbol" w:hAnsi="Symbol" w:hint="default"/>
      </w:rPr>
    </w:lvl>
  </w:abstractNum>
  <w:abstractNum w:abstractNumId="4" w15:restartNumberingAfterBreak="0">
    <w:nsid w:val="0C0D0BFF"/>
    <w:multiLevelType w:val="hybridMultilevel"/>
    <w:tmpl w:val="C174375E"/>
    <w:lvl w:ilvl="0" w:tplc="771ABEC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CAD846">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ADB9E">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5A5670">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86067F2">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FEE2AA">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EAAF74">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1622830">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740DD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A52F9C"/>
    <w:multiLevelType w:val="hybridMultilevel"/>
    <w:tmpl w:val="6B566052"/>
    <w:lvl w:ilvl="0" w:tplc="845E8E8A">
      <w:start w:val="1"/>
      <w:numFmt w:val="bullet"/>
      <w:lvlText w:val=""/>
      <w:lvlJc w:val="left"/>
      <w:pPr>
        <w:ind w:left="5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E4EF8CC">
      <w:start w:val="1"/>
      <w:numFmt w:val="bullet"/>
      <w:lvlText w:val="o"/>
      <w:lvlJc w:val="left"/>
      <w:pPr>
        <w:ind w:left="12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7845DE">
      <w:start w:val="1"/>
      <w:numFmt w:val="bullet"/>
      <w:lvlText w:val="▪"/>
      <w:lvlJc w:val="left"/>
      <w:pPr>
        <w:ind w:left="19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3EE936A">
      <w:start w:val="1"/>
      <w:numFmt w:val="bullet"/>
      <w:lvlText w:val="•"/>
      <w:lvlJc w:val="left"/>
      <w:pPr>
        <w:ind w:left="26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6248B2">
      <w:start w:val="1"/>
      <w:numFmt w:val="bullet"/>
      <w:lvlText w:val="o"/>
      <w:lvlJc w:val="left"/>
      <w:pPr>
        <w:ind w:left="33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E14DF5E">
      <w:start w:val="1"/>
      <w:numFmt w:val="bullet"/>
      <w:lvlText w:val="▪"/>
      <w:lvlJc w:val="left"/>
      <w:pPr>
        <w:ind w:left="41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FB05E76">
      <w:start w:val="1"/>
      <w:numFmt w:val="bullet"/>
      <w:lvlText w:val="•"/>
      <w:lvlJc w:val="left"/>
      <w:pPr>
        <w:ind w:left="4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B272D0">
      <w:start w:val="1"/>
      <w:numFmt w:val="bullet"/>
      <w:lvlText w:val="o"/>
      <w:lvlJc w:val="left"/>
      <w:pPr>
        <w:ind w:left="55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AE2976C">
      <w:start w:val="1"/>
      <w:numFmt w:val="bullet"/>
      <w:lvlText w:val="▪"/>
      <w:lvlJc w:val="left"/>
      <w:pPr>
        <w:ind w:left="62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D5150"/>
    <w:multiLevelType w:val="hybridMultilevel"/>
    <w:tmpl w:val="7E5272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7DB4F58"/>
    <w:multiLevelType w:val="hybridMultilevel"/>
    <w:tmpl w:val="6696DE8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3024870"/>
    <w:multiLevelType w:val="hybridMultilevel"/>
    <w:tmpl w:val="6E60E8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52495C"/>
    <w:multiLevelType w:val="multilevel"/>
    <w:tmpl w:val="719013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92F63"/>
    <w:multiLevelType w:val="hybridMultilevel"/>
    <w:tmpl w:val="3AF2E4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97F3796"/>
    <w:multiLevelType w:val="hybridMultilevel"/>
    <w:tmpl w:val="4394D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BF6730"/>
    <w:multiLevelType w:val="hybridMultilevel"/>
    <w:tmpl w:val="CD7E1288"/>
    <w:lvl w:ilvl="0" w:tplc="3CBA1BC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EC5668">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4BE16B8">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4898C2">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9E0A34">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C0CCE0">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E2ED8A">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EB6AD5A">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188859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1873AFF"/>
    <w:multiLevelType w:val="hybridMultilevel"/>
    <w:tmpl w:val="1EA4E2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32C4ECC"/>
    <w:multiLevelType w:val="hybridMultilevel"/>
    <w:tmpl w:val="44CA4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585E4D"/>
    <w:multiLevelType w:val="hybridMultilevel"/>
    <w:tmpl w:val="8A267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BF86233"/>
    <w:multiLevelType w:val="hybridMultilevel"/>
    <w:tmpl w:val="0D3E4B00"/>
    <w:lvl w:ilvl="0" w:tplc="C358928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F38CB2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94EEC1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0D8C85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FACCF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2EEA1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6CE825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DC0D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DABA0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F34D3D"/>
    <w:multiLevelType w:val="hybridMultilevel"/>
    <w:tmpl w:val="DFA2D9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62181A"/>
    <w:multiLevelType w:val="hybridMultilevel"/>
    <w:tmpl w:val="B29A7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1310F5D"/>
    <w:multiLevelType w:val="hybridMultilevel"/>
    <w:tmpl w:val="91EA4E78"/>
    <w:lvl w:ilvl="0" w:tplc="DACC7760">
      <w:start w:val="1"/>
      <w:numFmt w:val="bullet"/>
      <w:lvlText w:val=""/>
      <w:lvlJc w:val="left"/>
      <w:pPr>
        <w:ind w:left="720" w:hanging="360"/>
      </w:pPr>
      <w:rPr>
        <w:rFonts w:ascii="Symbol" w:hAnsi="Symbol" w:hint="default"/>
        <w:color w:val="0D0D0D" w:themeColor="text1" w:themeTint="F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8E40F2"/>
    <w:multiLevelType w:val="hybridMultilevel"/>
    <w:tmpl w:val="8D069F60"/>
    <w:lvl w:ilvl="0" w:tplc="AFEEF0F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7C97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A5039C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5C4C6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AEA253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FCF2E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CBC87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50C62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40EB3E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7FD55BD"/>
    <w:multiLevelType w:val="hybridMultilevel"/>
    <w:tmpl w:val="EBC0E7E8"/>
    <w:lvl w:ilvl="0" w:tplc="4DC4CB3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A10F79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6A17F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ED4482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CC48A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C0A1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B0AD1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A011F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72269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207B13"/>
    <w:multiLevelType w:val="hybridMultilevel"/>
    <w:tmpl w:val="D856E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A9062F"/>
    <w:multiLevelType w:val="multilevel"/>
    <w:tmpl w:val="7B665BC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98A22B0"/>
    <w:multiLevelType w:val="hybridMultilevel"/>
    <w:tmpl w:val="C5887F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AFC1DFE"/>
    <w:multiLevelType w:val="hybridMultilevel"/>
    <w:tmpl w:val="C26086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BC35BE5"/>
    <w:multiLevelType w:val="hybridMultilevel"/>
    <w:tmpl w:val="952AE4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C635AA6"/>
    <w:multiLevelType w:val="hybridMultilevel"/>
    <w:tmpl w:val="AE7A03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351331B"/>
    <w:multiLevelType w:val="hybridMultilevel"/>
    <w:tmpl w:val="B922C9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4FB2546"/>
    <w:multiLevelType w:val="hybridMultilevel"/>
    <w:tmpl w:val="70B8CC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81D3544"/>
    <w:multiLevelType w:val="hybridMultilevel"/>
    <w:tmpl w:val="6E46FCDA"/>
    <w:lvl w:ilvl="0" w:tplc="0212C168">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A80FAC">
      <w:start w:val="1"/>
      <w:numFmt w:val="bullet"/>
      <w:lvlText w:val="o"/>
      <w:lvlJc w:val="left"/>
      <w:pPr>
        <w:ind w:left="1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98815C">
      <w:start w:val="1"/>
      <w:numFmt w:val="bullet"/>
      <w:lvlText w:val="▪"/>
      <w:lvlJc w:val="left"/>
      <w:pPr>
        <w:ind w:left="2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EE924E">
      <w:start w:val="1"/>
      <w:numFmt w:val="bullet"/>
      <w:lvlText w:val="•"/>
      <w:lvlJc w:val="left"/>
      <w:pPr>
        <w:ind w:left="2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027D2">
      <w:start w:val="1"/>
      <w:numFmt w:val="bullet"/>
      <w:lvlText w:val="o"/>
      <w:lvlJc w:val="left"/>
      <w:pPr>
        <w:ind w:left="3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943C78">
      <w:start w:val="1"/>
      <w:numFmt w:val="bullet"/>
      <w:lvlText w:val="▪"/>
      <w:lvlJc w:val="left"/>
      <w:pPr>
        <w:ind w:left="4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32F2BA">
      <w:start w:val="1"/>
      <w:numFmt w:val="bullet"/>
      <w:lvlText w:val="•"/>
      <w:lvlJc w:val="left"/>
      <w:pPr>
        <w:ind w:left="5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D3A">
      <w:start w:val="1"/>
      <w:numFmt w:val="bullet"/>
      <w:lvlText w:val="o"/>
      <w:lvlJc w:val="left"/>
      <w:pPr>
        <w:ind w:left="5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E4A4E">
      <w:start w:val="1"/>
      <w:numFmt w:val="bullet"/>
      <w:lvlText w:val="▪"/>
      <w:lvlJc w:val="left"/>
      <w:pPr>
        <w:ind w:left="6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A7F1DB1"/>
    <w:multiLevelType w:val="hybridMultilevel"/>
    <w:tmpl w:val="0F4ACE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CC01B6C"/>
    <w:multiLevelType w:val="hybridMultilevel"/>
    <w:tmpl w:val="76260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25"/>
  </w:num>
  <w:num w:numId="5">
    <w:abstractNumId w:val="25"/>
  </w:num>
  <w:num w:numId="6">
    <w:abstractNumId w:val="3"/>
  </w:num>
  <w:num w:numId="7">
    <w:abstractNumId w:val="3"/>
  </w:num>
  <w:num w:numId="8">
    <w:abstractNumId w:val="3"/>
  </w:num>
  <w:num w:numId="9">
    <w:abstractNumId w:val="3"/>
  </w:num>
  <w:num w:numId="10">
    <w:abstractNumId w:val="25"/>
  </w:num>
  <w:num w:numId="11">
    <w:abstractNumId w:val="3"/>
  </w:num>
  <w:num w:numId="12">
    <w:abstractNumId w:val="14"/>
  </w:num>
  <w:num w:numId="13">
    <w:abstractNumId w:val="28"/>
  </w:num>
  <w:num w:numId="14">
    <w:abstractNumId w:val="15"/>
  </w:num>
  <w:num w:numId="15">
    <w:abstractNumId w:val="20"/>
  </w:num>
  <w:num w:numId="16">
    <w:abstractNumId w:val="10"/>
  </w:num>
  <w:num w:numId="17">
    <w:abstractNumId w:val="7"/>
  </w:num>
  <w:num w:numId="18">
    <w:abstractNumId w:val="26"/>
  </w:num>
  <w:num w:numId="19">
    <w:abstractNumId w:val="11"/>
  </w:num>
  <w:num w:numId="20">
    <w:abstractNumId w:val="32"/>
  </w:num>
  <w:num w:numId="21">
    <w:abstractNumId w:val="5"/>
  </w:num>
  <w:num w:numId="22">
    <w:abstractNumId w:val="22"/>
  </w:num>
  <w:num w:numId="23">
    <w:abstractNumId w:val="4"/>
  </w:num>
  <w:num w:numId="24">
    <w:abstractNumId w:val="23"/>
  </w:num>
  <w:num w:numId="25">
    <w:abstractNumId w:val="18"/>
  </w:num>
  <w:num w:numId="26">
    <w:abstractNumId w:val="13"/>
  </w:num>
  <w:num w:numId="27">
    <w:abstractNumId w:val="9"/>
  </w:num>
  <w:num w:numId="28">
    <w:abstractNumId w:val="24"/>
  </w:num>
  <w:num w:numId="29">
    <w:abstractNumId w:val="31"/>
  </w:num>
  <w:num w:numId="30">
    <w:abstractNumId w:val="0"/>
  </w:num>
  <w:num w:numId="31">
    <w:abstractNumId w:val="21"/>
  </w:num>
  <w:num w:numId="32">
    <w:abstractNumId w:val="16"/>
  </w:num>
  <w:num w:numId="33">
    <w:abstractNumId w:val="19"/>
  </w:num>
  <w:num w:numId="34">
    <w:abstractNumId w:val="17"/>
  </w:num>
  <w:num w:numId="35">
    <w:abstractNumId w:val="1"/>
  </w:num>
  <w:num w:numId="36">
    <w:abstractNumId w:val="34"/>
  </w:num>
  <w:num w:numId="37">
    <w:abstractNumId w:val="33"/>
  </w:num>
  <w:num w:numId="38">
    <w:abstractNumId w:val="8"/>
  </w:num>
  <w:num w:numId="39">
    <w:abstractNumId w:val="27"/>
  </w:num>
  <w:num w:numId="40">
    <w:abstractNumId w:val="29"/>
  </w:num>
  <w:num w:numId="41">
    <w:abstractNumId w:val="12"/>
  </w:num>
  <w:num w:numId="4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62"/>
    <w:rsid w:val="00000197"/>
    <w:rsid w:val="000009B3"/>
    <w:rsid w:val="00001CE3"/>
    <w:rsid w:val="00001F54"/>
    <w:rsid w:val="000029AA"/>
    <w:rsid w:val="000060D5"/>
    <w:rsid w:val="000064F7"/>
    <w:rsid w:val="00006740"/>
    <w:rsid w:val="00006B39"/>
    <w:rsid w:val="00006E8E"/>
    <w:rsid w:val="00007A3C"/>
    <w:rsid w:val="00010B70"/>
    <w:rsid w:val="00010B9A"/>
    <w:rsid w:val="00010FEE"/>
    <w:rsid w:val="00011D71"/>
    <w:rsid w:val="0001209F"/>
    <w:rsid w:val="000123EC"/>
    <w:rsid w:val="00012D35"/>
    <w:rsid w:val="00012E47"/>
    <w:rsid w:val="00012F1D"/>
    <w:rsid w:val="00013466"/>
    <w:rsid w:val="000147FC"/>
    <w:rsid w:val="00015452"/>
    <w:rsid w:val="000162EE"/>
    <w:rsid w:val="00017645"/>
    <w:rsid w:val="0001775F"/>
    <w:rsid w:val="00017C50"/>
    <w:rsid w:val="00017DC1"/>
    <w:rsid w:val="000201F0"/>
    <w:rsid w:val="0002037E"/>
    <w:rsid w:val="000218AD"/>
    <w:rsid w:val="00023B1C"/>
    <w:rsid w:val="000249D0"/>
    <w:rsid w:val="0002552A"/>
    <w:rsid w:val="0003076E"/>
    <w:rsid w:val="0003083D"/>
    <w:rsid w:val="000315A7"/>
    <w:rsid w:val="000316F0"/>
    <w:rsid w:val="000343D6"/>
    <w:rsid w:val="00035EA6"/>
    <w:rsid w:val="00035F4B"/>
    <w:rsid w:val="00036A01"/>
    <w:rsid w:val="000403F5"/>
    <w:rsid w:val="0004082C"/>
    <w:rsid w:val="00043FA6"/>
    <w:rsid w:val="00044099"/>
    <w:rsid w:val="00045A82"/>
    <w:rsid w:val="00046A90"/>
    <w:rsid w:val="00046FFE"/>
    <w:rsid w:val="000508C2"/>
    <w:rsid w:val="000509AD"/>
    <w:rsid w:val="00050A68"/>
    <w:rsid w:val="00051022"/>
    <w:rsid w:val="000511B4"/>
    <w:rsid w:val="0005147F"/>
    <w:rsid w:val="00051D8A"/>
    <w:rsid w:val="00051E5B"/>
    <w:rsid w:val="00053016"/>
    <w:rsid w:val="00053F53"/>
    <w:rsid w:val="00054300"/>
    <w:rsid w:val="00054A0C"/>
    <w:rsid w:val="000574B6"/>
    <w:rsid w:val="00057B79"/>
    <w:rsid w:val="00061342"/>
    <w:rsid w:val="000616F9"/>
    <w:rsid w:val="000639DA"/>
    <w:rsid w:val="00063F97"/>
    <w:rsid w:val="000643A1"/>
    <w:rsid w:val="00064C51"/>
    <w:rsid w:val="0006517B"/>
    <w:rsid w:val="00065592"/>
    <w:rsid w:val="0006609B"/>
    <w:rsid w:val="000672A4"/>
    <w:rsid w:val="00067419"/>
    <w:rsid w:val="00070C28"/>
    <w:rsid w:val="00071C06"/>
    <w:rsid w:val="00071C73"/>
    <w:rsid w:val="0007221C"/>
    <w:rsid w:val="00072E44"/>
    <w:rsid w:val="00073367"/>
    <w:rsid w:val="0007368E"/>
    <w:rsid w:val="0007586F"/>
    <w:rsid w:val="00075D53"/>
    <w:rsid w:val="00076B6E"/>
    <w:rsid w:val="00076FFB"/>
    <w:rsid w:val="0007739E"/>
    <w:rsid w:val="0007770C"/>
    <w:rsid w:val="000777DB"/>
    <w:rsid w:val="0008096B"/>
    <w:rsid w:val="00081730"/>
    <w:rsid w:val="00081A01"/>
    <w:rsid w:val="00082DFA"/>
    <w:rsid w:val="000836C5"/>
    <w:rsid w:val="00083A65"/>
    <w:rsid w:val="00083ABC"/>
    <w:rsid w:val="00083F41"/>
    <w:rsid w:val="000844DA"/>
    <w:rsid w:val="00086114"/>
    <w:rsid w:val="00086A80"/>
    <w:rsid w:val="00087A8A"/>
    <w:rsid w:val="00091B96"/>
    <w:rsid w:val="000924AD"/>
    <w:rsid w:val="00093F89"/>
    <w:rsid w:val="00095287"/>
    <w:rsid w:val="00095B26"/>
    <w:rsid w:val="00095D5A"/>
    <w:rsid w:val="00096485"/>
    <w:rsid w:val="0009656E"/>
    <w:rsid w:val="0009709E"/>
    <w:rsid w:val="000A195C"/>
    <w:rsid w:val="000A1B63"/>
    <w:rsid w:val="000A2AD8"/>
    <w:rsid w:val="000A3674"/>
    <w:rsid w:val="000A3B01"/>
    <w:rsid w:val="000A4231"/>
    <w:rsid w:val="000A492C"/>
    <w:rsid w:val="000A51E6"/>
    <w:rsid w:val="000A5D72"/>
    <w:rsid w:val="000A68B2"/>
    <w:rsid w:val="000B009E"/>
    <w:rsid w:val="000B0A51"/>
    <w:rsid w:val="000B37B1"/>
    <w:rsid w:val="000B6BE0"/>
    <w:rsid w:val="000B6FFF"/>
    <w:rsid w:val="000B7DDF"/>
    <w:rsid w:val="000C04F9"/>
    <w:rsid w:val="000C0755"/>
    <w:rsid w:val="000C13E1"/>
    <w:rsid w:val="000C14A0"/>
    <w:rsid w:val="000C1739"/>
    <w:rsid w:val="000C1C05"/>
    <w:rsid w:val="000C23E9"/>
    <w:rsid w:val="000C4424"/>
    <w:rsid w:val="000C62CD"/>
    <w:rsid w:val="000C6AF7"/>
    <w:rsid w:val="000C6D49"/>
    <w:rsid w:val="000C7078"/>
    <w:rsid w:val="000D018D"/>
    <w:rsid w:val="000D2DEF"/>
    <w:rsid w:val="000D4C75"/>
    <w:rsid w:val="000D5160"/>
    <w:rsid w:val="000D7978"/>
    <w:rsid w:val="000D7C33"/>
    <w:rsid w:val="000E2667"/>
    <w:rsid w:val="000F110B"/>
    <w:rsid w:val="000F1257"/>
    <w:rsid w:val="000F22B9"/>
    <w:rsid w:val="000F291F"/>
    <w:rsid w:val="000F2EE5"/>
    <w:rsid w:val="000F381C"/>
    <w:rsid w:val="000F382E"/>
    <w:rsid w:val="000F38A6"/>
    <w:rsid w:val="000F42F3"/>
    <w:rsid w:val="000F5CAD"/>
    <w:rsid w:val="001017A1"/>
    <w:rsid w:val="0010225C"/>
    <w:rsid w:val="0010341B"/>
    <w:rsid w:val="001044C2"/>
    <w:rsid w:val="0010491C"/>
    <w:rsid w:val="00104C24"/>
    <w:rsid w:val="00105297"/>
    <w:rsid w:val="0010591C"/>
    <w:rsid w:val="00105C5E"/>
    <w:rsid w:val="00106A20"/>
    <w:rsid w:val="00106BAF"/>
    <w:rsid w:val="00107796"/>
    <w:rsid w:val="00110F2F"/>
    <w:rsid w:val="00111584"/>
    <w:rsid w:val="001126EE"/>
    <w:rsid w:val="001139F1"/>
    <w:rsid w:val="00113E9D"/>
    <w:rsid w:val="00114120"/>
    <w:rsid w:val="00114944"/>
    <w:rsid w:val="0011494C"/>
    <w:rsid w:val="00115119"/>
    <w:rsid w:val="00115EC7"/>
    <w:rsid w:val="00115F61"/>
    <w:rsid w:val="00117A6A"/>
    <w:rsid w:val="00117CDF"/>
    <w:rsid w:val="001204DF"/>
    <w:rsid w:val="00120B4B"/>
    <w:rsid w:val="001217AD"/>
    <w:rsid w:val="00121D4D"/>
    <w:rsid w:val="001267BD"/>
    <w:rsid w:val="00127C98"/>
    <w:rsid w:val="00127F5E"/>
    <w:rsid w:val="00130EE9"/>
    <w:rsid w:val="0013127E"/>
    <w:rsid w:val="001326C4"/>
    <w:rsid w:val="0013274B"/>
    <w:rsid w:val="00132861"/>
    <w:rsid w:val="001338DE"/>
    <w:rsid w:val="00135C5B"/>
    <w:rsid w:val="00135F08"/>
    <w:rsid w:val="00136CF5"/>
    <w:rsid w:val="00141122"/>
    <w:rsid w:val="00143450"/>
    <w:rsid w:val="00143A29"/>
    <w:rsid w:val="00143A43"/>
    <w:rsid w:val="0014603F"/>
    <w:rsid w:val="001460A2"/>
    <w:rsid w:val="001517FC"/>
    <w:rsid w:val="00152341"/>
    <w:rsid w:val="00152A26"/>
    <w:rsid w:val="00152FA5"/>
    <w:rsid w:val="0015394B"/>
    <w:rsid w:val="00154D10"/>
    <w:rsid w:val="001551DB"/>
    <w:rsid w:val="0015585C"/>
    <w:rsid w:val="00156BFC"/>
    <w:rsid w:val="00160474"/>
    <w:rsid w:val="00161622"/>
    <w:rsid w:val="00161ED0"/>
    <w:rsid w:val="00164121"/>
    <w:rsid w:val="00164CE4"/>
    <w:rsid w:val="00165471"/>
    <w:rsid w:val="0016589E"/>
    <w:rsid w:val="00165BA3"/>
    <w:rsid w:val="00166B5C"/>
    <w:rsid w:val="00166CAF"/>
    <w:rsid w:val="001674F3"/>
    <w:rsid w:val="00170D0D"/>
    <w:rsid w:val="0017108B"/>
    <w:rsid w:val="00172BC2"/>
    <w:rsid w:val="001730C5"/>
    <w:rsid w:val="0017333B"/>
    <w:rsid w:val="001742BC"/>
    <w:rsid w:val="0017453F"/>
    <w:rsid w:val="001751BB"/>
    <w:rsid w:val="00176106"/>
    <w:rsid w:val="001775E3"/>
    <w:rsid w:val="00177B56"/>
    <w:rsid w:val="00177DF5"/>
    <w:rsid w:val="0018076D"/>
    <w:rsid w:val="00181F4F"/>
    <w:rsid w:val="0018339B"/>
    <w:rsid w:val="00183417"/>
    <w:rsid w:val="001837DB"/>
    <w:rsid w:val="001840DD"/>
    <w:rsid w:val="00185461"/>
    <w:rsid w:val="0018622F"/>
    <w:rsid w:val="00187E44"/>
    <w:rsid w:val="00192E8C"/>
    <w:rsid w:val="001944B4"/>
    <w:rsid w:val="00194594"/>
    <w:rsid w:val="001955CA"/>
    <w:rsid w:val="001972A3"/>
    <w:rsid w:val="0019762A"/>
    <w:rsid w:val="001A05BE"/>
    <w:rsid w:val="001A0919"/>
    <w:rsid w:val="001A1D8F"/>
    <w:rsid w:val="001A2678"/>
    <w:rsid w:val="001A3958"/>
    <w:rsid w:val="001A3C24"/>
    <w:rsid w:val="001A3DDC"/>
    <w:rsid w:val="001A5805"/>
    <w:rsid w:val="001A5F73"/>
    <w:rsid w:val="001A71FC"/>
    <w:rsid w:val="001A7824"/>
    <w:rsid w:val="001B0335"/>
    <w:rsid w:val="001B03A6"/>
    <w:rsid w:val="001B0401"/>
    <w:rsid w:val="001B06DA"/>
    <w:rsid w:val="001B0F14"/>
    <w:rsid w:val="001B20DC"/>
    <w:rsid w:val="001B2C68"/>
    <w:rsid w:val="001B3162"/>
    <w:rsid w:val="001C0186"/>
    <w:rsid w:val="001C06B7"/>
    <w:rsid w:val="001C072A"/>
    <w:rsid w:val="001C08C4"/>
    <w:rsid w:val="001C12F3"/>
    <w:rsid w:val="001C1D9F"/>
    <w:rsid w:val="001C454D"/>
    <w:rsid w:val="001C6A8F"/>
    <w:rsid w:val="001D071D"/>
    <w:rsid w:val="001D0AC5"/>
    <w:rsid w:val="001D1CD3"/>
    <w:rsid w:val="001D2832"/>
    <w:rsid w:val="001D2BB4"/>
    <w:rsid w:val="001D32C3"/>
    <w:rsid w:val="001D4577"/>
    <w:rsid w:val="001D56E9"/>
    <w:rsid w:val="001D5A43"/>
    <w:rsid w:val="001D65EA"/>
    <w:rsid w:val="001D72BA"/>
    <w:rsid w:val="001D7368"/>
    <w:rsid w:val="001D7EC5"/>
    <w:rsid w:val="001E07A7"/>
    <w:rsid w:val="001E0B3D"/>
    <w:rsid w:val="001E2329"/>
    <w:rsid w:val="001E26F9"/>
    <w:rsid w:val="001E3084"/>
    <w:rsid w:val="001E3163"/>
    <w:rsid w:val="001E4471"/>
    <w:rsid w:val="001E4995"/>
    <w:rsid w:val="001E510A"/>
    <w:rsid w:val="001E58C9"/>
    <w:rsid w:val="001E760F"/>
    <w:rsid w:val="001E79CE"/>
    <w:rsid w:val="001F024A"/>
    <w:rsid w:val="001F2420"/>
    <w:rsid w:val="001F436D"/>
    <w:rsid w:val="001F4812"/>
    <w:rsid w:val="001F6438"/>
    <w:rsid w:val="001F6EEB"/>
    <w:rsid w:val="001F7A11"/>
    <w:rsid w:val="0020218C"/>
    <w:rsid w:val="00202B93"/>
    <w:rsid w:val="00202BC4"/>
    <w:rsid w:val="00202E3C"/>
    <w:rsid w:val="00203C83"/>
    <w:rsid w:val="00204172"/>
    <w:rsid w:val="002055F0"/>
    <w:rsid w:val="00207C56"/>
    <w:rsid w:val="00210880"/>
    <w:rsid w:val="002116A4"/>
    <w:rsid w:val="002133CA"/>
    <w:rsid w:val="00213D06"/>
    <w:rsid w:val="00214420"/>
    <w:rsid w:val="00214692"/>
    <w:rsid w:val="00216193"/>
    <w:rsid w:val="002174C3"/>
    <w:rsid w:val="00220BB9"/>
    <w:rsid w:val="0022341A"/>
    <w:rsid w:val="00225F36"/>
    <w:rsid w:val="0022744D"/>
    <w:rsid w:val="00227719"/>
    <w:rsid w:val="00227F36"/>
    <w:rsid w:val="00230BCC"/>
    <w:rsid w:val="00231196"/>
    <w:rsid w:val="00231BB7"/>
    <w:rsid w:val="00235C62"/>
    <w:rsid w:val="00235CC4"/>
    <w:rsid w:val="00235DEA"/>
    <w:rsid w:val="002373A0"/>
    <w:rsid w:val="00237666"/>
    <w:rsid w:val="00237FFB"/>
    <w:rsid w:val="002403F4"/>
    <w:rsid w:val="00240B93"/>
    <w:rsid w:val="00240C9B"/>
    <w:rsid w:val="00240DDE"/>
    <w:rsid w:val="0024180F"/>
    <w:rsid w:val="0024219E"/>
    <w:rsid w:val="00242513"/>
    <w:rsid w:val="002426B4"/>
    <w:rsid w:val="002435D8"/>
    <w:rsid w:val="00244830"/>
    <w:rsid w:val="00250046"/>
    <w:rsid w:val="002509A1"/>
    <w:rsid w:val="00250C11"/>
    <w:rsid w:val="00250F7F"/>
    <w:rsid w:val="0025253A"/>
    <w:rsid w:val="002536CA"/>
    <w:rsid w:val="00253848"/>
    <w:rsid w:val="0025386B"/>
    <w:rsid w:val="00253A85"/>
    <w:rsid w:val="00254250"/>
    <w:rsid w:val="002548BD"/>
    <w:rsid w:val="002561A1"/>
    <w:rsid w:val="00256274"/>
    <w:rsid w:val="002579BF"/>
    <w:rsid w:val="002601CE"/>
    <w:rsid w:val="00261A69"/>
    <w:rsid w:val="002624ED"/>
    <w:rsid w:val="002625B8"/>
    <w:rsid w:val="00262621"/>
    <w:rsid w:val="00262B2E"/>
    <w:rsid w:val="00262F04"/>
    <w:rsid w:val="00264212"/>
    <w:rsid w:val="00266633"/>
    <w:rsid w:val="0027067D"/>
    <w:rsid w:val="00271B47"/>
    <w:rsid w:val="002729DD"/>
    <w:rsid w:val="00273F03"/>
    <w:rsid w:val="00274666"/>
    <w:rsid w:val="00275B1F"/>
    <w:rsid w:val="00276C02"/>
    <w:rsid w:val="002770F3"/>
    <w:rsid w:val="00277C2D"/>
    <w:rsid w:val="002808FB"/>
    <w:rsid w:val="002813BB"/>
    <w:rsid w:val="002823C8"/>
    <w:rsid w:val="00282D6B"/>
    <w:rsid w:val="002839BE"/>
    <w:rsid w:val="00284C58"/>
    <w:rsid w:val="00284FA8"/>
    <w:rsid w:val="0028601E"/>
    <w:rsid w:val="00286697"/>
    <w:rsid w:val="00290A4D"/>
    <w:rsid w:val="0029207C"/>
    <w:rsid w:val="00292849"/>
    <w:rsid w:val="00293E27"/>
    <w:rsid w:val="00294126"/>
    <w:rsid w:val="002947F5"/>
    <w:rsid w:val="00294E89"/>
    <w:rsid w:val="002951BD"/>
    <w:rsid w:val="00296236"/>
    <w:rsid w:val="00297BBF"/>
    <w:rsid w:val="00297E2A"/>
    <w:rsid w:val="002A0831"/>
    <w:rsid w:val="002A1EB9"/>
    <w:rsid w:val="002A2035"/>
    <w:rsid w:val="002A23A2"/>
    <w:rsid w:val="002A3857"/>
    <w:rsid w:val="002A3969"/>
    <w:rsid w:val="002B03E4"/>
    <w:rsid w:val="002B08C5"/>
    <w:rsid w:val="002B1B4E"/>
    <w:rsid w:val="002B1CCC"/>
    <w:rsid w:val="002B1D3D"/>
    <w:rsid w:val="002B2374"/>
    <w:rsid w:val="002B2979"/>
    <w:rsid w:val="002B2B4E"/>
    <w:rsid w:val="002B3798"/>
    <w:rsid w:val="002B4205"/>
    <w:rsid w:val="002B4762"/>
    <w:rsid w:val="002B5BC4"/>
    <w:rsid w:val="002B6893"/>
    <w:rsid w:val="002B6C8A"/>
    <w:rsid w:val="002B6F42"/>
    <w:rsid w:val="002B6FD5"/>
    <w:rsid w:val="002B73FF"/>
    <w:rsid w:val="002B7677"/>
    <w:rsid w:val="002C0FA5"/>
    <w:rsid w:val="002C14A4"/>
    <w:rsid w:val="002C2138"/>
    <w:rsid w:val="002C2FCC"/>
    <w:rsid w:val="002C3C1C"/>
    <w:rsid w:val="002C4346"/>
    <w:rsid w:val="002C50F1"/>
    <w:rsid w:val="002C55CD"/>
    <w:rsid w:val="002C6634"/>
    <w:rsid w:val="002D025C"/>
    <w:rsid w:val="002D0AEF"/>
    <w:rsid w:val="002D12FF"/>
    <w:rsid w:val="002D1ACA"/>
    <w:rsid w:val="002D25C6"/>
    <w:rsid w:val="002D2602"/>
    <w:rsid w:val="002D33E2"/>
    <w:rsid w:val="002D4106"/>
    <w:rsid w:val="002D5303"/>
    <w:rsid w:val="002D5AC5"/>
    <w:rsid w:val="002D5B8C"/>
    <w:rsid w:val="002D63FC"/>
    <w:rsid w:val="002D7D46"/>
    <w:rsid w:val="002E0C1A"/>
    <w:rsid w:val="002E0C65"/>
    <w:rsid w:val="002E27CE"/>
    <w:rsid w:val="002E3AE4"/>
    <w:rsid w:val="002E3CFB"/>
    <w:rsid w:val="002E4BA8"/>
    <w:rsid w:val="002E6126"/>
    <w:rsid w:val="002F038B"/>
    <w:rsid w:val="002F1EF5"/>
    <w:rsid w:val="002F209A"/>
    <w:rsid w:val="002F231D"/>
    <w:rsid w:val="002F42DC"/>
    <w:rsid w:val="002F684D"/>
    <w:rsid w:val="002F69B6"/>
    <w:rsid w:val="002F7605"/>
    <w:rsid w:val="003003D7"/>
    <w:rsid w:val="00300781"/>
    <w:rsid w:val="00300BAC"/>
    <w:rsid w:val="00300D30"/>
    <w:rsid w:val="003014DC"/>
    <w:rsid w:val="0030186F"/>
    <w:rsid w:val="00303141"/>
    <w:rsid w:val="00303C36"/>
    <w:rsid w:val="00303F3A"/>
    <w:rsid w:val="00305B32"/>
    <w:rsid w:val="003063DC"/>
    <w:rsid w:val="003064F8"/>
    <w:rsid w:val="0030693E"/>
    <w:rsid w:val="00306E9C"/>
    <w:rsid w:val="00310160"/>
    <w:rsid w:val="00310614"/>
    <w:rsid w:val="00310F18"/>
    <w:rsid w:val="00310FFF"/>
    <w:rsid w:val="00311399"/>
    <w:rsid w:val="003125C3"/>
    <w:rsid w:val="003125CF"/>
    <w:rsid w:val="00312B72"/>
    <w:rsid w:val="00312D30"/>
    <w:rsid w:val="003131B1"/>
    <w:rsid w:val="00313D33"/>
    <w:rsid w:val="00314B5A"/>
    <w:rsid w:val="003151C9"/>
    <w:rsid w:val="003155EE"/>
    <w:rsid w:val="003176E3"/>
    <w:rsid w:val="003178CE"/>
    <w:rsid w:val="0032173F"/>
    <w:rsid w:val="00321DF6"/>
    <w:rsid w:val="00321FC8"/>
    <w:rsid w:val="00322DCF"/>
    <w:rsid w:val="00322F49"/>
    <w:rsid w:val="00323855"/>
    <w:rsid w:val="00325389"/>
    <w:rsid w:val="00326BD1"/>
    <w:rsid w:val="00327E9F"/>
    <w:rsid w:val="0033089D"/>
    <w:rsid w:val="00330CE7"/>
    <w:rsid w:val="00330FFA"/>
    <w:rsid w:val="00331C98"/>
    <w:rsid w:val="0033228E"/>
    <w:rsid w:val="00333A16"/>
    <w:rsid w:val="00335230"/>
    <w:rsid w:val="003355CF"/>
    <w:rsid w:val="0033563E"/>
    <w:rsid w:val="0034172E"/>
    <w:rsid w:val="00344C60"/>
    <w:rsid w:val="00344EB6"/>
    <w:rsid w:val="00345DF7"/>
    <w:rsid w:val="0034624C"/>
    <w:rsid w:val="00346CF2"/>
    <w:rsid w:val="00347E2D"/>
    <w:rsid w:val="0035046D"/>
    <w:rsid w:val="003519F5"/>
    <w:rsid w:val="00351A10"/>
    <w:rsid w:val="00351B82"/>
    <w:rsid w:val="00352DED"/>
    <w:rsid w:val="0035360B"/>
    <w:rsid w:val="00353A67"/>
    <w:rsid w:val="00353C5B"/>
    <w:rsid w:val="0035511E"/>
    <w:rsid w:val="00355143"/>
    <w:rsid w:val="00355634"/>
    <w:rsid w:val="00356A84"/>
    <w:rsid w:val="00360F01"/>
    <w:rsid w:val="0036158A"/>
    <w:rsid w:val="00363850"/>
    <w:rsid w:val="003638BC"/>
    <w:rsid w:val="00363B16"/>
    <w:rsid w:val="0036579A"/>
    <w:rsid w:val="003658FE"/>
    <w:rsid w:val="00365FDB"/>
    <w:rsid w:val="00367714"/>
    <w:rsid w:val="00367732"/>
    <w:rsid w:val="003703A7"/>
    <w:rsid w:val="00370ACD"/>
    <w:rsid w:val="00370DAB"/>
    <w:rsid w:val="00371B74"/>
    <w:rsid w:val="00371D5A"/>
    <w:rsid w:val="00372112"/>
    <w:rsid w:val="00372957"/>
    <w:rsid w:val="00372F17"/>
    <w:rsid w:val="00374142"/>
    <w:rsid w:val="00374ADA"/>
    <w:rsid w:val="00380812"/>
    <w:rsid w:val="003816D2"/>
    <w:rsid w:val="00381E9B"/>
    <w:rsid w:val="00384BEB"/>
    <w:rsid w:val="00386BF5"/>
    <w:rsid w:val="00390293"/>
    <w:rsid w:val="0039182D"/>
    <w:rsid w:val="00391941"/>
    <w:rsid w:val="0039292D"/>
    <w:rsid w:val="00394FA8"/>
    <w:rsid w:val="00395517"/>
    <w:rsid w:val="00395DEB"/>
    <w:rsid w:val="003969D7"/>
    <w:rsid w:val="003A0CCB"/>
    <w:rsid w:val="003A281F"/>
    <w:rsid w:val="003A3DF3"/>
    <w:rsid w:val="003A4BC9"/>
    <w:rsid w:val="003A4FF7"/>
    <w:rsid w:val="003A5BBE"/>
    <w:rsid w:val="003A7336"/>
    <w:rsid w:val="003A7570"/>
    <w:rsid w:val="003A75CC"/>
    <w:rsid w:val="003A79F8"/>
    <w:rsid w:val="003A7CA6"/>
    <w:rsid w:val="003B030C"/>
    <w:rsid w:val="003B05E0"/>
    <w:rsid w:val="003B25E8"/>
    <w:rsid w:val="003B47BF"/>
    <w:rsid w:val="003B5318"/>
    <w:rsid w:val="003B6E76"/>
    <w:rsid w:val="003B70D5"/>
    <w:rsid w:val="003B7F14"/>
    <w:rsid w:val="003C0677"/>
    <w:rsid w:val="003C09CB"/>
    <w:rsid w:val="003C0AFA"/>
    <w:rsid w:val="003C0B68"/>
    <w:rsid w:val="003C1DD5"/>
    <w:rsid w:val="003C2175"/>
    <w:rsid w:val="003C2739"/>
    <w:rsid w:val="003C2E27"/>
    <w:rsid w:val="003C3E92"/>
    <w:rsid w:val="003C5C8A"/>
    <w:rsid w:val="003C794D"/>
    <w:rsid w:val="003C7BC7"/>
    <w:rsid w:val="003D0D54"/>
    <w:rsid w:val="003D2225"/>
    <w:rsid w:val="003D2880"/>
    <w:rsid w:val="003D45E7"/>
    <w:rsid w:val="003D4CAB"/>
    <w:rsid w:val="003D5EFB"/>
    <w:rsid w:val="003E018B"/>
    <w:rsid w:val="003E32B9"/>
    <w:rsid w:val="003E48A1"/>
    <w:rsid w:val="003E49B2"/>
    <w:rsid w:val="003E4B2B"/>
    <w:rsid w:val="003E6E4A"/>
    <w:rsid w:val="003E7301"/>
    <w:rsid w:val="003E786E"/>
    <w:rsid w:val="003F1870"/>
    <w:rsid w:val="003F28A5"/>
    <w:rsid w:val="003F3456"/>
    <w:rsid w:val="003F4981"/>
    <w:rsid w:val="003F634D"/>
    <w:rsid w:val="003F7445"/>
    <w:rsid w:val="004003FE"/>
    <w:rsid w:val="00400EEF"/>
    <w:rsid w:val="0040427D"/>
    <w:rsid w:val="00405D7C"/>
    <w:rsid w:val="004061B7"/>
    <w:rsid w:val="00406B0B"/>
    <w:rsid w:val="00407333"/>
    <w:rsid w:val="0040782E"/>
    <w:rsid w:val="00407868"/>
    <w:rsid w:val="00410CD6"/>
    <w:rsid w:val="004127F9"/>
    <w:rsid w:val="004139FE"/>
    <w:rsid w:val="004154F7"/>
    <w:rsid w:val="00415BBB"/>
    <w:rsid w:val="00416641"/>
    <w:rsid w:val="00416F6D"/>
    <w:rsid w:val="004178D4"/>
    <w:rsid w:val="004202D8"/>
    <w:rsid w:val="00420627"/>
    <w:rsid w:val="004206A2"/>
    <w:rsid w:val="00420B05"/>
    <w:rsid w:val="00420EC4"/>
    <w:rsid w:val="00421E99"/>
    <w:rsid w:val="00422689"/>
    <w:rsid w:val="00424698"/>
    <w:rsid w:val="0042594B"/>
    <w:rsid w:val="00426248"/>
    <w:rsid w:val="0042759E"/>
    <w:rsid w:val="00431788"/>
    <w:rsid w:val="00432DDC"/>
    <w:rsid w:val="004339A3"/>
    <w:rsid w:val="00433CE5"/>
    <w:rsid w:val="0043536B"/>
    <w:rsid w:val="0043584A"/>
    <w:rsid w:val="004358E3"/>
    <w:rsid w:val="00435C08"/>
    <w:rsid w:val="00435FB9"/>
    <w:rsid w:val="00436595"/>
    <w:rsid w:val="0043666E"/>
    <w:rsid w:val="0043697A"/>
    <w:rsid w:val="00436B90"/>
    <w:rsid w:val="00437CAE"/>
    <w:rsid w:val="00440244"/>
    <w:rsid w:val="004415E4"/>
    <w:rsid w:val="00445537"/>
    <w:rsid w:val="00446DF1"/>
    <w:rsid w:val="00450589"/>
    <w:rsid w:val="00450EB1"/>
    <w:rsid w:val="004510DD"/>
    <w:rsid w:val="004519DE"/>
    <w:rsid w:val="00455483"/>
    <w:rsid w:val="004560B6"/>
    <w:rsid w:val="0045740C"/>
    <w:rsid w:val="00457C8D"/>
    <w:rsid w:val="00460959"/>
    <w:rsid w:val="00461206"/>
    <w:rsid w:val="00461FF6"/>
    <w:rsid w:val="004624C3"/>
    <w:rsid w:val="00462DC3"/>
    <w:rsid w:val="00463769"/>
    <w:rsid w:val="0046378B"/>
    <w:rsid w:val="00464BB3"/>
    <w:rsid w:val="0046559D"/>
    <w:rsid w:val="004661D5"/>
    <w:rsid w:val="00466BAC"/>
    <w:rsid w:val="00466EC1"/>
    <w:rsid w:val="004702C8"/>
    <w:rsid w:val="00470845"/>
    <w:rsid w:val="00471385"/>
    <w:rsid w:val="00472030"/>
    <w:rsid w:val="00472A44"/>
    <w:rsid w:val="00473E9E"/>
    <w:rsid w:val="004753AD"/>
    <w:rsid w:val="004762B1"/>
    <w:rsid w:val="00484ED5"/>
    <w:rsid w:val="004865D4"/>
    <w:rsid w:val="00487DB2"/>
    <w:rsid w:val="00490161"/>
    <w:rsid w:val="004908C1"/>
    <w:rsid w:val="004910D6"/>
    <w:rsid w:val="00491B89"/>
    <w:rsid w:val="004935B9"/>
    <w:rsid w:val="00493CE3"/>
    <w:rsid w:val="004941F3"/>
    <w:rsid w:val="00494CF7"/>
    <w:rsid w:val="00495042"/>
    <w:rsid w:val="00495272"/>
    <w:rsid w:val="004954CE"/>
    <w:rsid w:val="00495617"/>
    <w:rsid w:val="00495D91"/>
    <w:rsid w:val="00496506"/>
    <w:rsid w:val="004965D7"/>
    <w:rsid w:val="0049707B"/>
    <w:rsid w:val="00497832"/>
    <w:rsid w:val="004A0223"/>
    <w:rsid w:val="004A6BA9"/>
    <w:rsid w:val="004A7FB3"/>
    <w:rsid w:val="004B0AE5"/>
    <w:rsid w:val="004B1916"/>
    <w:rsid w:val="004B1C87"/>
    <w:rsid w:val="004B31A2"/>
    <w:rsid w:val="004B31EE"/>
    <w:rsid w:val="004B4C03"/>
    <w:rsid w:val="004B5425"/>
    <w:rsid w:val="004B5BED"/>
    <w:rsid w:val="004B5C6D"/>
    <w:rsid w:val="004C0056"/>
    <w:rsid w:val="004C0567"/>
    <w:rsid w:val="004C214E"/>
    <w:rsid w:val="004C2F8D"/>
    <w:rsid w:val="004C3D89"/>
    <w:rsid w:val="004C4D18"/>
    <w:rsid w:val="004C4DD7"/>
    <w:rsid w:val="004C61D0"/>
    <w:rsid w:val="004C639C"/>
    <w:rsid w:val="004C7DAA"/>
    <w:rsid w:val="004D05AE"/>
    <w:rsid w:val="004D08EE"/>
    <w:rsid w:val="004D0E9C"/>
    <w:rsid w:val="004D0F37"/>
    <w:rsid w:val="004D1D83"/>
    <w:rsid w:val="004D38CC"/>
    <w:rsid w:val="004D5266"/>
    <w:rsid w:val="004D616C"/>
    <w:rsid w:val="004D67B0"/>
    <w:rsid w:val="004D7153"/>
    <w:rsid w:val="004D7180"/>
    <w:rsid w:val="004D7225"/>
    <w:rsid w:val="004D7C1A"/>
    <w:rsid w:val="004E0414"/>
    <w:rsid w:val="004E1806"/>
    <w:rsid w:val="004E1976"/>
    <w:rsid w:val="004E1D86"/>
    <w:rsid w:val="004E3C50"/>
    <w:rsid w:val="004E4D0D"/>
    <w:rsid w:val="004E53AD"/>
    <w:rsid w:val="004E5624"/>
    <w:rsid w:val="004E5AE5"/>
    <w:rsid w:val="004E5E1C"/>
    <w:rsid w:val="004E607A"/>
    <w:rsid w:val="004F0977"/>
    <w:rsid w:val="004F0DC3"/>
    <w:rsid w:val="004F2A24"/>
    <w:rsid w:val="004F3B46"/>
    <w:rsid w:val="004F5911"/>
    <w:rsid w:val="004F5EA4"/>
    <w:rsid w:val="004F6011"/>
    <w:rsid w:val="004F68FF"/>
    <w:rsid w:val="004F6D7A"/>
    <w:rsid w:val="004F771F"/>
    <w:rsid w:val="004F7B8E"/>
    <w:rsid w:val="00500FAD"/>
    <w:rsid w:val="00503D9A"/>
    <w:rsid w:val="005047F8"/>
    <w:rsid w:val="00505421"/>
    <w:rsid w:val="00506B1E"/>
    <w:rsid w:val="0050732A"/>
    <w:rsid w:val="00512294"/>
    <w:rsid w:val="005128E0"/>
    <w:rsid w:val="00513453"/>
    <w:rsid w:val="00514273"/>
    <w:rsid w:val="005156ED"/>
    <w:rsid w:val="0051582E"/>
    <w:rsid w:val="00515F46"/>
    <w:rsid w:val="00516136"/>
    <w:rsid w:val="00517792"/>
    <w:rsid w:val="0052224B"/>
    <w:rsid w:val="00523AD4"/>
    <w:rsid w:val="00523FF0"/>
    <w:rsid w:val="0052580B"/>
    <w:rsid w:val="005328B0"/>
    <w:rsid w:val="00533FC4"/>
    <w:rsid w:val="00534F52"/>
    <w:rsid w:val="0053775B"/>
    <w:rsid w:val="0054054F"/>
    <w:rsid w:val="005405FB"/>
    <w:rsid w:val="005406F6"/>
    <w:rsid w:val="005407CF"/>
    <w:rsid w:val="00540F12"/>
    <w:rsid w:val="005416B7"/>
    <w:rsid w:val="0054326C"/>
    <w:rsid w:val="00543600"/>
    <w:rsid w:val="00544EE2"/>
    <w:rsid w:val="00547053"/>
    <w:rsid w:val="00547E13"/>
    <w:rsid w:val="005509EC"/>
    <w:rsid w:val="0055191F"/>
    <w:rsid w:val="00552B77"/>
    <w:rsid w:val="00552C59"/>
    <w:rsid w:val="00552D07"/>
    <w:rsid w:val="0055647F"/>
    <w:rsid w:val="00556B5F"/>
    <w:rsid w:val="00557E76"/>
    <w:rsid w:val="00562D62"/>
    <w:rsid w:val="00563474"/>
    <w:rsid w:val="005634A4"/>
    <w:rsid w:val="00563703"/>
    <w:rsid w:val="00563B29"/>
    <w:rsid w:val="0056674A"/>
    <w:rsid w:val="00570A62"/>
    <w:rsid w:val="00570AD5"/>
    <w:rsid w:val="00571E4B"/>
    <w:rsid w:val="00572616"/>
    <w:rsid w:val="00573CCA"/>
    <w:rsid w:val="00574085"/>
    <w:rsid w:val="0057574C"/>
    <w:rsid w:val="00576424"/>
    <w:rsid w:val="00577FA8"/>
    <w:rsid w:val="0058009E"/>
    <w:rsid w:val="00581788"/>
    <w:rsid w:val="00581B0C"/>
    <w:rsid w:val="00582A5D"/>
    <w:rsid w:val="00584D65"/>
    <w:rsid w:val="0058512A"/>
    <w:rsid w:val="00585C11"/>
    <w:rsid w:val="00586840"/>
    <w:rsid w:val="00586AEE"/>
    <w:rsid w:val="0058719C"/>
    <w:rsid w:val="005877D1"/>
    <w:rsid w:val="005905C5"/>
    <w:rsid w:val="005913D0"/>
    <w:rsid w:val="005926D0"/>
    <w:rsid w:val="0059450F"/>
    <w:rsid w:val="00595A3C"/>
    <w:rsid w:val="005979EF"/>
    <w:rsid w:val="00597A83"/>
    <w:rsid w:val="005A0643"/>
    <w:rsid w:val="005A07A6"/>
    <w:rsid w:val="005A0C76"/>
    <w:rsid w:val="005A12CF"/>
    <w:rsid w:val="005A390F"/>
    <w:rsid w:val="005A5461"/>
    <w:rsid w:val="005A609A"/>
    <w:rsid w:val="005A60B2"/>
    <w:rsid w:val="005A6A4A"/>
    <w:rsid w:val="005A7854"/>
    <w:rsid w:val="005A7A92"/>
    <w:rsid w:val="005B08D9"/>
    <w:rsid w:val="005B1428"/>
    <w:rsid w:val="005B14FE"/>
    <w:rsid w:val="005B20DA"/>
    <w:rsid w:val="005B228A"/>
    <w:rsid w:val="005B2433"/>
    <w:rsid w:val="005B4712"/>
    <w:rsid w:val="005B48D1"/>
    <w:rsid w:val="005B48D2"/>
    <w:rsid w:val="005B4F05"/>
    <w:rsid w:val="005B54EA"/>
    <w:rsid w:val="005B6B6C"/>
    <w:rsid w:val="005B6E3F"/>
    <w:rsid w:val="005C0030"/>
    <w:rsid w:val="005C087D"/>
    <w:rsid w:val="005C19CE"/>
    <w:rsid w:val="005C1C85"/>
    <w:rsid w:val="005C27A8"/>
    <w:rsid w:val="005C27EC"/>
    <w:rsid w:val="005C6541"/>
    <w:rsid w:val="005C7977"/>
    <w:rsid w:val="005D0014"/>
    <w:rsid w:val="005D06FC"/>
    <w:rsid w:val="005D13C6"/>
    <w:rsid w:val="005D1807"/>
    <w:rsid w:val="005D2FAF"/>
    <w:rsid w:val="005D4832"/>
    <w:rsid w:val="005D51C8"/>
    <w:rsid w:val="005D6A6D"/>
    <w:rsid w:val="005D7AA6"/>
    <w:rsid w:val="005D7F7A"/>
    <w:rsid w:val="005E018E"/>
    <w:rsid w:val="005E03A6"/>
    <w:rsid w:val="005E0D4C"/>
    <w:rsid w:val="005E117E"/>
    <w:rsid w:val="005E11E9"/>
    <w:rsid w:val="005E207E"/>
    <w:rsid w:val="005E3AD5"/>
    <w:rsid w:val="005E42C8"/>
    <w:rsid w:val="005E4C47"/>
    <w:rsid w:val="005E4FC1"/>
    <w:rsid w:val="005E5D1E"/>
    <w:rsid w:val="005E6192"/>
    <w:rsid w:val="005E6AC9"/>
    <w:rsid w:val="005E6B56"/>
    <w:rsid w:val="005E7539"/>
    <w:rsid w:val="005F0FDF"/>
    <w:rsid w:val="005F11EA"/>
    <w:rsid w:val="005F2A4E"/>
    <w:rsid w:val="005F2DB3"/>
    <w:rsid w:val="005F363D"/>
    <w:rsid w:val="005F3787"/>
    <w:rsid w:val="005F4539"/>
    <w:rsid w:val="005F5671"/>
    <w:rsid w:val="005F5ED6"/>
    <w:rsid w:val="005F71B9"/>
    <w:rsid w:val="005F728C"/>
    <w:rsid w:val="005F7A38"/>
    <w:rsid w:val="0060036A"/>
    <w:rsid w:val="006013BB"/>
    <w:rsid w:val="00605C26"/>
    <w:rsid w:val="00605C45"/>
    <w:rsid w:val="00606562"/>
    <w:rsid w:val="0060729E"/>
    <w:rsid w:val="0060749D"/>
    <w:rsid w:val="006077A6"/>
    <w:rsid w:val="0061102D"/>
    <w:rsid w:val="006114BF"/>
    <w:rsid w:val="00613676"/>
    <w:rsid w:val="00613EA3"/>
    <w:rsid w:val="00614379"/>
    <w:rsid w:val="006206B6"/>
    <w:rsid w:val="00621B35"/>
    <w:rsid w:val="0062227C"/>
    <w:rsid w:val="00622A89"/>
    <w:rsid w:val="006272A6"/>
    <w:rsid w:val="00627899"/>
    <w:rsid w:val="0063019B"/>
    <w:rsid w:val="006305FB"/>
    <w:rsid w:val="00631263"/>
    <w:rsid w:val="006315E8"/>
    <w:rsid w:val="006317C8"/>
    <w:rsid w:val="006328D6"/>
    <w:rsid w:val="00633948"/>
    <w:rsid w:val="0063448E"/>
    <w:rsid w:val="006344D7"/>
    <w:rsid w:val="00635F94"/>
    <w:rsid w:val="0063718B"/>
    <w:rsid w:val="00637255"/>
    <w:rsid w:val="00637F01"/>
    <w:rsid w:val="0064178F"/>
    <w:rsid w:val="006418EF"/>
    <w:rsid w:val="00641BC6"/>
    <w:rsid w:val="00642301"/>
    <w:rsid w:val="0064238C"/>
    <w:rsid w:val="006428D7"/>
    <w:rsid w:val="00642EAF"/>
    <w:rsid w:val="0064310F"/>
    <w:rsid w:val="006436E2"/>
    <w:rsid w:val="00643AAA"/>
    <w:rsid w:val="006442FD"/>
    <w:rsid w:val="00644947"/>
    <w:rsid w:val="00644B4B"/>
    <w:rsid w:val="00645130"/>
    <w:rsid w:val="00645A76"/>
    <w:rsid w:val="006470C9"/>
    <w:rsid w:val="00650799"/>
    <w:rsid w:val="00650B9A"/>
    <w:rsid w:val="00651805"/>
    <w:rsid w:val="00651A95"/>
    <w:rsid w:val="00651BA0"/>
    <w:rsid w:val="00652577"/>
    <w:rsid w:val="00652AEF"/>
    <w:rsid w:val="006542E4"/>
    <w:rsid w:val="00655B30"/>
    <w:rsid w:val="00656670"/>
    <w:rsid w:val="00656974"/>
    <w:rsid w:val="00657217"/>
    <w:rsid w:val="0065730E"/>
    <w:rsid w:val="00657544"/>
    <w:rsid w:val="00657AED"/>
    <w:rsid w:val="00660B38"/>
    <w:rsid w:val="0066153F"/>
    <w:rsid w:val="006625F4"/>
    <w:rsid w:val="00662B7A"/>
    <w:rsid w:val="006638F5"/>
    <w:rsid w:val="00663F47"/>
    <w:rsid w:val="00664D34"/>
    <w:rsid w:val="006653B1"/>
    <w:rsid w:val="006659BC"/>
    <w:rsid w:val="00665D35"/>
    <w:rsid w:val="006662A7"/>
    <w:rsid w:val="0066675A"/>
    <w:rsid w:val="00666A44"/>
    <w:rsid w:val="00670721"/>
    <w:rsid w:val="00670A76"/>
    <w:rsid w:val="0067280F"/>
    <w:rsid w:val="00673548"/>
    <w:rsid w:val="00673ECC"/>
    <w:rsid w:val="00674156"/>
    <w:rsid w:val="006752AE"/>
    <w:rsid w:val="00676DB5"/>
    <w:rsid w:val="00682BB0"/>
    <w:rsid w:val="006831EE"/>
    <w:rsid w:val="00683CE2"/>
    <w:rsid w:val="00684B3C"/>
    <w:rsid w:val="00685B53"/>
    <w:rsid w:val="006872EC"/>
    <w:rsid w:val="0068731A"/>
    <w:rsid w:val="006874A6"/>
    <w:rsid w:val="006902A9"/>
    <w:rsid w:val="00691EEA"/>
    <w:rsid w:val="0069294B"/>
    <w:rsid w:val="0069383F"/>
    <w:rsid w:val="00693F82"/>
    <w:rsid w:val="006941CF"/>
    <w:rsid w:val="00695D0C"/>
    <w:rsid w:val="006966D0"/>
    <w:rsid w:val="006979BE"/>
    <w:rsid w:val="006A00FD"/>
    <w:rsid w:val="006A1244"/>
    <w:rsid w:val="006A43CC"/>
    <w:rsid w:val="006A5216"/>
    <w:rsid w:val="006A591E"/>
    <w:rsid w:val="006A61EF"/>
    <w:rsid w:val="006A681A"/>
    <w:rsid w:val="006A79C1"/>
    <w:rsid w:val="006B1DE9"/>
    <w:rsid w:val="006B4022"/>
    <w:rsid w:val="006B4858"/>
    <w:rsid w:val="006B6A61"/>
    <w:rsid w:val="006C1169"/>
    <w:rsid w:val="006C1B31"/>
    <w:rsid w:val="006C2178"/>
    <w:rsid w:val="006C3757"/>
    <w:rsid w:val="006C37CD"/>
    <w:rsid w:val="006C40E6"/>
    <w:rsid w:val="006C447F"/>
    <w:rsid w:val="006C5472"/>
    <w:rsid w:val="006C64FD"/>
    <w:rsid w:val="006C65D4"/>
    <w:rsid w:val="006C65ED"/>
    <w:rsid w:val="006C703D"/>
    <w:rsid w:val="006C786D"/>
    <w:rsid w:val="006D0EDE"/>
    <w:rsid w:val="006D40CA"/>
    <w:rsid w:val="006D7A1B"/>
    <w:rsid w:val="006E0BF7"/>
    <w:rsid w:val="006E0C33"/>
    <w:rsid w:val="006E132F"/>
    <w:rsid w:val="006E161A"/>
    <w:rsid w:val="006E16B5"/>
    <w:rsid w:val="006E3644"/>
    <w:rsid w:val="006E3B0B"/>
    <w:rsid w:val="006E42EA"/>
    <w:rsid w:val="006E4DA8"/>
    <w:rsid w:val="006E5B93"/>
    <w:rsid w:val="006F1324"/>
    <w:rsid w:val="006F2546"/>
    <w:rsid w:val="006F3E12"/>
    <w:rsid w:val="006F5D87"/>
    <w:rsid w:val="006F64AF"/>
    <w:rsid w:val="00703B9B"/>
    <w:rsid w:val="00704496"/>
    <w:rsid w:val="007046B9"/>
    <w:rsid w:val="00705019"/>
    <w:rsid w:val="007055D6"/>
    <w:rsid w:val="00706721"/>
    <w:rsid w:val="007068BF"/>
    <w:rsid w:val="00707E51"/>
    <w:rsid w:val="0071061C"/>
    <w:rsid w:val="007118D3"/>
    <w:rsid w:val="00711D80"/>
    <w:rsid w:val="00711DD9"/>
    <w:rsid w:val="007127C5"/>
    <w:rsid w:val="00712FEF"/>
    <w:rsid w:val="007131B6"/>
    <w:rsid w:val="00713DDB"/>
    <w:rsid w:val="007149AE"/>
    <w:rsid w:val="00714FAE"/>
    <w:rsid w:val="0071560B"/>
    <w:rsid w:val="00716419"/>
    <w:rsid w:val="0071713D"/>
    <w:rsid w:val="007176A9"/>
    <w:rsid w:val="00717BC4"/>
    <w:rsid w:val="00721D1B"/>
    <w:rsid w:val="007226E7"/>
    <w:rsid w:val="00723E2F"/>
    <w:rsid w:val="0072517B"/>
    <w:rsid w:val="00725F8C"/>
    <w:rsid w:val="007267B9"/>
    <w:rsid w:val="00730A5B"/>
    <w:rsid w:val="007315A0"/>
    <w:rsid w:val="007316EA"/>
    <w:rsid w:val="00731708"/>
    <w:rsid w:val="007328FF"/>
    <w:rsid w:val="007336C8"/>
    <w:rsid w:val="00735BD6"/>
    <w:rsid w:val="007362AA"/>
    <w:rsid w:val="00736B08"/>
    <w:rsid w:val="00736B45"/>
    <w:rsid w:val="00736E33"/>
    <w:rsid w:val="0073762D"/>
    <w:rsid w:val="00740680"/>
    <w:rsid w:val="007424CD"/>
    <w:rsid w:val="00743611"/>
    <w:rsid w:val="00744762"/>
    <w:rsid w:val="0074498A"/>
    <w:rsid w:val="007462E4"/>
    <w:rsid w:val="00746C11"/>
    <w:rsid w:val="007476C9"/>
    <w:rsid w:val="00747917"/>
    <w:rsid w:val="00751B3F"/>
    <w:rsid w:val="00752743"/>
    <w:rsid w:val="00753D55"/>
    <w:rsid w:val="007550FB"/>
    <w:rsid w:val="007552F6"/>
    <w:rsid w:val="0075596F"/>
    <w:rsid w:val="00755C1D"/>
    <w:rsid w:val="0075715D"/>
    <w:rsid w:val="00757399"/>
    <w:rsid w:val="0075747C"/>
    <w:rsid w:val="007575B2"/>
    <w:rsid w:val="00760407"/>
    <w:rsid w:val="007613B1"/>
    <w:rsid w:val="007618EC"/>
    <w:rsid w:val="00762F32"/>
    <w:rsid w:val="00765C68"/>
    <w:rsid w:val="00767F29"/>
    <w:rsid w:val="007700A7"/>
    <w:rsid w:val="00770460"/>
    <w:rsid w:val="007724F1"/>
    <w:rsid w:val="00772BC0"/>
    <w:rsid w:val="00773FC2"/>
    <w:rsid w:val="007748A7"/>
    <w:rsid w:val="0077588F"/>
    <w:rsid w:val="007766C0"/>
    <w:rsid w:val="00777B53"/>
    <w:rsid w:val="00781EBB"/>
    <w:rsid w:val="0078234E"/>
    <w:rsid w:val="00782DCC"/>
    <w:rsid w:val="00783AAA"/>
    <w:rsid w:val="00783D4E"/>
    <w:rsid w:val="00784060"/>
    <w:rsid w:val="0078443F"/>
    <w:rsid w:val="00784A4B"/>
    <w:rsid w:val="0078644C"/>
    <w:rsid w:val="0078747B"/>
    <w:rsid w:val="007874FE"/>
    <w:rsid w:val="00790300"/>
    <w:rsid w:val="00790F5C"/>
    <w:rsid w:val="00791D5F"/>
    <w:rsid w:val="00795BCB"/>
    <w:rsid w:val="00797F2C"/>
    <w:rsid w:val="007A1C93"/>
    <w:rsid w:val="007A3BA0"/>
    <w:rsid w:val="007A4373"/>
    <w:rsid w:val="007A50C5"/>
    <w:rsid w:val="007A5806"/>
    <w:rsid w:val="007A5B20"/>
    <w:rsid w:val="007A67F4"/>
    <w:rsid w:val="007A6BDB"/>
    <w:rsid w:val="007A7519"/>
    <w:rsid w:val="007B00E4"/>
    <w:rsid w:val="007B0751"/>
    <w:rsid w:val="007B0A42"/>
    <w:rsid w:val="007B1768"/>
    <w:rsid w:val="007B2566"/>
    <w:rsid w:val="007B4DE1"/>
    <w:rsid w:val="007B4EC6"/>
    <w:rsid w:val="007B54ED"/>
    <w:rsid w:val="007B6EDC"/>
    <w:rsid w:val="007B6EF6"/>
    <w:rsid w:val="007B7866"/>
    <w:rsid w:val="007C2BF5"/>
    <w:rsid w:val="007C4B41"/>
    <w:rsid w:val="007C6B2C"/>
    <w:rsid w:val="007C7C6E"/>
    <w:rsid w:val="007D0A71"/>
    <w:rsid w:val="007D14F9"/>
    <w:rsid w:val="007D1CDA"/>
    <w:rsid w:val="007D2CDF"/>
    <w:rsid w:val="007D3961"/>
    <w:rsid w:val="007D546C"/>
    <w:rsid w:val="007D6159"/>
    <w:rsid w:val="007D644E"/>
    <w:rsid w:val="007D6639"/>
    <w:rsid w:val="007D7AF1"/>
    <w:rsid w:val="007E04CC"/>
    <w:rsid w:val="007E3A74"/>
    <w:rsid w:val="007E3E0A"/>
    <w:rsid w:val="007E41EC"/>
    <w:rsid w:val="007E5BCB"/>
    <w:rsid w:val="007E5DF7"/>
    <w:rsid w:val="007E5F3D"/>
    <w:rsid w:val="007F0911"/>
    <w:rsid w:val="007F13B0"/>
    <w:rsid w:val="007F30AE"/>
    <w:rsid w:val="007F3843"/>
    <w:rsid w:val="008006D5"/>
    <w:rsid w:val="00801724"/>
    <w:rsid w:val="00801D7C"/>
    <w:rsid w:val="00802F7E"/>
    <w:rsid w:val="00804493"/>
    <w:rsid w:val="0080490A"/>
    <w:rsid w:val="00806C1B"/>
    <w:rsid w:val="00806E57"/>
    <w:rsid w:val="00806F87"/>
    <w:rsid w:val="00807F84"/>
    <w:rsid w:val="008136DC"/>
    <w:rsid w:val="00813955"/>
    <w:rsid w:val="00815F51"/>
    <w:rsid w:val="008160E8"/>
    <w:rsid w:val="0081740D"/>
    <w:rsid w:val="00820BD9"/>
    <w:rsid w:val="00820BE1"/>
    <w:rsid w:val="00822345"/>
    <w:rsid w:val="00824177"/>
    <w:rsid w:val="00826694"/>
    <w:rsid w:val="008266F0"/>
    <w:rsid w:val="00827716"/>
    <w:rsid w:val="00827CEF"/>
    <w:rsid w:val="00827EFA"/>
    <w:rsid w:val="00830A5F"/>
    <w:rsid w:val="008317E2"/>
    <w:rsid w:val="00832AA0"/>
    <w:rsid w:val="0083443E"/>
    <w:rsid w:val="00834CC5"/>
    <w:rsid w:val="00834DF0"/>
    <w:rsid w:val="0083583C"/>
    <w:rsid w:val="0083795E"/>
    <w:rsid w:val="00837E15"/>
    <w:rsid w:val="00840FE0"/>
    <w:rsid w:val="00841558"/>
    <w:rsid w:val="008417E8"/>
    <w:rsid w:val="0084243C"/>
    <w:rsid w:val="0084254C"/>
    <w:rsid w:val="008438DB"/>
    <w:rsid w:val="00844D8C"/>
    <w:rsid w:val="00844DE2"/>
    <w:rsid w:val="00845304"/>
    <w:rsid w:val="00845B9D"/>
    <w:rsid w:val="00845FF9"/>
    <w:rsid w:val="0084785D"/>
    <w:rsid w:val="00850461"/>
    <w:rsid w:val="00850B05"/>
    <w:rsid w:val="0085147C"/>
    <w:rsid w:val="00851A5E"/>
    <w:rsid w:val="00851A88"/>
    <w:rsid w:val="00852B92"/>
    <w:rsid w:val="00853E81"/>
    <w:rsid w:val="008552AF"/>
    <w:rsid w:val="0085745F"/>
    <w:rsid w:val="00860FCB"/>
    <w:rsid w:val="00862177"/>
    <w:rsid w:val="00862FBB"/>
    <w:rsid w:val="00863E61"/>
    <w:rsid w:val="0086448D"/>
    <w:rsid w:val="0086467E"/>
    <w:rsid w:val="008646EA"/>
    <w:rsid w:val="00865AC8"/>
    <w:rsid w:val="008667DA"/>
    <w:rsid w:val="00866BA3"/>
    <w:rsid w:val="008674F4"/>
    <w:rsid w:val="0087082B"/>
    <w:rsid w:val="008714F4"/>
    <w:rsid w:val="0087315A"/>
    <w:rsid w:val="00873824"/>
    <w:rsid w:val="00873A91"/>
    <w:rsid w:val="0087468E"/>
    <w:rsid w:val="00875273"/>
    <w:rsid w:val="008759C0"/>
    <w:rsid w:val="00876074"/>
    <w:rsid w:val="0087683E"/>
    <w:rsid w:val="00877C9F"/>
    <w:rsid w:val="00881DC4"/>
    <w:rsid w:val="00881E8A"/>
    <w:rsid w:val="008822CA"/>
    <w:rsid w:val="00884B53"/>
    <w:rsid w:val="008868C2"/>
    <w:rsid w:val="00886D7C"/>
    <w:rsid w:val="008874DD"/>
    <w:rsid w:val="00887EA3"/>
    <w:rsid w:val="00890641"/>
    <w:rsid w:val="0089141E"/>
    <w:rsid w:val="00891718"/>
    <w:rsid w:val="00891B54"/>
    <w:rsid w:val="00892852"/>
    <w:rsid w:val="00892C44"/>
    <w:rsid w:val="0089442A"/>
    <w:rsid w:val="00895220"/>
    <w:rsid w:val="0089531F"/>
    <w:rsid w:val="00895558"/>
    <w:rsid w:val="0089588C"/>
    <w:rsid w:val="0089682F"/>
    <w:rsid w:val="008A14D7"/>
    <w:rsid w:val="008A1A0F"/>
    <w:rsid w:val="008A214E"/>
    <w:rsid w:val="008A5083"/>
    <w:rsid w:val="008A61B5"/>
    <w:rsid w:val="008A7604"/>
    <w:rsid w:val="008B0BAD"/>
    <w:rsid w:val="008B0BEC"/>
    <w:rsid w:val="008B24A3"/>
    <w:rsid w:val="008B2731"/>
    <w:rsid w:val="008B2B2E"/>
    <w:rsid w:val="008B3E22"/>
    <w:rsid w:val="008B5E68"/>
    <w:rsid w:val="008B661B"/>
    <w:rsid w:val="008B6D35"/>
    <w:rsid w:val="008C159A"/>
    <w:rsid w:val="008C1C17"/>
    <w:rsid w:val="008C228D"/>
    <w:rsid w:val="008C22C6"/>
    <w:rsid w:val="008C3DF0"/>
    <w:rsid w:val="008C40C0"/>
    <w:rsid w:val="008C47AD"/>
    <w:rsid w:val="008C534E"/>
    <w:rsid w:val="008C6331"/>
    <w:rsid w:val="008C7F2F"/>
    <w:rsid w:val="008D05AE"/>
    <w:rsid w:val="008D14A3"/>
    <w:rsid w:val="008D39A9"/>
    <w:rsid w:val="008D55CF"/>
    <w:rsid w:val="008D59E5"/>
    <w:rsid w:val="008D5EE3"/>
    <w:rsid w:val="008D647F"/>
    <w:rsid w:val="008D698E"/>
    <w:rsid w:val="008D759E"/>
    <w:rsid w:val="008D7C23"/>
    <w:rsid w:val="008E13F2"/>
    <w:rsid w:val="008E17D9"/>
    <w:rsid w:val="008E1838"/>
    <w:rsid w:val="008E1DF8"/>
    <w:rsid w:val="008E1F41"/>
    <w:rsid w:val="008E2050"/>
    <w:rsid w:val="008E312D"/>
    <w:rsid w:val="008E4E41"/>
    <w:rsid w:val="008E4E69"/>
    <w:rsid w:val="008E4F3E"/>
    <w:rsid w:val="008E5DCB"/>
    <w:rsid w:val="008E7A9E"/>
    <w:rsid w:val="008F062E"/>
    <w:rsid w:val="008F0678"/>
    <w:rsid w:val="008F143D"/>
    <w:rsid w:val="008F2814"/>
    <w:rsid w:val="008F38FE"/>
    <w:rsid w:val="008F537F"/>
    <w:rsid w:val="008F61A5"/>
    <w:rsid w:val="008F6A85"/>
    <w:rsid w:val="009016EB"/>
    <w:rsid w:val="0090264A"/>
    <w:rsid w:val="0090391B"/>
    <w:rsid w:val="00903FEF"/>
    <w:rsid w:val="00904DDF"/>
    <w:rsid w:val="00907FAA"/>
    <w:rsid w:val="009105F8"/>
    <w:rsid w:val="009115D4"/>
    <w:rsid w:val="00912FF3"/>
    <w:rsid w:val="00913B32"/>
    <w:rsid w:val="009142E2"/>
    <w:rsid w:val="00914E83"/>
    <w:rsid w:val="00915167"/>
    <w:rsid w:val="00915B27"/>
    <w:rsid w:val="00917073"/>
    <w:rsid w:val="00920402"/>
    <w:rsid w:val="009211D9"/>
    <w:rsid w:val="009212E9"/>
    <w:rsid w:val="00921EFE"/>
    <w:rsid w:val="0092320D"/>
    <w:rsid w:val="0092471B"/>
    <w:rsid w:val="0092482A"/>
    <w:rsid w:val="009250B0"/>
    <w:rsid w:val="009265A8"/>
    <w:rsid w:val="00930A97"/>
    <w:rsid w:val="00931085"/>
    <w:rsid w:val="00932149"/>
    <w:rsid w:val="0093241E"/>
    <w:rsid w:val="00932FFB"/>
    <w:rsid w:val="00934E66"/>
    <w:rsid w:val="00935435"/>
    <w:rsid w:val="00935A4B"/>
    <w:rsid w:val="00935BAE"/>
    <w:rsid w:val="009429CF"/>
    <w:rsid w:val="009440AB"/>
    <w:rsid w:val="009442D2"/>
    <w:rsid w:val="009523CA"/>
    <w:rsid w:val="00953EF3"/>
    <w:rsid w:val="00955844"/>
    <w:rsid w:val="00955930"/>
    <w:rsid w:val="009559FC"/>
    <w:rsid w:val="00956DC5"/>
    <w:rsid w:val="00956F6C"/>
    <w:rsid w:val="00957A46"/>
    <w:rsid w:val="00957F13"/>
    <w:rsid w:val="00961794"/>
    <w:rsid w:val="00961845"/>
    <w:rsid w:val="009626C6"/>
    <w:rsid w:val="00962E3E"/>
    <w:rsid w:val="00962F3F"/>
    <w:rsid w:val="009630CC"/>
    <w:rsid w:val="009645FD"/>
    <w:rsid w:val="00965A42"/>
    <w:rsid w:val="00966F73"/>
    <w:rsid w:val="009673C6"/>
    <w:rsid w:val="00972164"/>
    <w:rsid w:val="00972685"/>
    <w:rsid w:val="00972A23"/>
    <w:rsid w:val="0097340E"/>
    <w:rsid w:val="009751F9"/>
    <w:rsid w:val="00975459"/>
    <w:rsid w:val="009772BB"/>
    <w:rsid w:val="00980A1D"/>
    <w:rsid w:val="00980BA4"/>
    <w:rsid w:val="00980EEB"/>
    <w:rsid w:val="00981DD1"/>
    <w:rsid w:val="00983807"/>
    <w:rsid w:val="00984ED2"/>
    <w:rsid w:val="00986B67"/>
    <w:rsid w:val="009871EF"/>
    <w:rsid w:val="0098774D"/>
    <w:rsid w:val="0099022A"/>
    <w:rsid w:val="00990B0A"/>
    <w:rsid w:val="0099191F"/>
    <w:rsid w:val="00991F84"/>
    <w:rsid w:val="00992D81"/>
    <w:rsid w:val="00993FC0"/>
    <w:rsid w:val="00994CD8"/>
    <w:rsid w:val="00994D34"/>
    <w:rsid w:val="00996A9C"/>
    <w:rsid w:val="00996B79"/>
    <w:rsid w:val="009A26C4"/>
    <w:rsid w:val="009A3195"/>
    <w:rsid w:val="009A5AB7"/>
    <w:rsid w:val="009A69A9"/>
    <w:rsid w:val="009A7B5E"/>
    <w:rsid w:val="009A7F9C"/>
    <w:rsid w:val="009B190E"/>
    <w:rsid w:val="009B1E10"/>
    <w:rsid w:val="009B365A"/>
    <w:rsid w:val="009B3B97"/>
    <w:rsid w:val="009B4C39"/>
    <w:rsid w:val="009B5A27"/>
    <w:rsid w:val="009B6FDC"/>
    <w:rsid w:val="009B7033"/>
    <w:rsid w:val="009B7762"/>
    <w:rsid w:val="009B7D9C"/>
    <w:rsid w:val="009C054F"/>
    <w:rsid w:val="009C256D"/>
    <w:rsid w:val="009C293A"/>
    <w:rsid w:val="009C3CBC"/>
    <w:rsid w:val="009C4958"/>
    <w:rsid w:val="009C5E3B"/>
    <w:rsid w:val="009C632D"/>
    <w:rsid w:val="009C78CD"/>
    <w:rsid w:val="009C7BAD"/>
    <w:rsid w:val="009C7F88"/>
    <w:rsid w:val="009D0EB0"/>
    <w:rsid w:val="009D1A69"/>
    <w:rsid w:val="009D38CA"/>
    <w:rsid w:val="009D4142"/>
    <w:rsid w:val="009D477C"/>
    <w:rsid w:val="009D4C91"/>
    <w:rsid w:val="009D4CD7"/>
    <w:rsid w:val="009D7E11"/>
    <w:rsid w:val="009E0DA8"/>
    <w:rsid w:val="009E106C"/>
    <w:rsid w:val="009E137A"/>
    <w:rsid w:val="009E20C2"/>
    <w:rsid w:val="009E4F6E"/>
    <w:rsid w:val="009E5984"/>
    <w:rsid w:val="009E6F9A"/>
    <w:rsid w:val="009E71F1"/>
    <w:rsid w:val="009E7889"/>
    <w:rsid w:val="009F02D8"/>
    <w:rsid w:val="009F05D5"/>
    <w:rsid w:val="009F0917"/>
    <w:rsid w:val="009F379E"/>
    <w:rsid w:val="009F4251"/>
    <w:rsid w:val="009F4381"/>
    <w:rsid w:val="009F4A83"/>
    <w:rsid w:val="009F4B59"/>
    <w:rsid w:val="009F4D06"/>
    <w:rsid w:val="009F5D6F"/>
    <w:rsid w:val="009F5DDF"/>
    <w:rsid w:val="009F685F"/>
    <w:rsid w:val="009F75DD"/>
    <w:rsid w:val="00A00698"/>
    <w:rsid w:val="00A00D24"/>
    <w:rsid w:val="00A02906"/>
    <w:rsid w:val="00A03C4A"/>
    <w:rsid w:val="00A05290"/>
    <w:rsid w:val="00A07A80"/>
    <w:rsid w:val="00A102F8"/>
    <w:rsid w:val="00A11C63"/>
    <w:rsid w:val="00A12669"/>
    <w:rsid w:val="00A126FE"/>
    <w:rsid w:val="00A13A01"/>
    <w:rsid w:val="00A13BF5"/>
    <w:rsid w:val="00A146A2"/>
    <w:rsid w:val="00A14EB8"/>
    <w:rsid w:val="00A15355"/>
    <w:rsid w:val="00A16414"/>
    <w:rsid w:val="00A16759"/>
    <w:rsid w:val="00A201D6"/>
    <w:rsid w:val="00A2020C"/>
    <w:rsid w:val="00A205CC"/>
    <w:rsid w:val="00A20870"/>
    <w:rsid w:val="00A21794"/>
    <w:rsid w:val="00A217F8"/>
    <w:rsid w:val="00A21DA3"/>
    <w:rsid w:val="00A22936"/>
    <w:rsid w:val="00A25B29"/>
    <w:rsid w:val="00A273FB"/>
    <w:rsid w:val="00A308FB"/>
    <w:rsid w:val="00A30AB6"/>
    <w:rsid w:val="00A3107E"/>
    <w:rsid w:val="00A31CEB"/>
    <w:rsid w:val="00A32402"/>
    <w:rsid w:val="00A33832"/>
    <w:rsid w:val="00A33B57"/>
    <w:rsid w:val="00A33BD9"/>
    <w:rsid w:val="00A3433B"/>
    <w:rsid w:val="00A35C4F"/>
    <w:rsid w:val="00A35F1A"/>
    <w:rsid w:val="00A37138"/>
    <w:rsid w:val="00A40077"/>
    <w:rsid w:val="00A41035"/>
    <w:rsid w:val="00A428F3"/>
    <w:rsid w:val="00A43C19"/>
    <w:rsid w:val="00A43E92"/>
    <w:rsid w:val="00A458C4"/>
    <w:rsid w:val="00A46014"/>
    <w:rsid w:val="00A4667C"/>
    <w:rsid w:val="00A47384"/>
    <w:rsid w:val="00A50072"/>
    <w:rsid w:val="00A51AEF"/>
    <w:rsid w:val="00A60458"/>
    <w:rsid w:val="00A607F8"/>
    <w:rsid w:val="00A631D4"/>
    <w:rsid w:val="00A636A4"/>
    <w:rsid w:val="00A64EFA"/>
    <w:rsid w:val="00A66909"/>
    <w:rsid w:val="00A66EF9"/>
    <w:rsid w:val="00A6787A"/>
    <w:rsid w:val="00A705B2"/>
    <w:rsid w:val="00A71821"/>
    <w:rsid w:val="00A720AC"/>
    <w:rsid w:val="00A72296"/>
    <w:rsid w:val="00A72364"/>
    <w:rsid w:val="00A73696"/>
    <w:rsid w:val="00A741D9"/>
    <w:rsid w:val="00A742E1"/>
    <w:rsid w:val="00A7490E"/>
    <w:rsid w:val="00A74A8D"/>
    <w:rsid w:val="00A757D7"/>
    <w:rsid w:val="00A75D84"/>
    <w:rsid w:val="00A81CEF"/>
    <w:rsid w:val="00A81DCF"/>
    <w:rsid w:val="00A82A17"/>
    <w:rsid w:val="00A82B33"/>
    <w:rsid w:val="00A83DA9"/>
    <w:rsid w:val="00A84C99"/>
    <w:rsid w:val="00A8687B"/>
    <w:rsid w:val="00A87669"/>
    <w:rsid w:val="00A904BA"/>
    <w:rsid w:val="00A904DC"/>
    <w:rsid w:val="00A90503"/>
    <w:rsid w:val="00A90BDF"/>
    <w:rsid w:val="00A914AD"/>
    <w:rsid w:val="00A92102"/>
    <w:rsid w:val="00A942F1"/>
    <w:rsid w:val="00A943F3"/>
    <w:rsid w:val="00A95CCB"/>
    <w:rsid w:val="00A96C35"/>
    <w:rsid w:val="00A97236"/>
    <w:rsid w:val="00A972B6"/>
    <w:rsid w:val="00AA0ED4"/>
    <w:rsid w:val="00AA1078"/>
    <w:rsid w:val="00AA1B59"/>
    <w:rsid w:val="00AA1CF7"/>
    <w:rsid w:val="00AA220C"/>
    <w:rsid w:val="00AA2C71"/>
    <w:rsid w:val="00AA554F"/>
    <w:rsid w:val="00AB0DCF"/>
    <w:rsid w:val="00AB1CA6"/>
    <w:rsid w:val="00AB1DB4"/>
    <w:rsid w:val="00AB2E99"/>
    <w:rsid w:val="00AB58CA"/>
    <w:rsid w:val="00AB5D1A"/>
    <w:rsid w:val="00AC032E"/>
    <w:rsid w:val="00AC2A62"/>
    <w:rsid w:val="00AC36C3"/>
    <w:rsid w:val="00AC5520"/>
    <w:rsid w:val="00AC7018"/>
    <w:rsid w:val="00AD1713"/>
    <w:rsid w:val="00AD1E68"/>
    <w:rsid w:val="00AD2882"/>
    <w:rsid w:val="00AD2EEA"/>
    <w:rsid w:val="00AD3BE5"/>
    <w:rsid w:val="00AD4CAE"/>
    <w:rsid w:val="00AD4E38"/>
    <w:rsid w:val="00AD533A"/>
    <w:rsid w:val="00AD5788"/>
    <w:rsid w:val="00AD61DF"/>
    <w:rsid w:val="00AD7240"/>
    <w:rsid w:val="00AD7453"/>
    <w:rsid w:val="00AE0AE0"/>
    <w:rsid w:val="00AE1076"/>
    <w:rsid w:val="00AE15F2"/>
    <w:rsid w:val="00AE272A"/>
    <w:rsid w:val="00AE282D"/>
    <w:rsid w:val="00AE2D09"/>
    <w:rsid w:val="00AE3C17"/>
    <w:rsid w:val="00AE3FE0"/>
    <w:rsid w:val="00AE4842"/>
    <w:rsid w:val="00AE6A0F"/>
    <w:rsid w:val="00AE728B"/>
    <w:rsid w:val="00AE749D"/>
    <w:rsid w:val="00AE7ED9"/>
    <w:rsid w:val="00AF1010"/>
    <w:rsid w:val="00AF1E92"/>
    <w:rsid w:val="00AF2DD7"/>
    <w:rsid w:val="00AF483E"/>
    <w:rsid w:val="00AF58E1"/>
    <w:rsid w:val="00AF7223"/>
    <w:rsid w:val="00B00F36"/>
    <w:rsid w:val="00B02BDC"/>
    <w:rsid w:val="00B032FF"/>
    <w:rsid w:val="00B03B10"/>
    <w:rsid w:val="00B03D51"/>
    <w:rsid w:val="00B04173"/>
    <w:rsid w:val="00B0489B"/>
    <w:rsid w:val="00B04DC9"/>
    <w:rsid w:val="00B06009"/>
    <w:rsid w:val="00B06AE5"/>
    <w:rsid w:val="00B121F5"/>
    <w:rsid w:val="00B12C06"/>
    <w:rsid w:val="00B13314"/>
    <w:rsid w:val="00B147A7"/>
    <w:rsid w:val="00B15EB0"/>
    <w:rsid w:val="00B16377"/>
    <w:rsid w:val="00B20D38"/>
    <w:rsid w:val="00B2100F"/>
    <w:rsid w:val="00B21927"/>
    <w:rsid w:val="00B21D1D"/>
    <w:rsid w:val="00B22135"/>
    <w:rsid w:val="00B2271B"/>
    <w:rsid w:val="00B229B0"/>
    <w:rsid w:val="00B22AFF"/>
    <w:rsid w:val="00B22D30"/>
    <w:rsid w:val="00B234B2"/>
    <w:rsid w:val="00B241D2"/>
    <w:rsid w:val="00B24263"/>
    <w:rsid w:val="00B25308"/>
    <w:rsid w:val="00B256DF"/>
    <w:rsid w:val="00B26BC0"/>
    <w:rsid w:val="00B26ED7"/>
    <w:rsid w:val="00B31FAA"/>
    <w:rsid w:val="00B32086"/>
    <w:rsid w:val="00B3225B"/>
    <w:rsid w:val="00B32695"/>
    <w:rsid w:val="00B32F11"/>
    <w:rsid w:val="00B33505"/>
    <w:rsid w:val="00B33666"/>
    <w:rsid w:val="00B33D8E"/>
    <w:rsid w:val="00B345F4"/>
    <w:rsid w:val="00B34B0F"/>
    <w:rsid w:val="00B358BB"/>
    <w:rsid w:val="00B36116"/>
    <w:rsid w:val="00B36F86"/>
    <w:rsid w:val="00B3765A"/>
    <w:rsid w:val="00B37F7B"/>
    <w:rsid w:val="00B403DC"/>
    <w:rsid w:val="00B40A8E"/>
    <w:rsid w:val="00B41621"/>
    <w:rsid w:val="00B41855"/>
    <w:rsid w:val="00B418F1"/>
    <w:rsid w:val="00B41C40"/>
    <w:rsid w:val="00B43CA4"/>
    <w:rsid w:val="00B44A78"/>
    <w:rsid w:val="00B45B46"/>
    <w:rsid w:val="00B45D42"/>
    <w:rsid w:val="00B45F77"/>
    <w:rsid w:val="00B476AB"/>
    <w:rsid w:val="00B47700"/>
    <w:rsid w:val="00B51A27"/>
    <w:rsid w:val="00B5227B"/>
    <w:rsid w:val="00B52A29"/>
    <w:rsid w:val="00B52A75"/>
    <w:rsid w:val="00B53256"/>
    <w:rsid w:val="00B53384"/>
    <w:rsid w:val="00B53B28"/>
    <w:rsid w:val="00B541B0"/>
    <w:rsid w:val="00B56F82"/>
    <w:rsid w:val="00B57D00"/>
    <w:rsid w:val="00B57DF7"/>
    <w:rsid w:val="00B60730"/>
    <w:rsid w:val="00B612B2"/>
    <w:rsid w:val="00B62BAD"/>
    <w:rsid w:val="00B63987"/>
    <w:rsid w:val="00B64C66"/>
    <w:rsid w:val="00B65556"/>
    <w:rsid w:val="00B66ED0"/>
    <w:rsid w:val="00B6750C"/>
    <w:rsid w:val="00B71F93"/>
    <w:rsid w:val="00B76165"/>
    <w:rsid w:val="00B76624"/>
    <w:rsid w:val="00B77144"/>
    <w:rsid w:val="00B80E32"/>
    <w:rsid w:val="00B83776"/>
    <w:rsid w:val="00B83BFE"/>
    <w:rsid w:val="00B8466C"/>
    <w:rsid w:val="00B84A02"/>
    <w:rsid w:val="00B8570B"/>
    <w:rsid w:val="00B8572D"/>
    <w:rsid w:val="00B85DDC"/>
    <w:rsid w:val="00B8631A"/>
    <w:rsid w:val="00B87ADE"/>
    <w:rsid w:val="00B90141"/>
    <w:rsid w:val="00B90A18"/>
    <w:rsid w:val="00B90C9F"/>
    <w:rsid w:val="00B94D73"/>
    <w:rsid w:val="00B95EC5"/>
    <w:rsid w:val="00B9614C"/>
    <w:rsid w:val="00B96949"/>
    <w:rsid w:val="00B96AA1"/>
    <w:rsid w:val="00B96AFB"/>
    <w:rsid w:val="00B97130"/>
    <w:rsid w:val="00B9717B"/>
    <w:rsid w:val="00B9760D"/>
    <w:rsid w:val="00BA0056"/>
    <w:rsid w:val="00BA318F"/>
    <w:rsid w:val="00BA395E"/>
    <w:rsid w:val="00BA3C20"/>
    <w:rsid w:val="00BA4BCA"/>
    <w:rsid w:val="00BA4D0A"/>
    <w:rsid w:val="00BA4EAB"/>
    <w:rsid w:val="00BA5295"/>
    <w:rsid w:val="00BA56D2"/>
    <w:rsid w:val="00BA7185"/>
    <w:rsid w:val="00BB0F7B"/>
    <w:rsid w:val="00BB1927"/>
    <w:rsid w:val="00BB1983"/>
    <w:rsid w:val="00BB3029"/>
    <w:rsid w:val="00BB35CC"/>
    <w:rsid w:val="00BB40D9"/>
    <w:rsid w:val="00BB45FA"/>
    <w:rsid w:val="00BB4734"/>
    <w:rsid w:val="00BB4D2E"/>
    <w:rsid w:val="00BB57D1"/>
    <w:rsid w:val="00BB57F0"/>
    <w:rsid w:val="00BB6341"/>
    <w:rsid w:val="00BB665F"/>
    <w:rsid w:val="00BB6A4A"/>
    <w:rsid w:val="00BC1436"/>
    <w:rsid w:val="00BC217F"/>
    <w:rsid w:val="00BC278A"/>
    <w:rsid w:val="00BC2900"/>
    <w:rsid w:val="00BC33EF"/>
    <w:rsid w:val="00BC4BFF"/>
    <w:rsid w:val="00BC666A"/>
    <w:rsid w:val="00BC6947"/>
    <w:rsid w:val="00BC7F5D"/>
    <w:rsid w:val="00BD04C8"/>
    <w:rsid w:val="00BD0E96"/>
    <w:rsid w:val="00BD2348"/>
    <w:rsid w:val="00BD4042"/>
    <w:rsid w:val="00BD4405"/>
    <w:rsid w:val="00BD773C"/>
    <w:rsid w:val="00BD7F45"/>
    <w:rsid w:val="00BE0E54"/>
    <w:rsid w:val="00BE185C"/>
    <w:rsid w:val="00BE1B3C"/>
    <w:rsid w:val="00BE1EF2"/>
    <w:rsid w:val="00BE60C8"/>
    <w:rsid w:val="00BE7C21"/>
    <w:rsid w:val="00BF097B"/>
    <w:rsid w:val="00BF0AE3"/>
    <w:rsid w:val="00BF0DA5"/>
    <w:rsid w:val="00BF17DF"/>
    <w:rsid w:val="00BF38DE"/>
    <w:rsid w:val="00BF3C6D"/>
    <w:rsid w:val="00BF4648"/>
    <w:rsid w:val="00BF4C31"/>
    <w:rsid w:val="00BF5384"/>
    <w:rsid w:val="00BF61AF"/>
    <w:rsid w:val="00BF63CF"/>
    <w:rsid w:val="00BF6414"/>
    <w:rsid w:val="00BF796B"/>
    <w:rsid w:val="00BF7A15"/>
    <w:rsid w:val="00C00F3A"/>
    <w:rsid w:val="00C01A51"/>
    <w:rsid w:val="00C026B6"/>
    <w:rsid w:val="00C0457F"/>
    <w:rsid w:val="00C06034"/>
    <w:rsid w:val="00C06D58"/>
    <w:rsid w:val="00C0766F"/>
    <w:rsid w:val="00C07B19"/>
    <w:rsid w:val="00C13A60"/>
    <w:rsid w:val="00C15E56"/>
    <w:rsid w:val="00C16285"/>
    <w:rsid w:val="00C163B7"/>
    <w:rsid w:val="00C16C6A"/>
    <w:rsid w:val="00C201BF"/>
    <w:rsid w:val="00C20540"/>
    <w:rsid w:val="00C2095C"/>
    <w:rsid w:val="00C20F79"/>
    <w:rsid w:val="00C216B5"/>
    <w:rsid w:val="00C229B9"/>
    <w:rsid w:val="00C233B5"/>
    <w:rsid w:val="00C23ED4"/>
    <w:rsid w:val="00C23F3F"/>
    <w:rsid w:val="00C243EC"/>
    <w:rsid w:val="00C31961"/>
    <w:rsid w:val="00C31F31"/>
    <w:rsid w:val="00C327B2"/>
    <w:rsid w:val="00C32C08"/>
    <w:rsid w:val="00C33FA5"/>
    <w:rsid w:val="00C34CE0"/>
    <w:rsid w:val="00C364C0"/>
    <w:rsid w:val="00C367EE"/>
    <w:rsid w:val="00C36854"/>
    <w:rsid w:val="00C414AD"/>
    <w:rsid w:val="00C440C0"/>
    <w:rsid w:val="00C449C9"/>
    <w:rsid w:val="00C4692B"/>
    <w:rsid w:val="00C50001"/>
    <w:rsid w:val="00C505C2"/>
    <w:rsid w:val="00C50692"/>
    <w:rsid w:val="00C51CB7"/>
    <w:rsid w:val="00C5251E"/>
    <w:rsid w:val="00C528B1"/>
    <w:rsid w:val="00C560F7"/>
    <w:rsid w:val="00C574E5"/>
    <w:rsid w:val="00C607F8"/>
    <w:rsid w:val="00C60B40"/>
    <w:rsid w:val="00C60EB8"/>
    <w:rsid w:val="00C67D4C"/>
    <w:rsid w:val="00C705A8"/>
    <w:rsid w:val="00C7348A"/>
    <w:rsid w:val="00C73919"/>
    <w:rsid w:val="00C73FC3"/>
    <w:rsid w:val="00C74B7F"/>
    <w:rsid w:val="00C75685"/>
    <w:rsid w:val="00C7732B"/>
    <w:rsid w:val="00C80B90"/>
    <w:rsid w:val="00C8322F"/>
    <w:rsid w:val="00C83654"/>
    <w:rsid w:val="00C83ECC"/>
    <w:rsid w:val="00C84C5B"/>
    <w:rsid w:val="00C851C4"/>
    <w:rsid w:val="00C85509"/>
    <w:rsid w:val="00C85F32"/>
    <w:rsid w:val="00C90CDF"/>
    <w:rsid w:val="00C90DEF"/>
    <w:rsid w:val="00C91BD6"/>
    <w:rsid w:val="00C928C0"/>
    <w:rsid w:val="00C92C4A"/>
    <w:rsid w:val="00C93F4E"/>
    <w:rsid w:val="00C94271"/>
    <w:rsid w:val="00C95BD4"/>
    <w:rsid w:val="00C95D08"/>
    <w:rsid w:val="00C96219"/>
    <w:rsid w:val="00C96EAB"/>
    <w:rsid w:val="00C974EA"/>
    <w:rsid w:val="00C97CC3"/>
    <w:rsid w:val="00CA0604"/>
    <w:rsid w:val="00CA0F3F"/>
    <w:rsid w:val="00CA1417"/>
    <w:rsid w:val="00CA2301"/>
    <w:rsid w:val="00CA29FB"/>
    <w:rsid w:val="00CA351F"/>
    <w:rsid w:val="00CA4EBC"/>
    <w:rsid w:val="00CA6586"/>
    <w:rsid w:val="00CA78A5"/>
    <w:rsid w:val="00CB00DA"/>
    <w:rsid w:val="00CB01DE"/>
    <w:rsid w:val="00CB03F9"/>
    <w:rsid w:val="00CB0D40"/>
    <w:rsid w:val="00CB2C4A"/>
    <w:rsid w:val="00CB323E"/>
    <w:rsid w:val="00CB38C8"/>
    <w:rsid w:val="00CB409F"/>
    <w:rsid w:val="00CB4D56"/>
    <w:rsid w:val="00CB69C0"/>
    <w:rsid w:val="00CB6F80"/>
    <w:rsid w:val="00CB7F91"/>
    <w:rsid w:val="00CC07D9"/>
    <w:rsid w:val="00CC090A"/>
    <w:rsid w:val="00CC2ADF"/>
    <w:rsid w:val="00CC4CEA"/>
    <w:rsid w:val="00CC575A"/>
    <w:rsid w:val="00CD001E"/>
    <w:rsid w:val="00CD021C"/>
    <w:rsid w:val="00CD12E7"/>
    <w:rsid w:val="00CD146D"/>
    <w:rsid w:val="00CD1A2D"/>
    <w:rsid w:val="00CD1C4D"/>
    <w:rsid w:val="00CD1ED6"/>
    <w:rsid w:val="00CD7994"/>
    <w:rsid w:val="00CE0517"/>
    <w:rsid w:val="00CE0F51"/>
    <w:rsid w:val="00CE17A0"/>
    <w:rsid w:val="00CE2829"/>
    <w:rsid w:val="00CE3D6C"/>
    <w:rsid w:val="00CE4432"/>
    <w:rsid w:val="00CE448A"/>
    <w:rsid w:val="00CE48CE"/>
    <w:rsid w:val="00CE5992"/>
    <w:rsid w:val="00CE5E24"/>
    <w:rsid w:val="00CE6511"/>
    <w:rsid w:val="00CE7B2A"/>
    <w:rsid w:val="00CF04A9"/>
    <w:rsid w:val="00CF2EC5"/>
    <w:rsid w:val="00CF3DFC"/>
    <w:rsid w:val="00CF4645"/>
    <w:rsid w:val="00CF4B06"/>
    <w:rsid w:val="00CF571B"/>
    <w:rsid w:val="00CF5CE9"/>
    <w:rsid w:val="00CF6FFE"/>
    <w:rsid w:val="00D00CC0"/>
    <w:rsid w:val="00D00E4C"/>
    <w:rsid w:val="00D02612"/>
    <w:rsid w:val="00D0270C"/>
    <w:rsid w:val="00D03D85"/>
    <w:rsid w:val="00D07E91"/>
    <w:rsid w:val="00D10B8E"/>
    <w:rsid w:val="00D11A81"/>
    <w:rsid w:val="00D12B92"/>
    <w:rsid w:val="00D13D14"/>
    <w:rsid w:val="00D14587"/>
    <w:rsid w:val="00D15AE6"/>
    <w:rsid w:val="00D15B04"/>
    <w:rsid w:val="00D169FB"/>
    <w:rsid w:val="00D16D5F"/>
    <w:rsid w:val="00D174BC"/>
    <w:rsid w:val="00D17B23"/>
    <w:rsid w:val="00D17FD8"/>
    <w:rsid w:val="00D20B2A"/>
    <w:rsid w:val="00D20BAD"/>
    <w:rsid w:val="00D21837"/>
    <w:rsid w:val="00D21AF6"/>
    <w:rsid w:val="00D21BDD"/>
    <w:rsid w:val="00D21CC6"/>
    <w:rsid w:val="00D21FAD"/>
    <w:rsid w:val="00D22412"/>
    <w:rsid w:val="00D22536"/>
    <w:rsid w:val="00D241A7"/>
    <w:rsid w:val="00D24E16"/>
    <w:rsid w:val="00D24F4B"/>
    <w:rsid w:val="00D25479"/>
    <w:rsid w:val="00D2582D"/>
    <w:rsid w:val="00D262A9"/>
    <w:rsid w:val="00D26894"/>
    <w:rsid w:val="00D27339"/>
    <w:rsid w:val="00D275C6"/>
    <w:rsid w:val="00D31336"/>
    <w:rsid w:val="00D320B9"/>
    <w:rsid w:val="00D33079"/>
    <w:rsid w:val="00D33C35"/>
    <w:rsid w:val="00D34ADC"/>
    <w:rsid w:val="00D34ED8"/>
    <w:rsid w:val="00D358ED"/>
    <w:rsid w:val="00D36550"/>
    <w:rsid w:val="00D37EBC"/>
    <w:rsid w:val="00D405C9"/>
    <w:rsid w:val="00D41406"/>
    <w:rsid w:val="00D4191C"/>
    <w:rsid w:val="00D41D52"/>
    <w:rsid w:val="00D4548E"/>
    <w:rsid w:val="00D45AF6"/>
    <w:rsid w:val="00D45B63"/>
    <w:rsid w:val="00D45D1C"/>
    <w:rsid w:val="00D46036"/>
    <w:rsid w:val="00D4606E"/>
    <w:rsid w:val="00D4676A"/>
    <w:rsid w:val="00D47CC1"/>
    <w:rsid w:val="00D47DC9"/>
    <w:rsid w:val="00D47EBA"/>
    <w:rsid w:val="00D5063D"/>
    <w:rsid w:val="00D50C9D"/>
    <w:rsid w:val="00D510D1"/>
    <w:rsid w:val="00D5135A"/>
    <w:rsid w:val="00D51978"/>
    <w:rsid w:val="00D53A1B"/>
    <w:rsid w:val="00D5789B"/>
    <w:rsid w:val="00D578AC"/>
    <w:rsid w:val="00D60C39"/>
    <w:rsid w:val="00D61F50"/>
    <w:rsid w:val="00D62572"/>
    <w:rsid w:val="00D64B85"/>
    <w:rsid w:val="00D658EC"/>
    <w:rsid w:val="00D65DF1"/>
    <w:rsid w:val="00D67699"/>
    <w:rsid w:val="00D71BA9"/>
    <w:rsid w:val="00D7281B"/>
    <w:rsid w:val="00D72966"/>
    <w:rsid w:val="00D73552"/>
    <w:rsid w:val="00D741A6"/>
    <w:rsid w:val="00D74F2B"/>
    <w:rsid w:val="00D7595F"/>
    <w:rsid w:val="00D76DD8"/>
    <w:rsid w:val="00D77816"/>
    <w:rsid w:val="00D8210E"/>
    <w:rsid w:val="00D82BEB"/>
    <w:rsid w:val="00D83ACC"/>
    <w:rsid w:val="00D83C00"/>
    <w:rsid w:val="00D84609"/>
    <w:rsid w:val="00D8537B"/>
    <w:rsid w:val="00D86394"/>
    <w:rsid w:val="00D86A02"/>
    <w:rsid w:val="00D87322"/>
    <w:rsid w:val="00D87330"/>
    <w:rsid w:val="00D879A3"/>
    <w:rsid w:val="00D9042A"/>
    <w:rsid w:val="00D9237E"/>
    <w:rsid w:val="00D93A22"/>
    <w:rsid w:val="00D941B3"/>
    <w:rsid w:val="00D94617"/>
    <w:rsid w:val="00D946AA"/>
    <w:rsid w:val="00D9516E"/>
    <w:rsid w:val="00D953D8"/>
    <w:rsid w:val="00D95DE3"/>
    <w:rsid w:val="00D976B2"/>
    <w:rsid w:val="00D9790F"/>
    <w:rsid w:val="00DA1735"/>
    <w:rsid w:val="00DA1EF8"/>
    <w:rsid w:val="00DA2150"/>
    <w:rsid w:val="00DA2E91"/>
    <w:rsid w:val="00DA34D2"/>
    <w:rsid w:val="00DA365C"/>
    <w:rsid w:val="00DA3EE2"/>
    <w:rsid w:val="00DA41F1"/>
    <w:rsid w:val="00DA72C5"/>
    <w:rsid w:val="00DA7FE1"/>
    <w:rsid w:val="00DB1DCD"/>
    <w:rsid w:val="00DB2715"/>
    <w:rsid w:val="00DB2EF7"/>
    <w:rsid w:val="00DB4D87"/>
    <w:rsid w:val="00DB51F6"/>
    <w:rsid w:val="00DB72AA"/>
    <w:rsid w:val="00DB7988"/>
    <w:rsid w:val="00DC04F4"/>
    <w:rsid w:val="00DC16F6"/>
    <w:rsid w:val="00DC2527"/>
    <w:rsid w:val="00DC3FC6"/>
    <w:rsid w:val="00DC58DC"/>
    <w:rsid w:val="00DC6BE2"/>
    <w:rsid w:val="00DC7077"/>
    <w:rsid w:val="00DC7E6F"/>
    <w:rsid w:val="00DD0C82"/>
    <w:rsid w:val="00DD0FF5"/>
    <w:rsid w:val="00DD1A1F"/>
    <w:rsid w:val="00DD2286"/>
    <w:rsid w:val="00DD3E3B"/>
    <w:rsid w:val="00DD46CA"/>
    <w:rsid w:val="00DD6CB2"/>
    <w:rsid w:val="00DD79A4"/>
    <w:rsid w:val="00DE3085"/>
    <w:rsid w:val="00DE37A1"/>
    <w:rsid w:val="00DE4DD8"/>
    <w:rsid w:val="00DE51E8"/>
    <w:rsid w:val="00DE544F"/>
    <w:rsid w:val="00DE5F5F"/>
    <w:rsid w:val="00DF1348"/>
    <w:rsid w:val="00DF182A"/>
    <w:rsid w:val="00DF2246"/>
    <w:rsid w:val="00DF58FF"/>
    <w:rsid w:val="00DF60DE"/>
    <w:rsid w:val="00E0025C"/>
    <w:rsid w:val="00E007D0"/>
    <w:rsid w:val="00E01079"/>
    <w:rsid w:val="00E01100"/>
    <w:rsid w:val="00E015B8"/>
    <w:rsid w:val="00E01601"/>
    <w:rsid w:val="00E01C7F"/>
    <w:rsid w:val="00E02382"/>
    <w:rsid w:val="00E03336"/>
    <w:rsid w:val="00E03673"/>
    <w:rsid w:val="00E037A1"/>
    <w:rsid w:val="00E042A3"/>
    <w:rsid w:val="00E04A0F"/>
    <w:rsid w:val="00E067D1"/>
    <w:rsid w:val="00E07809"/>
    <w:rsid w:val="00E1012A"/>
    <w:rsid w:val="00E10754"/>
    <w:rsid w:val="00E127E5"/>
    <w:rsid w:val="00E12A27"/>
    <w:rsid w:val="00E1373F"/>
    <w:rsid w:val="00E13894"/>
    <w:rsid w:val="00E13BC4"/>
    <w:rsid w:val="00E142F0"/>
    <w:rsid w:val="00E14F72"/>
    <w:rsid w:val="00E16016"/>
    <w:rsid w:val="00E21070"/>
    <w:rsid w:val="00E21886"/>
    <w:rsid w:val="00E2383B"/>
    <w:rsid w:val="00E247A3"/>
    <w:rsid w:val="00E24C75"/>
    <w:rsid w:val="00E256EC"/>
    <w:rsid w:val="00E2677F"/>
    <w:rsid w:val="00E27954"/>
    <w:rsid w:val="00E27984"/>
    <w:rsid w:val="00E30962"/>
    <w:rsid w:val="00E31075"/>
    <w:rsid w:val="00E32F74"/>
    <w:rsid w:val="00E3338C"/>
    <w:rsid w:val="00E3431B"/>
    <w:rsid w:val="00E34513"/>
    <w:rsid w:val="00E35666"/>
    <w:rsid w:val="00E35F57"/>
    <w:rsid w:val="00E370E5"/>
    <w:rsid w:val="00E374F8"/>
    <w:rsid w:val="00E416AC"/>
    <w:rsid w:val="00E41BC2"/>
    <w:rsid w:val="00E471E0"/>
    <w:rsid w:val="00E47433"/>
    <w:rsid w:val="00E51C56"/>
    <w:rsid w:val="00E551C4"/>
    <w:rsid w:val="00E556A5"/>
    <w:rsid w:val="00E60EDE"/>
    <w:rsid w:val="00E61B66"/>
    <w:rsid w:val="00E62172"/>
    <w:rsid w:val="00E62815"/>
    <w:rsid w:val="00E62C5E"/>
    <w:rsid w:val="00E62D74"/>
    <w:rsid w:val="00E6362E"/>
    <w:rsid w:val="00E64E41"/>
    <w:rsid w:val="00E64FF0"/>
    <w:rsid w:val="00E657A6"/>
    <w:rsid w:val="00E658ED"/>
    <w:rsid w:val="00E665DB"/>
    <w:rsid w:val="00E66627"/>
    <w:rsid w:val="00E671CE"/>
    <w:rsid w:val="00E6770A"/>
    <w:rsid w:val="00E71652"/>
    <w:rsid w:val="00E71992"/>
    <w:rsid w:val="00E72F9E"/>
    <w:rsid w:val="00E73C07"/>
    <w:rsid w:val="00E74DA6"/>
    <w:rsid w:val="00E76198"/>
    <w:rsid w:val="00E76622"/>
    <w:rsid w:val="00E76DD7"/>
    <w:rsid w:val="00E76EBF"/>
    <w:rsid w:val="00E77B02"/>
    <w:rsid w:val="00E805E0"/>
    <w:rsid w:val="00E81328"/>
    <w:rsid w:val="00E83359"/>
    <w:rsid w:val="00E83ECE"/>
    <w:rsid w:val="00E84B8E"/>
    <w:rsid w:val="00E856CF"/>
    <w:rsid w:val="00E85998"/>
    <w:rsid w:val="00E86122"/>
    <w:rsid w:val="00E86929"/>
    <w:rsid w:val="00E86A3B"/>
    <w:rsid w:val="00E86B81"/>
    <w:rsid w:val="00E93D06"/>
    <w:rsid w:val="00E93FEC"/>
    <w:rsid w:val="00E94C3F"/>
    <w:rsid w:val="00E97230"/>
    <w:rsid w:val="00EA1048"/>
    <w:rsid w:val="00EA132A"/>
    <w:rsid w:val="00EA1D21"/>
    <w:rsid w:val="00EA2141"/>
    <w:rsid w:val="00EA2203"/>
    <w:rsid w:val="00EA383C"/>
    <w:rsid w:val="00EA4224"/>
    <w:rsid w:val="00EA69D3"/>
    <w:rsid w:val="00EA700D"/>
    <w:rsid w:val="00EA71C3"/>
    <w:rsid w:val="00EA7431"/>
    <w:rsid w:val="00EA7DDE"/>
    <w:rsid w:val="00EB0FCA"/>
    <w:rsid w:val="00EB3021"/>
    <w:rsid w:val="00EB775A"/>
    <w:rsid w:val="00EB784C"/>
    <w:rsid w:val="00EC0363"/>
    <w:rsid w:val="00EC04F5"/>
    <w:rsid w:val="00EC2393"/>
    <w:rsid w:val="00EC27A0"/>
    <w:rsid w:val="00EC2C59"/>
    <w:rsid w:val="00EC418F"/>
    <w:rsid w:val="00EC42B0"/>
    <w:rsid w:val="00EC575C"/>
    <w:rsid w:val="00EC59E9"/>
    <w:rsid w:val="00EC5AA0"/>
    <w:rsid w:val="00EC677D"/>
    <w:rsid w:val="00EC738C"/>
    <w:rsid w:val="00EC7906"/>
    <w:rsid w:val="00ED2414"/>
    <w:rsid w:val="00ED2557"/>
    <w:rsid w:val="00ED2FAE"/>
    <w:rsid w:val="00ED36F4"/>
    <w:rsid w:val="00ED412A"/>
    <w:rsid w:val="00ED4372"/>
    <w:rsid w:val="00ED493B"/>
    <w:rsid w:val="00ED4C57"/>
    <w:rsid w:val="00ED5884"/>
    <w:rsid w:val="00ED6F41"/>
    <w:rsid w:val="00ED6F46"/>
    <w:rsid w:val="00EE1302"/>
    <w:rsid w:val="00EE2375"/>
    <w:rsid w:val="00EE2604"/>
    <w:rsid w:val="00EE311B"/>
    <w:rsid w:val="00EE3D8C"/>
    <w:rsid w:val="00EE431D"/>
    <w:rsid w:val="00EE5413"/>
    <w:rsid w:val="00EE6DD6"/>
    <w:rsid w:val="00EF0681"/>
    <w:rsid w:val="00EF0C53"/>
    <w:rsid w:val="00EF0DE9"/>
    <w:rsid w:val="00EF1A83"/>
    <w:rsid w:val="00EF2FDA"/>
    <w:rsid w:val="00EF3277"/>
    <w:rsid w:val="00EF44E7"/>
    <w:rsid w:val="00EF4B66"/>
    <w:rsid w:val="00EF4FD6"/>
    <w:rsid w:val="00EF63F5"/>
    <w:rsid w:val="00EF675A"/>
    <w:rsid w:val="00EF6B42"/>
    <w:rsid w:val="00EF708E"/>
    <w:rsid w:val="00EF726B"/>
    <w:rsid w:val="00EF7371"/>
    <w:rsid w:val="00EF7BA0"/>
    <w:rsid w:val="00EF7EB4"/>
    <w:rsid w:val="00F001FB"/>
    <w:rsid w:val="00F02AF9"/>
    <w:rsid w:val="00F02D6E"/>
    <w:rsid w:val="00F03FF9"/>
    <w:rsid w:val="00F045B8"/>
    <w:rsid w:val="00F0488D"/>
    <w:rsid w:val="00F05397"/>
    <w:rsid w:val="00F108F1"/>
    <w:rsid w:val="00F12E3C"/>
    <w:rsid w:val="00F1408F"/>
    <w:rsid w:val="00F15BFC"/>
    <w:rsid w:val="00F15DE2"/>
    <w:rsid w:val="00F20812"/>
    <w:rsid w:val="00F212AC"/>
    <w:rsid w:val="00F218C1"/>
    <w:rsid w:val="00F21DA8"/>
    <w:rsid w:val="00F22505"/>
    <w:rsid w:val="00F23024"/>
    <w:rsid w:val="00F246BC"/>
    <w:rsid w:val="00F24CB9"/>
    <w:rsid w:val="00F250E5"/>
    <w:rsid w:val="00F25DDB"/>
    <w:rsid w:val="00F26C92"/>
    <w:rsid w:val="00F2737F"/>
    <w:rsid w:val="00F275B7"/>
    <w:rsid w:val="00F27D05"/>
    <w:rsid w:val="00F32133"/>
    <w:rsid w:val="00F3264A"/>
    <w:rsid w:val="00F352AF"/>
    <w:rsid w:val="00F35B40"/>
    <w:rsid w:val="00F35C55"/>
    <w:rsid w:val="00F37CBB"/>
    <w:rsid w:val="00F40CE4"/>
    <w:rsid w:val="00F41A27"/>
    <w:rsid w:val="00F41BE7"/>
    <w:rsid w:val="00F440BA"/>
    <w:rsid w:val="00F44321"/>
    <w:rsid w:val="00F44834"/>
    <w:rsid w:val="00F44936"/>
    <w:rsid w:val="00F45FDA"/>
    <w:rsid w:val="00F461F5"/>
    <w:rsid w:val="00F4666E"/>
    <w:rsid w:val="00F47913"/>
    <w:rsid w:val="00F4794B"/>
    <w:rsid w:val="00F47EA3"/>
    <w:rsid w:val="00F503AF"/>
    <w:rsid w:val="00F512A6"/>
    <w:rsid w:val="00F52DF9"/>
    <w:rsid w:val="00F53FD6"/>
    <w:rsid w:val="00F55451"/>
    <w:rsid w:val="00F55DA4"/>
    <w:rsid w:val="00F57097"/>
    <w:rsid w:val="00F60044"/>
    <w:rsid w:val="00F60216"/>
    <w:rsid w:val="00F60A03"/>
    <w:rsid w:val="00F61F48"/>
    <w:rsid w:val="00F642D9"/>
    <w:rsid w:val="00F64A6E"/>
    <w:rsid w:val="00F66539"/>
    <w:rsid w:val="00F6655C"/>
    <w:rsid w:val="00F675A6"/>
    <w:rsid w:val="00F67B44"/>
    <w:rsid w:val="00F70535"/>
    <w:rsid w:val="00F731A9"/>
    <w:rsid w:val="00F731EB"/>
    <w:rsid w:val="00F746C2"/>
    <w:rsid w:val="00F77EA2"/>
    <w:rsid w:val="00F80802"/>
    <w:rsid w:val="00F809B3"/>
    <w:rsid w:val="00F80CF4"/>
    <w:rsid w:val="00F81D28"/>
    <w:rsid w:val="00F81FBE"/>
    <w:rsid w:val="00F83519"/>
    <w:rsid w:val="00F84899"/>
    <w:rsid w:val="00F84BD8"/>
    <w:rsid w:val="00F86FE2"/>
    <w:rsid w:val="00F9048F"/>
    <w:rsid w:val="00F91025"/>
    <w:rsid w:val="00F922B1"/>
    <w:rsid w:val="00F934C8"/>
    <w:rsid w:val="00F93513"/>
    <w:rsid w:val="00F95ED4"/>
    <w:rsid w:val="00F96A82"/>
    <w:rsid w:val="00F96AF0"/>
    <w:rsid w:val="00F96C16"/>
    <w:rsid w:val="00FA1C1D"/>
    <w:rsid w:val="00FA1C5E"/>
    <w:rsid w:val="00FA345B"/>
    <w:rsid w:val="00FA34C6"/>
    <w:rsid w:val="00FA372F"/>
    <w:rsid w:val="00FA3EB1"/>
    <w:rsid w:val="00FA4BA8"/>
    <w:rsid w:val="00FA5449"/>
    <w:rsid w:val="00FA6086"/>
    <w:rsid w:val="00FA6541"/>
    <w:rsid w:val="00FA663C"/>
    <w:rsid w:val="00FA7404"/>
    <w:rsid w:val="00FB09E0"/>
    <w:rsid w:val="00FB0DB5"/>
    <w:rsid w:val="00FB1B08"/>
    <w:rsid w:val="00FB1CD6"/>
    <w:rsid w:val="00FB1EB4"/>
    <w:rsid w:val="00FB3B63"/>
    <w:rsid w:val="00FB4074"/>
    <w:rsid w:val="00FB7250"/>
    <w:rsid w:val="00FB7D42"/>
    <w:rsid w:val="00FC02D8"/>
    <w:rsid w:val="00FC0BB8"/>
    <w:rsid w:val="00FC4A68"/>
    <w:rsid w:val="00FC4FC3"/>
    <w:rsid w:val="00FC58A7"/>
    <w:rsid w:val="00FC617B"/>
    <w:rsid w:val="00FC63C9"/>
    <w:rsid w:val="00FC6D28"/>
    <w:rsid w:val="00FC6D83"/>
    <w:rsid w:val="00FC6E3F"/>
    <w:rsid w:val="00FC79FF"/>
    <w:rsid w:val="00FD031C"/>
    <w:rsid w:val="00FD1EE3"/>
    <w:rsid w:val="00FD48D9"/>
    <w:rsid w:val="00FD75D9"/>
    <w:rsid w:val="00FE0240"/>
    <w:rsid w:val="00FE0A0E"/>
    <w:rsid w:val="00FE0E76"/>
    <w:rsid w:val="00FE311D"/>
    <w:rsid w:val="00FE3E96"/>
    <w:rsid w:val="00FE3F6B"/>
    <w:rsid w:val="00FE46DE"/>
    <w:rsid w:val="00FE56BE"/>
    <w:rsid w:val="00FE5765"/>
    <w:rsid w:val="00FE6A3A"/>
    <w:rsid w:val="00FE6E4E"/>
    <w:rsid w:val="00FE780B"/>
    <w:rsid w:val="00FF0CB8"/>
    <w:rsid w:val="00FF2F98"/>
    <w:rsid w:val="00FF3282"/>
    <w:rsid w:val="00FF34A8"/>
    <w:rsid w:val="00FF34CE"/>
    <w:rsid w:val="00FF64C7"/>
    <w:rsid w:val="00FF6CF7"/>
    <w:rsid w:val="00FF74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C4673"/>
  <w15:docId w15:val="{86F90CE1-E25D-4040-91AF-BA2AA56E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B90"/>
    <w:pPr>
      <w:spacing w:before="40" w:after="120"/>
      <w:jc w:val="both"/>
    </w:pPr>
    <w:rPr>
      <w:rFonts w:ascii="Century Gothic" w:hAnsi="Century Gothic"/>
      <w:sz w:val="22"/>
      <w:szCs w:val="24"/>
      <w:lang w:val="fr-FR" w:eastAsia="fr-FR"/>
    </w:rPr>
  </w:style>
  <w:style w:type="paragraph" w:styleId="Titre1">
    <w:name w:val="heading 1"/>
    <w:basedOn w:val="Normal"/>
    <w:next w:val="Normal"/>
    <w:autoRedefine/>
    <w:qFormat/>
    <w:rsid w:val="00656974"/>
    <w:pPr>
      <w:keepNext/>
      <w:numPr>
        <w:numId w:val="4"/>
      </w:numPr>
      <w:spacing w:before="180" w:after="60"/>
      <w:outlineLvl w:val="0"/>
    </w:pPr>
    <w:rPr>
      <w:rFonts w:cs="Arial"/>
      <w:b/>
      <w:bCs/>
      <w:kern w:val="32"/>
      <w:sz w:val="32"/>
      <w:szCs w:val="32"/>
    </w:rPr>
  </w:style>
  <w:style w:type="paragraph" w:styleId="Titre2">
    <w:name w:val="heading 2"/>
    <w:basedOn w:val="Normal"/>
    <w:next w:val="Normal"/>
    <w:autoRedefine/>
    <w:qFormat/>
    <w:rsid w:val="00656974"/>
    <w:pPr>
      <w:keepNext/>
      <w:numPr>
        <w:ilvl w:val="1"/>
        <w:numId w:val="4"/>
      </w:numPr>
      <w:tabs>
        <w:tab w:val="left" w:pos="567"/>
      </w:tabs>
      <w:spacing w:after="60"/>
      <w:outlineLvl w:val="1"/>
    </w:pPr>
    <w:rPr>
      <w:rFonts w:cs="Arial"/>
      <w:b/>
      <w:bCs/>
      <w:iCs/>
      <w:sz w:val="28"/>
      <w:szCs w:val="28"/>
    </w:rPr>
  </w:style>
  <w:style w:type="paragraph" w:styleId="Titre3">
    <w:name w:val="heading 3"/>
    <w:basedOn w:val="Normal"/>
    <w:next w:val="Normal"/>
    <w:qFormat/>
    <w:rsid w:val="00B8631A"/>
    <w:pPr>
      <w:keepNext/>
      <w:numPr>
        <w:ilvl w:val="2"/>
        <w:numId w:val="4"/>
      </w:numPr>
      <w:spacing w:before="240" w:after="60"/>
      <w:outlineLvl w:val="2"/>
    </w:pPr>
    <w:rPr>
      <w:rFonts w:cs="Arial"/>
      <w:b/>
      <w:bCs/>
      <w:sz w:val="24"/>
      <w:szCs w:val="26"/>
    </w:rPr>
  </w:style>
  <w:style w:type="paragraph" w:styleId="Titre4">
    <w:name w:val="heading 4"/>
    <w:basedOn w:val="Normal"/>
    <w:next w:val="Normal"/>
    <w:qFormat/>
    <w:rsid w:val="00643AAA"/>
    <w:pPr>
      <w:keepNext/>
      <w:spacing w:before="240" w:after="60"/>
      <w:outlineLvl w:val="3"/>
    </w:pPr>
    <w:rPr>
      <w:b/>
      <w:bCs/>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semiHidden/>
    <w:rsid w:val="007F30AE"/>
    <w:pPr>
      <w:ind w:left="720"/>
    </w:p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styleId="Paragraphedeliste">
    <w:name w:val="List Paragraph"/>
    <w:basedOn w:val="Normal"/>
    <w:uiPriority w:val="34"/>
    <w:qFormat/>
    <w:rsid w:val="00EF63F5"/>
    <w:pPr>
      <w:ind w:left="720"/>
      <w:contextualSpacing/>
    </w:pPr>
  </w:style>
  <w:style w:type="paragraph" w:styleId="Sous-titre">
    <w:name w:val="Subtitle"/>
    <w:basedOn w:val="Normal"/>
    <w:next w:val="Normal"/>
    <w:link w:val="Sous-titreCar"/>
    <w:qFormat/>
    <w:rsid w:val="007131B6"/>
    <w:pPr>
      <w:numPr>
        <w:ilvl w:val="1"/>
      </w:numPr>
      <w:spacing w:after="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7131B6"/>
    <w:rPr>
      <w:rFonts w:asciiTheme="minorHAnsi" w:eastAsiaTheme="minorEastAsia" w:hAnsiTheme="minorHAnsi" w:cstheme="minorBidi"/>
      <w:color w:val="5A5A5A" w:themeColor="text1" w:themeTint="A5"/>
      <w:spacing w:val="15"/>
      <w:sz w:val="22"/>
      <w:szCs w:val="22"/>
      <w:lang w:val="fr-FR" w:eastAsia="fr-FR"/>
    </w:rPr>
  </w:style>
  <w:style w:type="character" w:styleId="Emphaseple">
    <w:name w:val="Subtle Emphasis"/>
    <w:basedOn w:val="Policepardfaut"/>
    <w:uiPriority w:val="19"/>
    <w:qFormat/>
    <w:rsid w:val="005F7A38"/>
    <w:rPr>
      <w:i/>
      <w:iCs/>
      <w:color w:val="404040" w:themeColor="text1" w:themeTint="BF"/>
    </w:rPr>
  </w:style>
  <w:style w:type="character" w:styleId="Marquedecommentaire">
    <w:name w:val="annotation reference"/>
    <w:basedOn w:val="Policepardfaut"/>
    <w:semiHidden/>
    <w:unhideWhenUsed/>
    <w:rsid w:val="003519F5"/>
    <w:rPr>
      <w:sz w:val="16"/>
      <w:szCs w:val="16"/>
    </w:rPr>
  </w:style>
  <w:style w:type="paragraph" w:styleId="Commentaire">
    <w:name w:val="annotation text"/>
    <w:basedOn w:val="Normal"/>
    <w:link w:val="CommentaireCar"/>
    <w:semiHidden/>
    <w:unhideWhenUsed/>
    <w:rsid w:val="003519F5"/>
    <w:rPr>
      <w:szCs w:val="20"/>
    </w:rPr>
  </w:style>
  <w:style w:type="character" w:customStyle="1" w:styleId="CommentaireCar">
    <w:name w:val="Commentaire Car"/>
    <w:basedOn w:val="Policepardfaut"/>
    <w:link w:val="Commentaire"/>
    <w:semiHidden/>
    <w:rsid w:val="003519F5"/>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3519F5"/>
    <w:rPr>
      <w:b/>
      <w:bCs/>
    </w:rPr>
  </w:style>
  <w:style w:type="character" w:customStyle="1" w:styleId="ObjetducommentaireCar">
    <w:name w:val="Objet du commentaire Car"/>
    <w:basedOn w:val="CommentaireCar"/>
    <w:link w:val="Objetducommentaire"/>
    <w:semiHidden/>
    <w:rsid w:val="003519F5"/>
    <w:rPr>
      <w:rFonts w:ascii="Century Gothic" w:hAnsi="Century Gothic"/>
      <w:b/>
      <w:bCs/>
      <w:lang w:val="fr-FR" w:eastAsia="fr-FR"/>
    </w:rPr>
  </w:style>
  <w:style w:type="table" w:styleId="TableauGrille3-Accentuation1">
    <w:name w:val="Grid Table 3 Accent 1"/>
    <w:basedOn w:val="TableauNormal"/>
    <w:uiPriority w:val="48"/>
    <w:rsid w:val="001D283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2-Accentuation3">
    <w:name w:val="Grid Table 2 Accent 3"/>
    <w:basedOn w:val="TableauNormal"/>
    <w:uiPriority w:val="47"/>
    <w:rsid w:val="00E127E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
    <w:name w:val="TableGrid"/>
    <w:rsid w:val="001C072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ccentuation">
    <w:name w:val="Emphasis"/>
    <w:basedOn w:val="Policepardfaut"/>
    <w:qFormat/>
    <w:rsid w:val="00FF34A8"/>
    <w:rPr>
      <w:i/>
      <w:iCs/>
    </w:rPr>
  </w:style>
  <w:style w:type="paragraph" w:styleId="Listepuces">
    <w:name w:val="List Bullet"/>
    <w:basedOn w:val="Normal"/>
    <w:unhideWhenUsed/>
    <w:rsid w:val="00B8631A"/>
    <w:pPr>
      <w:numPr>
        <w:numId w:val="30"/>
      </w:numPr>
      <w:contextualSpacing/>
    </w:pPr>
  </w:style>
  <w:style w:type="paragraph" w:customStyle="1" w:styleId="Code">
    <w:name w:val="Code"/>
    <w:basedOn w:val="Normal"/>
    <w:next w:val="Normal"/>
    <w:link w:val="CodeCar"/>
    <w:qFormat/>
    <w:rsid w:val="00F746C2"/>
    <w:pPr>
      <w:keepNext/>
      <w:pBdr>
        <w:left w:val="single" w:sz="4" w:space="3" w:color="A6A6A6" w:themeColor="background1" w:themeShade="A6"/>
      </w:pBdr>
      <w:autoSpaceDE w:val="0"/>
      <w:autoSpaceDN w:val="0"/>
      <w:adjustRightInd w:val="0"/>
      <w:spacing w:before="0"/>
      <w:ind w:left="284"/>
      <w:contextualSpacing/>
      <w:jc w:val="left"/>
    </w:pPr>
    <w:rPr>
      <w:rFonts w:ascii="Consolas" w:hAnsi="Consolas" w:cs="Consolas"/>
      <w:noProof/>
      <w:sz w:val="16"/>
      <w:szCs w:val="19"/>
      <w:lang w:val="en-GB" w:eastAsia="fr-CH"/>
    </w:rPr>
  </w:style>
  <w:style w:type="character" w:customStyle="1" w:styleId="CodeCar">
    <w:name w:val="Code Car"/>
    <w:basedOn w:val="Policepardfaut"/>
    <w:link w:val="Code"/>
    <w:rsid w:val="00F746C2"/>
    <w:rPr>
      <w:rFonts w:ascii="Consolas" w:hAnsi="Consolas" w:cs="Consolas"/>
      <w:noProof/>
      <w:sz w:val="16"/>
      <w:szCs w:val="19"/>
      <w:lang w:val="en-GB"/>
    </w:rPr>
  </w:style>
  <w:style w:type="paragraph" w:customStyle="1" w:styleId="Instruction">
    <w:name w:val="Instruction"/>
    <w:basedOn w:val="Normal"/>
    <w:qFormat/>
    <w:rsid w:val="00AE15F2"/>
    <w:pPr>
      <w:keepNext/>
      <w:keepLines/>
      <w:pBdr>
        <w:left w:val="single" w:sz="4" w:space="4" w:color="auto"/>
        <w:bottom w:val="double" w:sz="4" w:space="1" w:color="auto"/>
        <w:between w:val="dotted" w:sz="4" w:space="1" w:color="auto"/>
      </w:pBdr>
      <w:spacing w:before="120" w:after="200"/>
      <w:ind w:left="142"/>
      <w:contextualSpacing/>
    </w:pPr>
    <w:rPr>
      <w:spacing w:val="-12"/>
      <w:kern w:val="32"/>
      <w:lang w:val="fr-CH"/>
    </w:rPr>
  </w:style>
  <w:style w:type="paragraph" w:styleId="Lgende">
    <w:name w:val="caption"/>
    <w:basedOn w:val="Normal"/>
    <w:next w:val="Normal"/>
    <w:unhideWhenUsed/>
    <w:qFormat/>
    <w:rsid w:val="007C6B2C"/>
    <w:pPr>
      <w:spacing w:before="0" w:after="200"/>
    </w:pPr>
    <w:rPr>
      <w:i/>
      <w:iCs/>
      <w:color w:val="1F497D" w:themeColor="text2"/>
      <w:sz w:val="18"/>
      <w:szCs w:val="18"/>
      <w:lang w:val="fr-CH"/>
    </w:rPr>
  </w:style>
  <w:style w:type="paragraph" w:styleId="Notedebasdepage">
    <w:name w:val="footnote text"/>
    <w:basedOn w:val="Normal"/>
    <w:link w:val="NotedebasdepageCar"/>
    <w:semiHidden/>
    <w:unhideWhenUsed/>
    <w:rsid w:val="00B476AB"/>
    <w:pPr>
      <w:spacing w:before="0" w:after="0"/>
    </w:pPr>
    <w:rPr>
      <w:sz w:val="20"/>
      <w:szCs w:val="20"/>
    </w:rPr>
  </w:style>
  <w:style w:type="character" w:customStyle="1" w:styleId="NotedebasdepageCar">
    <w:name w:val="Note de bas de page Car"/>
    <w:basedOn w:val="Policepardfaut"/>
    <w:link w:val="Notedebasdepage"/>
    <w:semiHidden/>
    <w:rsid w:val="00B476AB"/>
    <w:rPr>
      <w:rFonts w:ascii="Century Gothic" w:hAnsi="Century Gothic"/>
      <w:lang w:val="fr-FR" w:eastAsia="fr-FR"/>
    </w:rPr>
  </w:style>
  <w:style w:type="character" w:styleId="Appelnotedebasdep">
    <w:name w:val="footnote reference"/>
    <w:basedOn w:val="Policepardfaut"/>
    <w:semiHidden/>
    <w:unhideWhenUsed/>
    <w:rsid w:val="00B47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7031">
      <w:bodyDiv w:val="1"/>
      <w:marLeft w:val="0"/>
      <w:marRight w:val="0"/>
      <w:marTop w:val="0"/>
      <w:marBottom w:val="0"/>
      <w:divBdr>
        <w:top w:val="none" w:sz="0" w:space="0" w:color="auto"/>
        <w:left w:val="none" w:sz="0" w:space="0" w:color="auto"/>
        <w:bottom w:val="none" w:sz="0" w:space="0" w:color="auto"/>
        <w:right w:val="none" w:sz="0" w:space="0" w:color="auto"/>
      </w:divBdr>
    </w:div>
    <w:div w:id="76902102">
      <w:bodyDiv w:val="1"/>
      <w:marLeft w:val="0"/>
      <w:marRight w:val="0"/>
      <w:marTop w:val="0"/>
      <w:marBottom w:val="0"/>
      <w:divBdr>
        <w:top w:val="none" w:sz="0" w:space="0" w:color="auto"/>
        <w:left w:val="none" w:sz="0" w:space="0" w:color="auto"/>
        <w:bottom w:val="none" w:sz="0" w:space="0" w:color="auto"/>
        <w:right w:val="none" w:sz="0" w:space="0" w:color="auto"/>
      </w:divBdr>
    </w:div>
    <w:div w:id="185100013">
      <w:bodyDiv w:val="1"/>
      <w:marLeft w:val="0"/>
      <w:marRight w:val="0"/>
      <w:marTop w:val="0"/>
      <w:marBottom w:val="0"/>
      <w:divBdr>
        <w:top w:val="none" w:sz="0" w:space="0" w:color="auto"/>
        <w:left w:val="none" w:sz="0" w:space="0" w:color="auto"/>
        <w:bottom w:val="none" w:sz="0" w:space="0" w:color="auto"/>
        <w:right w:val="none" w:sz="0" w:space="0" w:color="auto"/>
      </w:divBdr>
    </w:div>
    <w:div w:id="202250240">
      <w:bodyDiv w:val="1"/>
      <w:marLeft w:val="0"/>
      <w:marRight w:val="0"/>
      <w:marTop w:val="0"/>
      <w:marBottom w:val="0"/>
      <w:divBdr>
        <w:top w:val="none" w:sz="0" w:space="0" w:color="auto"/>
        <w:left w:val="none" w:sz="0" w:space="0" w:color="auto"/>
        <w:bottom w:val="none" w:sz="0" w:space="0" w:color="auto"/>
        <w:right w:val="none" w:sz="0" w:space="0" w:color="auto"/>
      </w:divBdr>
    </w:div>
    <w:div w:id="240070227">
      <w:bodyDiv w:val="1"/>
      <w:marLeft w:val="0"/>
      <w:marRight w:val="0"/>
      <w:marTop w:val="0"/>
      <w:marBottom w:val="0"/>
      <w:divBdr>
        <w:top w:val="none" w:sz="0" w:space="0" w:color="auto"/>
        <w:left w:val="none" w:sz="0" w:space="0" w:color="auto"/>
        <w:bottom w:val="none" w:sz="0" w:space="0" w:color="auto"/>
        <w:right w:val="none" w:sz="0" w:space="0" w:color="auto"/>
      </w:divBdr>
    </w:div>
    <w:div w:id="408960459">
      <w:bodyDiv w:val="1"/>
      <w:marLeft w:val="0"/>
      <w:marRight w:val="0"/>
      <w:marTop w:val="0"/>
      <w:marBottom w:val="0"/>
      <w:divBdr>
        <w:top w:val="none" w:sz="0" w:space="0" w:color="auto"/>
        <w:left w:val="none" w:sz="0" w:space="0" w:color="auto"/>
        <w:bottom w:val="none" w:sz="0" w:space="0" w:color="auto"/>
        <w:right w:val="none" w:sz="0" w:space="0" w:color="auto"/>
      </w:divBdr>
    </w:div>
    <w:div w:id="457450422">
      <w:bodyDiv w:val="1"/>
      <w:marLeft w:val="0"/>
      <w:marRight w:val="0"/>
      <w:marTop w:val="0"/>
      <w:marBottom w:val="0"/>
      <w:divBdr>
        <w:top w:val="none" w:sz="0" w:space="0" w:color="auto"/>
        <w:left w:val="none" w:sz="0" w:space="0" w:color="auto"/>
        <w:bottom w:val="none" w:sz="0" w:space="0" w:color="auto"/>
        <w:right w:val="none" w:sz="0" w:space="0" w:color="auto"/>
      </w:divBdr>
    </w:div>
    <w:div w:id="463698811">
      <w:bodyDiv w:val="1"/>
      <w:marLeft w:val="0"/>
      <w:marRight w:val="0"/>
      <w:marTop w:val="0"/>
      <w:marBottom w:val="0"/>
      <w:divBdr>
        <w:top w:val="none" w:sz="0" w:space="0" w:color="auto"/>
        <w:left w:val="none" w:sz="0" w:space="0" w:color="auto"/>
        <w:bottom w:val="none" w:sz="0" w:space="0" w:color="auto"/>
        <w:right w:val="none" w:sz="0" w:space="0" w:color="auto"/>
      </w:divBdr>
    </w:div>
    <w:div w:id="915016962">
      <w:bodyDiv w:val="1"/>
      <w:marLeft w:val="0"/>
      <w:marRight w:val="0"/>
      <w:marTop w:val="0"/>
      <w:marBottom w:val="0"/>
      <w:divBdr>
        <w:top w:val="none" w:sz="0" w:space="0" w:color="auto"/>
        <w:left w:val="none" w:sz="0" w:space="0" w:color="auto"/>
        <w:bottom w:val="none" w:sz="0" w:space="0" w:color="auto"/>
        <w:right w:val="none" w:sz="0" w:space="0" w:color="auto"/>
      </w:divBdr>
    </w:div>
    <w:div w:id="956790659">
      <w:bodyDiv w:val="1"/>
      <w:marLeft w:val="0"/>
      <w:marRight w:val="0"/>
      <w:marTop w:val="0"/>
      <w:marBottom w:val="0"/>
      <w:divBdr>
        <w:top w:val="none" w:sz="0" w:space="0" w:color="auto"/>
        <w:left w:val="none" w:sz="0" w:space="0" w:color="auto"/>
        <w:bottom w:val="none" w:sz="0" w:space="0" w:color="auto"/>
        <w:right w:val="none" w:sz="0" w:space="0" w:color="auto"/>
      </w:divBdr>
    </w:div>
    <w:div w:id="1164784423">
      <w:bodyDiv w:val="1"/>
      <w:marLeft w:val="0"/>
      <w:marRight w:val="0"/>
      <w:marTop w:val="0"/>
      <w:marBottom w:val="0"/>
      <w:divBdr>
        <w:top w:val="none" w:sz="0" w:space="0" w:color="auto"/>
        <w:left w:val="none" w:sz="0" w:space="0" w:color="auto"/>
        <w:bottom w:val="none" w:sz="0" w:space="0" w:color="auto"/>
        <w:right w:val="none" w:sz="0" w:space="0" w:color="auto"/>
      </w:divBdr>
    </w:div>
    <w:div w:id="1550845148">
      <w:bodyDiv w:val="1"/>
      <w:marLeft w:val="0"/>
      <w:marRight w:val="0"/>
      <w:marTop w:val="0"/>
      <w:marBottom w:val="0"/>
      <w:divBdr>
        <w:top w:val="none" w:sz="0" w:space="0" w:color="auto"/>
        <w:left w:val="none" w:sz="0" w:space="0" w:color="auto"/>
        <w:bottom w:val="none" w:sz="0" w:space="0" w:color="auto"/>
        <w:right w:val="none" w:sz="0" w:space="0" w:color="auto"/>
      </w:divBdr>
    </w:div>
    <w:div w:id="1750349328">
      <w:bodyDiv w:val="1"/>
      <w:marLeft w:val="0"/>
      <w:marRight w:val="0"/>
      <w:marTop w:val="0"/>
      <w:marBottom w:val="0"/>
      <w:divBdr>
        <w:top w:val="none" w:sz="0" w:space="0" w:color="auto"/>
        <w:left w:val="none" w:sz="0" w:space="0" w:color="auto"/>
        <w:bottom w:val="none" w:sz="0" w:space="0" w:color="auto"/>
        <w:right w:val="none" w:sz="0" w:space="0" w:color="auto"/>
      </w:divBdr>
    </w:div>
    <w:div w:id="1767841208">
      <w:bodyDiv w:val="1"/>
      <w:marLeft w:val="0"/>
      <w:marRight w:val="0"/>
      <w:marTop w:val="0"/>
      <w:marBottom w:val="0"/>
      <w:divBdr>
        <w:top w:val="none" w:sz="0" w:space="0" w:color="auto"/>
        <w:left w:val="none" w:sz="0" w:space="0" w:color="auto"/>
        <w:bottom w:val="none" w:sz="0" w:space="0" w:color="auto"/>
        <w:right w:val="none" w:sz="0" w:space="0" w:color="auto"/>
      </w:divBdr>
    </w:div>
    <w:div w:id="1829056646">
      <w:bodyDiv w:val="1"/>
      <w:marLeft w:val="0"/>
      <w:marRight w:val="0"/>
      <w:marTop w:val="0"/>
      <w:marBottom w:val="0"/>
      <w:divBdr>
        <w:top w:val="none" w:sz="0" w:space="0" w:color="auto"/>
        <w:left w:val="none" w:sz="0" w:space="0" w:color="auto"/>
        <w:bottom w:val="none" w:sz="0" w:space="0" w:color="auto"/>
        <w:right w:val="none" w:sz="0" w:space="0" w:color="auto"/>
      </w:divBdr>
    </w:div>
    <w:div w:id="18329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ww.gizmos.es/accesorios/kinect-for-windows-v2-ya-esta-en-proceso-de-reserva.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mare\Desktop\M-PROJ-ALL01-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b:Tag>
    <b:SourceType>InternetSite</b:SourceType>
    <b:Guid>{742576D6-F5AF-47BC-B318-7A141B7AA51F}</b:Guid>
    <b:Title>Set up the hardware</b:Title>
    <b:InternetSiteTitle>Microsoft</b:InternetSiteTitle>
    <b:URL>http://www.microsoft.com/en-us/kinectforwindows/purchase/sensor_setup.aspx</b:URL>
    <b:RefOrder>1</b:RefOrder>
  </b:Source>
</b:Sources>
</file>

<file path=customXml/itemProps1.xml><?xml version="1.0" encoding="utf-8"?>
<ds:datastoreItem xmlns:ds="http://schemas.openxmlformats.org/officeDocument/2006/customXml" ds:itemID="{9D0F04D3-4F6A-4337-B73E-0A2C44CE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M-PROJ-ALL01-Rapport.dotx</Template>
  <TotalTime>3667</TotalTime>
  <Pages>1</Pages>
  <Words>9016</Words>
  <Characters>49594</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58494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Rémi Jacquemard</dc:creator>
  <cp:keywords/>
  <dc:description/>
  <cp:lastModifiedBy>Rémi Jacquemard</cp:lastModifiedBy>
  <cp:revision>2242</cp:revision>
  <cp:lastPrinted>2015-06-08T06:19:00Z</cp:lastPrinted>
  <dcterms:created xsi:type="dcterms:W3CDTF">2015-05-11T11:18:00Z</dcterms:created>
  <dcterms:modified xsi:type="dcterms:W3CDTF">2015-06-08T06:36:00Z</dcterms:modified>
</cp:coreProperties>
</file>