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AE0" w:rsidRDefault="0062173D">
      <w:r>
        <w:t>Dossier de Projet</w:t>
      </w:r>
    </w:p>
    <w:p w:rsidR="0062173D" w:rsidRDefault="0062173D">
      <w:r>
        <w:t>Association Paul Green</w:t>
      </w:r>
    </w:p>
    <w:p w:rsidR="0062173D" w:rsidRDefault="0062173D">
      <w:r>
        <w:t>Promotion ArInfo Avril 2022</w:t>
      </w:r>
    </w:p>
    <w:p w:rsidR="00B063A6" w:rsidRDefault="00B063A6"/>
    <w:p w:rsidR="00B063A6" w:rsidRDefault="00B063A6"/>
    <w:p w:rsidR="00B063A6" w:rsidRDefault="00B063A6"/>
    <w:p w:rsidR="00B063A6" w:rsidRDefault="00B063A6">
      <w:r>
        <w:br/>
      </w:r>
    </w:p>
    <w:p w:rsidR="00B063A6" w:rsidRDefault="00B063A6">
      <w:r>
        <w:br w:type="page"/>
      </w:r>
    </w:p>
    <w:p w:rsidR="00B063A6" w:rsidRDefault="00B063A6">
      <w:r>
        <w:lastRenderedPageBreak/>
        <w:t>TABLE DES MATIERES</w:t>
      </w:r>
    </w:p>
    <w:p w:rsidR="00B063A6" w:rsidRDefault="00B063A6"/>
    <w:p w:rsidR="00B063A6" w:rsidRDefault="00B063A6"/>
    <w:p w:rsidR="00B063A6" w:rsidRDefault="00B063A6">
      <w:r>
        <w:t>Avant Propos</w:t>
      </w:r>
    </w:p>
    <w:p w:rsidR="00B063A6" w:rsidRDefault="00B063A6">
      <w:r>
        <w:t>Suite à une perte d’emploi pour licenciement économique de plus de 130 personnes, et dans le but de revenir à un métier qui me plaint</w:t>
      </w:r>
      <w:r w:rsidR="00FD401A">
        <w:t>, afin de rebondir</w:t>
      </w:r>
      <w:r>
        <w:t>, je reviens à la programmation informatique par l’intermédi</w:t>
      </w:r>
      <w:r w:rsidR="00FD401A">
        <w:t>ai</w:t>
      </w:r>
      <w:r>
        <w:t>re d’un financement Pôle emploi.</w:t>
      </w:r>
    </w:p>
    <w:p w:rsidR="00FD401A" w:rsidRDefault="00FD401A">
      <w:r>
        <w:t>Cette formation Développeur Web et Web Mobile d’une durée de 6 mois réalisée au sein de la société ArInfo me permet d’envisager une reconversion.</w:t>
      </w:r>
    </w:p>
    <w:p w:rsidR="00FD401A" w:rsidRDefault="00FD401A">
      <w:r>
        <w:t>Pendant une vingtaine d’année j’ai été développeur sur le site de la raffinerie de Donges pour Elf, puis Total , en sous traitance. Cela m’a permis de voir l’évolution de l’informatique et de la programmation informatique depuis 35 ans. Ces dernières années m’ont permis de voir la partie matériel</w:t>
      </w:r>
    </w:p>
    <w:p w:rsidR="00FD401A" w:rsidRDefault="00FD401A"/>
    <w:p w:rsidR="00B063A6" w:rsidRDefault="00B063A6">
      <w:bookmarkStart w:id="0" w:name="_GoBack"/>
      <w:bookmarkEnd w:id="0"/>
    </w:p>
    <w:p w:rsidR="00B063A6" w:rsidRPr="00FD401A" w:rsidRDefault="00B063A6">
      <w:pPr>
        <w:rPr>
          <w:i/>
          <w:sz w:val="16"/>
          <w:szCs w:val="16"/>
        </w:rPr>
      </w:pPr>
      <w:r w:rsidRPr="00FD401A">
        <w:rPr>
          <w:i/>
          <w:sz w:val="16"/>
          <w:szCs w:val="16"/>
        </w:rPr>
        <w:t>Ce dossier Professionnel a été réalisé dans le cadre d’un projet de transition professionnelle où j’ai eu l’opportunité d’obtenir un financement auprès de Transition Pro Pays de la Loire afin de bénéficier d’une formation de Développeur Web et Web mobile au sein de l’organisme de formation ARINFO de Saint Nazaire. Cette formation a duré du 07 juin 2021 au 15 août 2021. Je suis actuellement infographiste et photographe dans le Print, et j’ai choisi cette formation, car j’ai toujours voulu travailler dans la conception de site internet et le développement web. Je pense que les connaissances appris lors de cette formation et ma maitrise de la suite adobe peuvent être un atout pour moi.</w:t>
      </w:r>
    </w:p>
    <w:p w:rsidR="00B063A6" w:rsidRDefault="00B063A6"/>
    <w:p w:rsidR="00B063A6" w:rsidRDefault="00B063A6"/>
    <w:p w:rsidR="00B063A6" w:rsidRDefault="00B063A6">
      <w:pPr>
        <w:pBdr>
          <w:bottom w:val="single" w:sz="6" w:space="1" w:color="auto"/>
        </w:pBdr>
      </w:pPr>
      <w:r w:rsidRPr="00B063A6">
        <w:t xml:space="preserve">Création d’un site Internet pour l’association étudiante Paul Green Paul Green est une association étudiante située à l’Université Paul Valéry Montpellier 3. Elle a vocation, d’une part, à soutenir le master Gestion de l’Environnement (GE) et assurer la cohésion entre les différents étudiants des deux promotions. Elle a pour objectif, d’autre part, de porter des projets associatifs sur des sujets environnementaux et écologiques, et ce, auprès de la communauté universitaire. L’association est ainsi constituée des étudiants du master GE ainsi que de tout autre étudiant souhaitant y adhérer. Ces derniers ont un statut particulier, ne leur permettant pas d’accéder à certains aspects de l’association (comme les fonds financiers générés par les projets collectifs réalisés dans le cadre du master). L’association souhaite animer et mettre à jour un site Internet dédié à son activité et son champ d’action d’année en année. Il doit donc être facile d’utilisation afin que la prise en main par les nouveaux membres du bureau puisse se faire sans perte de temps et sans compétence spécifique en informatique. De cette manière, le site devra permettre une modification libre par les membres ayant droit. Objectifs du site pour le master GE et les étudiants : ● Rendre les informations de l’association et du master GE accessibles et permettre la compréhension des actions menées par le plus grand nombre. ● Permettre aux adhérents d’accéder à des informations précises selon leurs statuts. Il ne s’agira pas que d’un site vitrine. ● Assurer de manière pérenne la transmission des supports, données et informations de l’association aux nouvelles promotions du master et aux </w:t>
      </w:r>
      <w:r w:rsidRPr="00B063A6">
        <w:lastRenderedPageBreak/>
        <w:t xml:space="preserve">nouveaux membres de l’association année après année. Éléments de mise en oeuvre du site Internet : Le site vitrine </w:t>
      </w:r>
      <w:r w:rsidRPr="00B063A6">
        <w:rPr>
          <w:rFonts w:ascii="Arial" w:hAnsi="Arial" w:cs="Arial"/>
        </w:rPr>
        <w:t>→</w:t>
      </w:r>
      <w:r w:rsidRPr="00B063A6">
        <w:t xml:space="preserve"> Pr</w:t>
      </w:r>
      <w:r w:rsidRPr="00B063A6">
        <w:rPr>
          <w:rFonts w:ascii="Trebuchet MS" w:hAnsi="Trebuchet MS" w:cs="Trebuchet MS"/>
        </w:rPr>
        <w:t>é</w:t>
      </w:r>
      <w:r w:rsidRPr="00B063A6">
        <w:t>sentation de l</w:t>
      </w:r>
      <w:r w:rsidRPr="00B063A6">
        <w:rPr>
          <w:rFonts w:ascii="Trebuchet MS" w:hAnsi="Trebuchet MS" w:cs="Trebuchet MS"/>
        </w:rPr>
        <w:t>’</w:t>
      </w:r>
      <w:r w:rsidRPr="00B063A6">
        <w:t>association : ses actions (pass</w:t>
      </w:r>
      <w:r w:rsidRPr="00B063A6">
        <w:rPr>
          <w:rFonts w:ascii="Trebuchet MS" w:hAnsi="Trebuchet MS" w:cs="Trebuchet MS"/>
        </w:rPr>
        <w:t>é</w:t>
      </w:r>
      <w:r w:rsidRPr="00B063A6">
        <w:t>es, pr</w:t>
      </w:r>
      <w:r w:rsidRPr="00B063A6">
        <w:rPr>
          <w:rFonts w:ascii="Trebuchet MS" w:hAnsi="Trebuchet MS" w:cs="Trebuchet MS"/>
        </w:rPr>
        <w:t>é</w:t>
      </w:r>
      <w:r w:rsidRPr="00B063A6">
        <w:t xml:space="preserve">sentes et futures), ses membres. </w:t>
      </w:r>
      <w:r w:rsidRPr="00B063A6">
        <w:rPr>
          <w:rFonts w:ascii="Arial" w:hAnsi="Arial" w:cs="Arial"/>
        </w:rPr>
        <w:t>→</w:t>
      </w:r>
      <w:r w:rsidRPr="00B063A6">
        <w:t xml:space="preserve"> Pr</w:t>
      </w:r>
      <w:r w:rsidRPr="00B063A6">
        <w:rPr>
          <w:rFonts w:ascii="Trebuchet MS" w:hAnsi="Trebuchet MS" w:cs="Trebuchet MS"/>
        </w:rPr>
        <w:t>é</w:t>
      </w:r>
      <w:r w:rsidRPr="00B063A6">
        <w:t xml:space="preserve">sentation du master GE. </w:t>
      </w:r>
      <w:r w:rsidRPr="00B063A6">
        <w:rPr>
          <w:rFonts w:ascii="Arial" w:hAnsi="Arial" w:cs="Arial"/>
        </w:rPr>
        <w:t>→</w:t>
      </w:r>
      <w:r w:rsidRPr="00B063A6">
        <w:t xml:space="preserve"> Pr</w:t>
      </w:r>
      <w:r w:rsidRPr="00B063A6">
        <w:rPr>
          <w:rFonts w:ascii="Trebuchet MS" w:hAnsi="Trebuchet MS" w:cs="Trebuchet MS"/>
        </w:rPr>
        <w:t>é</w:t>
      </w:r>
      <w:r w:rsidRPr="00B063A6">
        <w:t>sentation des actions men</w:t>
      </w:r>
      <w:r w:rsidRPr="00B063A6">
        <w:rPr>
          <w:rFonts w:ascii="Trebuchet MS" w:hAnsi="Trebuchet MS" w:cs="Trebuchet MS"/>
        </w:rPr>
        <w:t>é</w:t>
      </w:r>
      <w:r w:rsidRPr="00B063A6">
        <w:t>es par l</w:t>
      </w:r>
      <w:r w:rsidRPr="00B063A6">
        <w:rPr>
          <w:rFonts w:ascii="Trebuchet MS" w:hAnsi="Trebuchet MS" w:cs="Trebuchet MS"/>
        </w:rPr>
        <w:t>’</w:t>
      </w:r>
      <w:r w:rsidRPr="00B063A6">
        <w:t xml:space="preserve">association. </w:t>
      </w:r>
      <w:r w:rsidRPr="00B063A6">
        <w:rPr>
          <w:rFonts w:ascii="Arial" w:hAnsi="Arial" w:cs="Arial"/>
        </w:rPr>
        <w:t>→</w:t>
      </w:r>
      <w:r w:rsidRPr="00B063A6">
        <w:t xml:space="preserve"> Un espace </w:t>
      </w:r>
      <w:r w:rsidRPr="00B063A6">
        <w:rPr>
          <w:rFonts w:ascii="Trebuchet MS" w:hAnsi="Trebuchet MS" w:cs="Trebuchet MS"/>
        </w:rPr>
        <w:t>“</w:t>
      </w:r>
      <w:r w:rsidRPr="00B063A6">
        <w:t>Agenda</w:t>
      </w:r>
      <w:r w:rsidRPr="00B063A6">
        <w:rPr>
          <w:rFonts w:ascii="Trebuchet MS" w:hAnsi="Trebuchet MS" w:cs="Trebuchet MS"/>
        </w:rPr>
        <w:t>”</w:t>
      </w:r>
      <w:r w:rsidRPr="00B063A6">
        <w:t xml:space="preserve"> afin de pr</w:t>
      </w:r>
      <w:r w:rsidRPr="00B063A6">
        <w:rPr>
          <w:rFonts w:ascii="Trebuchet MS" w:hAnsi="Trebuchet MS" w:cs="Trebuchet MS"/>
        </w:rPr>
        <w:t>é</w:t>
      </w:r>
      <w:r w:rsidRPr="00B063A6">
        <w:t>senter les actions programm</w:t>
      </w:r>
      <w:r w:rsidRPr="00B063A6">
        <w:rPr>
          <w:rFonts w:ascii="Trebuchet MS" w:hAnsi="Trebuchet MS" w:cs="Trebuchet MS"/>
        </w:rPr>
        <w:t>é</w:t>
      </w:r>
      <w:r w:rsidRPr="00B063A6">
        <w:t>es, les rendez vous de l</w:t>
      </w:r>
      <w:r w:rsidRPr="00B063A6">
        <w:rPr>
          <w:rFonts w:ascii="Trebuchet MS" w:hAnsi="Trebuchet MS" w:cs="Trebuchet MS"/>
        </w:rPr>
        <w:t>’</w:t>
      </w:r>
      <w:r w:rsidRPr="00B063A6">
        <w:t>association</w:t>
      </w:r>
      <w:r w:rsidRPr="00B063A6">
        <w:rPr>
          <w:rFonts w:ascii="Trebuchet MS" w:hAnsi="Trebuchet MS" w:cs="Trebuchet MS"/>
        </w:rPr>
        <w:t>…</w:t>
      </w:r>
      <w:r w:rsidRPr="00B063A6">
        <w:t xml:space="preserve"> </w:t>
      </w:r>
      <w:r w:rsidRPr="00B063A6">
        <w:rPr>
          <w:rFonts w:ascii="Arial" w:hAnsi="Arial" w:cs="Arial"/>
        </w:rPr>
        <w:t>→</w:t>
      </w:r>
      <w:r w:rsidRPr="00B063A6">
        <w:t xml:space="preserve"> Un espace </w:t>
      </w:r>
      <w:r w:rsidRPr="00B063A6">
        <w:rPr>
          <w:rFonts w:ascii="Trebuchet MS" w:hAnsi="Trebuchet MS" w:cs="Trebuchet MS"/>
        </w:rPr>
        <w:t>“</w:t>
      </w:r>
      <w:r w:rsidRPr="00B063A6">
        <w:t>Contact</w:t>
      </w:r>
      <w:r w:rsidRPr="00B063A6">
        <w:rPr>
          <w:rFonts w:ascii="Trebuchet MS" w:hAnsi="Trebuchet MS" w:cs="Trebuchet MS"/>
        </w:rPr>
        <w:t>”</w:t>
      </w:r>
      <w:r w:rsidRPr="00B063A6">
        <w:t>, pr</w:t>
      </w:r>
      <w:r w:rsidRPr="00B063A6">
        <w:rPr>
          <w:rFonts w:ascii="Trebuchet MS" w:hAnsi="Trebuchet MS" w:cs="Trebuchet MS"/>
        </w:rPr>
        <w:t>é</w:t>
      </w:r>
      <w:r w:rsidRPr="00B063A6">
        <w:t>sentant les coordonn</w:t>
      </w:r>
      <w:r w:rsidRPr="00B063A6">
        <w:rPr>
          <w:rFonts w:ascii="Trebuchet MS" w:hAnsi="Trebuchet MS" w:cs="Trebuchet MS"/>
        </w:rPr>
        <w:t>é</w:t>
      </w:r>
      <w:r w:rsidRPr="00B063A6">
        <w:t>es utiles pour joindre l</w:t>
      </w:r>
      <w:r w:rsidRPr="00B063A6">
        <w:rPr>
          <w:rFonts w:ascii="Trebuchet MS" w:hAnsi="Trebuchet MS" w:cs="Trebuchet MS"/>
        </w:rPr>
        <w:t>’</w:t>
      </w:r>
      <w:r w:rsidRPr="00B063A6">
        <w:t xml:space="preserve">association (notamment celles du Président et l’adresse mail générique de l’association) et qui redirigera directement l’internaute vers les réseaux sociaux. </w:t>
      </w:r>
      <w:r w:rsidRPr="00B063A6">
        <w:rPr>
          <w:rFonts w:ascii="Arial" w:hAnsi="Arial" w:cs="Arial"/>
        </w:rPr>
        <w:t>→</w:t>
      </w:r>
      <w:r w:rsidRPr="00B063A6">
        <w:t xml:space="preserve"> Un espace pr</w:t>
      </w:r>
      <w:r w:rsidRPr="00B063A6">
        <w:rPr>
          <w:rFonts w:ascii="Trebuchet MS" w:hAnsi="Trebuchet MS" w:cs="Trebuchet MS"/>
        </w:rPr>
        <w:t>é</w:t>
      </w:r>
      <w:r w:rsidRPr="00B063A6">
        <w:t>sentant nos engagements et partenaires (exemple : L</w:t>
      </w:r>
      <w:r w:rsidRPr="00B063A6">
        <w:rPr>
          <w:rFonts w:ascii="Trebuchet MS" w:hAnsi="Trebuchet MS" w:cs="Trebuchet MS"/>
        </w:rPr>
        <w:t>’</w:t>
      </w:r>
      <w:r w:rsidRPr="00B063A6">
        <w:t>Universit</w:t>
      </w:r>
      <w:r w:rsidRPr="00B063A6">
        <w:rPr>
          <w:rFonts w:ascii="Trebuchet MS" w:hAnsi="Trebuchet MS" w:cs="Trebuchet MS"/>
        </w:rPr>
        <w:t>é</w:t>
      </w:r>
      <w:r w:rsidRPr="00B063A6">
        <w:t xml:space="preserve"> Paul Val</w:t>
      </w:r>
      <w:r w:rsidRPr="00B063A6">
        <w:rPr>
          <w:rFonts w:ascii="Trebuchet MS" w:hAnsi="Trebuchet MS" w:cs="Trebuchet MS"/>
        </w:rPr>
        <w:t>é</w:t>
      </w:r>
      <w:r w:rsidRPr="00B063A6">
        <w:t>ry ou le RESES : R</w:t>
      </w:r>
      <w:r w:rsidRPr="00B063A6">
        <w:rPr>
          <w:rFonts w:ascii="Trebuchet MS" w:hAnsi="Trebuchet MS" w:cs="Trebuchet MS"/>
        </w:rPr>
        <w:t>é</w:t>
      </w:r>
      <w:r w:rsidRPr="00B063A6">
        <w:t xml:space="preserve">seau </w:t>
      </w:r>
      <w:r w:rsidRPr="00B063A6">
        <w:rPr>
          <w:rFonts w:ascii="Trebuchet MS" w:hAnsi="Trebuchet MS" w:cs="Trebuchet MS"/>
        </w:rPr>
        <w:t>É</w:t>
      </w:r>
      <w:r w:rsidRPr="00B063A6">
        <w:t xml:space="preserve">tudiant pour une Société Écologique et Solidaire). </w:t>
      </w:r>
      <w:r w:rsidRPr="00B063A6">
        <w:rPr>
          <w:rFonts w:ascii="Arial" w:hAnsi="Arial" w:cs="Arial"/>
        </w:rPr>
        <w:t>→</w:t>
      </w:r>
      <w:r w:rsidRPr="00B063A6">
        <w:t xml:space="preserve"> Un espace d</w:t>
      </w:r>
      <w:r w:rsidRPr="00B063A6">
        <w:rPr>
          <w:rFonts w:ascii="Trebuchet MS" w:hAnsi="Trebuchet MS" w:cs="Trebuchet MS"/>
        </w:rPr>
        <w:t>é</w:t>
      </w:r>
      <w:r w:rsidRPr="00B063A6">
        <w:t>di</w:t>
      </w:r>
      <w:r w:rsidRPr="00B063A6">
        <w:rPr>
          <w:rFonts w:ascii="Trebuchet MS" w:hAnsi="Trebuchet MS" w:cs="Trebuchet MS"/>
        </w:rPr>
        <w:t>é</w:t>
      </w:r>
      <w:r w:rsidRPr="00B063A6">
        <w:t xml:space="preserve"> aux actualit</w:t>
      </w:r>
      <w:r w:rsidRPr="00B063A6">
        <w:rPr>
          <w:rFonts w:ascii="Trebuchet MS" w:hAnsi="Trebuchet MS" w:cs="Trebuchet MS"/>
        </w:rPr>
        <w:t>é</w:t>
      </w:r>
      <w:r w:rsidRPr="00B063A6">
        <w:t>s environnementales : possibilit</w:t>
      </w:r>
      <w:r w:rsidRPr="00B063A6">
        <w:rPr>
          <w:rFonts w:ascii="Trebuchet MS" w:hAnsi="Trebuchet MS" w:cs="Trebuchet MS"/>
        </w:rPr>
        <w:t>é</w:t>
      </w:r>
      <w:r w:rsidRPr="00B063A6">
        <w:t xml:space="preserve"> de tenir un </w:t>
      </w:r>
      <w:r w:rsidRPr="00B063A6">
        <w:rPr>
          <w:rFonts w:ascii="Trebuchet MS" w:hAnsi="Trebuchet MS" w:cs="Trebuchet MS"/>
        </w:rPr>
        <w:t>“</w:t>
      </w:r>
      <w:r w:rsidRPr="00B063A6">
        <w:t>journal</w:t>
      </w:r>
      <w:r w:rsidRPr="00B063A6">
        <w:rPr>
          <w:rFonts w:ascii="Trebuchet MS" w:hAnsi="Trebuchet MS" w:cs="Trebuchet MS"/>
        </w:rPr>
        <w:t>”</w:t>
      </w:r>
      <w:r w:rsidRPr="00B063A6">
        <w:t xml:space="preserve"> de l</w:t>
      </w:r>
      <w:r w:rsidRPr="00B063A6">
        <w:rPr>
          <w:rFonts w:ascii="Trebuchet MS" w:hAnsi="Trebuchet MS" w:cs="Trebuchet MS"/>
        </w:rPr>
        <w:t>’</w:t>
      </w:r>
      <w:r w:rsidRPr="00B063A6">
        <w:t xml:space="preserve">environnement mis </w:t>
      </w:r>
      <w:r w:rsidRPr="00B063A6">
        <w:rPr>
          <w:rFonts w:ascii="Trebuchet MS" w:hAnsi="Trebuchet MS" w:cs="Trebuchet MS"/>
        </w:rPr>
        <w:t>à</w:t>
      </w:r>
      <w:r w:rsidRPr="00B063A6">
        <w:t xml:space="preserve"> jour r</w:t>
      </w:r>
      <w:r w:rsidRPr="00B063A6">
        <w:rPr>
          <w:rFonts w:ascii="Trebuchet MS" w:hAnsi="Trebuchet MS" w:cs="Trebuchet MS"/>
        </w:rPr>
        <w:t>é</w:t>
      </w:r>
      <w:r w:rsidRPr="00B063A6">
        <w:t>guli</w:t>
      </w:r>
      <w:r w:rsidRPr="00B063A6">
        <w:rPr>
          <w:rFonts w:ascii="Trebuchet MS" w:hAnsi="Trebuchet MS" w:cs="Trebuchet MS"/>
        </w:rPr>
        <w:t>è</w:t>
      </w:r>
      <w:r w:rsidRPr="00B063A6">
        <w:t>rement, permettant de promouvoir les actions locales pour l</w:t>
      </w:r>
      <w:r w:rsidRPr="00B063A6">
        <w:rPr>
          <w:rFonts w:ascii="Trebuchet MS" w:hAnsi="Trebuchet MS" w:cs="Trebuchet MS"/>
        </w:rPr>
        <w:t>’</w:t>
      </w:r>
      <w:r w:rsidRPr="00B063A6">
        <w:t>environnement. L</w:t>
      </w:r>
      <w:r w:rsidRPr="00B063A6">
        <w:rPr>
          <w:rFonts w:ascii="Trebuchet MS" w:hAnsi="Trebuchet MS" w:cs="Trebuchet MS"/>
        </w:rPr>
        <w:t>’</w:t>
      </w:r>
      <w:r w:rsidRPr="00B063A6">
        <w:t xml:space="preserve">espace </w:t>
      </w:r>
      <w:r w:rsidRPr="00B063A6">
        <w:rPr>
          <w:rFonts w:ascii="Trebuchet MS" w:hAnsi="Trebuchet MS" w:cs="Trebuchet MS"/>
        </w:rPr>
        <w:t>“</w:t>
      </w:r>
      <w:r w:rsidRPr="00B063A6">
        <w:t>adh</w:t>
      </w:r>
      <w:r w:rsidRPr="00B063A6">
        <w:rPr>
          <w:rFonts w:ascii="Trebuchet MS" w:hAnsi="Trebuchet MS" w:cs="Trebuchet MS"/>
        </w:rPr>
        <w:t>é</w:t>
      </w:r>
      <w:r w:rsidRPr="00B063A6">
        <w:t xml:space="preserve">rents” </w:t>
      </w:r>
      <w:r w:rsidRPr="00B063A6">
        <w:rPr>
          <w:rFonts w:ascii="Arial" w:hAnsi="Arial" w:cs="Arial"/>
        </w:rPr>
        <w:t>→</w:t>
      </w:r>
      <w:r w:rsidRPr="00B063A6">
        <w:t xml:space="preserve"> Mettre en place trois types de comptes </w:t>
      </w:r>
      <w:r w:rsidRPr="00B063A6">
        <w:rPr>
          <w:rFonts w:ascii="Trebuchet MS" w:hAnsi="Trebuchet MS" w:cs="Trebuchet MS"/>
        </w:rPr>
        <w:t>“</w:t>
      </w:r>
      <w:r w:rsidRPr="00B063A6">
        <w:t>Adh</w:t>
      </w:r>
      <w:r w:rsidRPr="00B063A6">
        <w:rPr>
          <w:rFonts w:ascii="Trebuchet MS" w:hAnsi="Trebuchet MS" w:cs="Trebuchet MS"/>
        </w:rPr>
        <w:t>é</w:t>
      </w:r>
      <w:r w:rsidRPr="00B063A6">
        <w:t>rents</w:t>
      </w:r>
      <w:r w:rsidRPr="00B063A6">
        <w:rPr>
          <w:rFonts w:ascii="Trebuchet MS" w:hAnsi="Trebuchet MS" w:cs="Trebuchet MS"/>
        </w:rPr>
        <w:t>”</w:t>
      </w:r>
      <w:r w:rsidRPr="00B063A6">
        <w:t xml:space="preserve"> pour lesquels la connexion via les identifiants se fera automatiquement. Exemple : un adh</w:t>
      </w:r>
      <w:r w:rsidRPr="00B063A6">
        <w:rPr>
          <w:rFonts w:ascii="Trebuchet MS" w:hAnsi="Trebuchet MS" w:cs="Trebuchet MS"/>
        </w:rPr>
        <w:t>é</w:t>
      </w:r>
      <w:r w:rsidRPr="00B063A6">
        <w:t>rent simple aura automatiquement des acc</w:t>
      </w:r>
      <w:r w:rsidRPr="00B063A6">
        <w:rPr>
          <w:rFonts w:ascii="Trebuchet MS" w:hAnsi="Trebuchet MS" w:cs="Trebuchet MS"/>
        </w:rPr>
        <w:t>è</w:t>
      </w:r>
      <w:r w:rsidRPr="00B063A6">
        <w:t>s bloqu</w:t>
      </w:r>
      <w:r w:rsidRPr="00B063A6">
        <w:rPr>
          <w:rFonts w:ascii="Trebuchet MS" w:hAnsi="Trebuchet MS" w:cs="Trebuchet MS"/>
        </w:rPr>
        <w:t>é</w:t>
      </w:r>
      <w:r w:rsidRPr="00B063A6">
        <w:t xml:space="preserve">s par rapport </w:t>
      </w:r>
      <w:r w:rsidRPr="00B063A6">
        <w:rPr>
          <w:rFonts w:ascii="Trebuchet MS" w:hAnsi="Trebuchet MS" w:cs="Trebuchet MS"/>
        </w:rPr>
        <w:t>à</w:t>
      </w:r>
      <w:r w:rsidRPr="00B063A6">
        <w:t xml:space="preserve"> un membre du bureau sans pour autant s</w:t>
      </w:r>
      <w:r w:rsidRPr="00B063A6">
        <w:rPr>
          <w:rFonts w:ascii="Trebuchet MS" w:hAnsi="Trebuchet MS" w:cs="Trebuchet MS"/>
        </w:rPr>
        <w:t>’ê</w:t>
      </w:r>
      <w:r w:rsidRPr="00B063A6">
        <w:t xml:space="preserve">tre connecté à un espace en particulier. 1- Les adhérents membres du bureau de l’association, qui auront accès aux diverses données financières et auront la possibilité de les modifier/ajouter. Les membres du bureau pourront accéder aux données concernant les différents membres de l’association, gérer les statuts, gérer les paramètres des comptes adhérents, gérer les droits de ceux-ci… 2- Les adhérents simples membres du master GE, pour lesquels les informations financières ne seront pas accessibles mais pour lesquels le reste des informations concernant le master seront disponible (offres de stage, anciennes promotions, projets collectifs…) 3- Les adhérents simples non membres du master GE pour lesquels toutes les informations concernant l’association autre que celles concernant le Master seront disponibles. </w:t>
      </w:r>
      <w:r w:rsidRPr="00B063A6">
        <w:rPr>
          <w:rFonts w:ascii="Arial" w:hAnsi="Arial" w:cs="Arial"/>
        </w:rPr>
        <w:t>→</w:t>
      </w:r>
      <w:r w:rsidRPr="00B063A6">
        <w:t xml:space="preserve"> Mettre en ligne la possibilit</w:t>
      </w:r>
      <w:r w:rsidRPr="00B063A6">
        <w:rPr>
          <w:rFonts w:ascii="Trebuchet MS" w:hAnsi="Trebuchet MS" w:cs="Trebuchet MS"/>
        </w:rPr>
        <w:t>é</w:t>
      </w:r>
      <w:r w:rsidRPr="00B063A6">
        <w:t xml:space="preserve"> d</w:t>
      </w:r>
      <w:r w:rsidRPr="00B063A6">
        <w:rPr>
          <w:rFonts w:ascii="Trebuchet MS" w:hAnsi="Trebuchet MS" w:cs="Trebuchet MS"/>
        </w:rPr>
        <w:t>’</w:t>
      </w:r>
      <w:r w:rsidRPr="00B063A6">
        <w:t>y stocker les anciens travaux r</w:t>
      </w:r>
      <w:r w:rsidRPr="00B063A6">
        <w:rPr>
          <w:rFonts w:ascii="Trebuchet MS" w:hAnsi="Trebuchet MS" w:cs="Trebuchet MS"/>
        </w:rPr>
        <w:t>é</w:t>
      </w:r>
      <w:r w:rsidRPr="00B063A6">
        <w:t>alis</w:t>
      </w:r>
      <w:r w:rsidRPr="00B063A6">
        <w:rPr>
          <w:rFonts w:ascii="Trebuchet MS" w:hAnsi="Trebuchet MS" w:cs="Trebuchet MS"/>
        </w:rPr>
        <w:t>é</w:t>
      </w:r>
      <w:r w:rsidRPr="00B063A6">
        <w:t>s dans le cadre des projets collectifs du master GE ainsi que les donn</w:t>
      </w:r>
      <w:r w:rsidRPr="00B063A6">
        <w:rPr>
          <w:rFonts w:ascii="Trebuchet MS" w:hAnsi="Trebuchet MS" w:cs="Trebuchet MS"/>
        </w:rPr>
        <w:t>é</w:t>
      </w:r>
      <w:r w:rsidRPr="00B063A6">
        <w:t>es brutes qui y sont li</w:t>
      </w:r>
      <w:r w:rsidRPr="00B063A6">
        <w:rPr>
          <w:rFonts w:ascii="Trebuchet MS" w:hAnsi="Trebuchet MS" w:cs="Trebuchet MS"/>
        </w:rPr>
        <w:t>é</w:t>
      </w:r>
      <w:r w:rsidRPr="00B063A6">
        <w:t>es (exemple : dossiers, supports</w:t>
      </w:r>
      <w:r w:rsidRPr="00B063A6">
        <w:rPr>
          <w:rFonts w:ascii="Trebuchet MS" w:hAnsi="Trebuchet MS" w:cs="Trebuchet MS"/>
        </w:rPr>
        <w:t>…</w:t>
      </w:r>
      <w:r w:rsidRPr="00B063A6">
        <w:t>). Il s</w:t>
      </w:r>
      <w:r w:rsidRPr="00B063A6">
        <w:rPr>
          <w:rFonts w:ascii="Trebuchet MS" w:hAnsi="Trebuchet MS" w:cs="Trebuchet MS"/>
        </w:rPr>
        <w:t>’</w:t>
      </w:r>
      <w:r w:rsidRPr="00B063A6">
        <w:t xml:space="preserve">agit généralement de documents assez lourds en termes de stockage. </w:t>
      </w:r>
      <w:r w:rsidRPr="00B063A6">
        <w:rPr>
          <w:rFonts w:ascii="Arial" w:hAnsi="Arial" w:cs="Arial"/>
        </w:rPr>
        <w:t>→</w:t>
      </w:r>
      <w:r w:rsidRPr="00B063A6">
        <w:t xml:space="preserve"> Possibilit</w:t>
      </w:r>
      <w:r w:rsidRPr="00B063A6">
        <w:rPr>
          <w:rFonts w:ascii="Trebuchet MS" w:hAnsi="Trebuchet MS" w:cs="Trebuchet MS"/>
        </w:rPr>
        <w:t>é</w:t>
      </w:r>
      <w:r w:rsidRPr="00B063A6">
        <w:t xml:space="preserve"> de partager des offres de stage pour les membres du bureau et les </w:t>
      </w:r>
      <w:r w:rsidRPr="00B063A6">
        <w:rPr>
          <w:rFonts w:ascii="Trebuchet MS" w:hAnsi="Trebuchet MS" w:cs="Trebuchet MS"/>
        </w:rPr>
        <w:t>é</w:t>
      </w:r>
      <w:r w:rsidRPr="00B063A6">
        <w:t xml:space="preserve">tudiants du master GE. </w:t>
      </w:r>
      <w:r w:rsidRPr="00B063A6">
        <w:rPr>
          <w:rFonts w:ascii="Arial" w:hAnsi="Arial" w:cs="Arial"/>
        </w:rPr>
        <w:t>→</w:t>
      </w:r>
      <w:r w:rsidRPr="00B063A6">
        <w:t xml:space="preserve"> Possibilit</w:t>
      </w:r>
      <w:r w:rsidRPr="00B063A6">
        <w:rPr>
          <w:rFonts w:ascii="Trebuchet MS" w:hAnsi="Trebuchet MS" w:cs="Trebuchet MS"/>
        </w:rPr>
        <w:t>é</w:t>
      </w:r>
      <w:r w:rsidRPr="00B063A6">
        <w:t xml:space="preserve"> de tenir un inventaire des divers mat</w:t>
      </w:r>
      <w:r w:rsidRPr="00B063A6">
        <w:rPr>
          <w:rFonts w:ascii="Trebuchet MS" w:hAnsi="Trebuchet MS" w:cs="Trebuchet MS"/>
        </w:rPr>
        <w:t>é</w:t>
      </w:r>
      <w:r w:rsidRPr="00B063A6">
        <w:t>riels d</w:t>
      </w:r>
      <w:r w:rsidRPr="00B063A6">
        <w:rPr>
          <w:rFonts w:ascii="Trebuchet MS" w:hAnsi="Trebuchet MS" w:cs="Trebuchet MS"/>
        </w:rPr>
        <w:t>é</w:t>
      </w:r>
      <w:r w:rsidRPr="00B063A6">
        <w:t>tenus par l</w:t>
      </w:r>
      <w:r w:rsidRPr="00B063A6">
        <w:rPr>
          <w:rFonts w:ascii="Trebuchet MS" w:hAnsi="Trebuchet MS" w:cs="Trebuchet MS"/>
        </w:rPr>
        <w:t>’</w:t>
      </w:r>
      <w:r w:rsidRPr="00B063A6">
        <w:t xml:space="preserve">association, notamment ceux du jardin de permaculture afin d’en assurer un suivi précis et des renouvellements optimaux. </w:t>
      </w:r>
      <w:r w:rsidRPr="00B063A6">
        <w:rPr>
          <w:rFonts w:ascii="Arial" w:hAnsi="Arial" w:cs="Arial"/>
        </w:rPr>
        <w:t>→</w:t>
      </w:r>
      <w:r w:rsidRPr="00B063A6">
        <w:t xml:space="preserve"> Possibilit</w:t>
      </w:r>
      <w:r w:rsidRPr="00B063A6">
        <w:rPr>
          <w:rFonts w:ascii="Trebuchet MS" w:hAnsi="Trebuchet MS" w:cs="Trebuchet MS"/>
        </w:rPr>
        <w:t>é</w:t>
      </w:r>
      <w:r w:rsidRPr="00B063A6">
        <w:t xml:space="preserve"> de mettre en place un syst</w:t>
      </w:r>
      <w:r w:rsidRPr="00B063A6">
        <w:rPr>
          <w:rFonts w:ascii="Trebuchet MS" w:hAnsi="Trebuchet MS" w:cs="Trebuchet MS"/>
        </w:rPr>
        <w:t>è</w:t>
      </w:r>
      <w:r w:rsidRPr="00B063A6">
        <w:t xml:space="preserve">me </w:t>
      </w:r>
      <w:r w:rsidRPr="00B063A6">
        <w:rPr>
          <w:rFonts w:ascii="Trebuchet MS" w:hAnsi="Trebuchet MS" w:cs="Trebuchet MS"/>
        </w:rPr>
        <w:t>“</w:t>
      </w:r>
      <w:r w:rsidRPr="00B063A6">
        <w:t>d</w:t>
      </w:r>
      <w:r w:rsidRPr="00B063A6">
        <w:rPr>
          <w:rFonts w:ascii="Trebuchet MS" w:hAnsi="Trebuchet MS" w:cs="Trebuchet MS"/>
        </w:rPr>
        <w:t>’</w:t>
      </w:r>
      <w:r w:rsidRPr="00B063A6">
        <w:t>alerte</w:t>
      </w:r>
      <w:r w:rsidRPr="00B063A6">
        <w:rPr>
          <w:rFonts w:ascii="Trebuchet MS" w:hAnsi="Trebuchet MS" w:cs="Trebuchet MS"/>
        </w:rPr>
        <w:t>”</w:t>
      </w:r>
      <w:r w:rsidRPr="00B063A6">
        <w:t xml:space="preserve"> que tout adh</w:t>
      </w:r>
      <w:r w:rsidRPr="00B063A6">
        <w:rPr>
          <w:rFonts w:ascii="Trebuchet MS" w:hAnsi="Trebuchet MS" w:cs="Trebuchet MS"/>
        </w:rPr>
        <w:t>é</w:t>
      </w:r>
      <w:r w:rsidRPr="00B063A6">
        <w:t>rent pourrait d</w:t>
      </w:r>
      <w:r w:rsidRPr="00B063A6">
        <w:rPr>
          <w:rFonts w:ascii="Trebuchet MS" w:hAnsi="Trebuchet MS" w:cs="Trebuchet MS"/>
        </w:rPr>
        <w:t>é</w:t>
      </w:r>
      <w:r w:rsidRPr="00B063A6">
        <w:t xml:space="preserve">ployer afin de signaler des </w:t>
      </w:r>
      <w:r w:rsidRPr="00B063A6">
        <w:rPr>
          <w:rFonts w:ascii="Trebuchet MS" w:hAnsi="Trebuchet MS" w:cs="Trebuchet MS"/>
        </w:rPr>
        <w:t>é</w:t>
      </w:r>
      <w:r w:rsidRPr="00B063A6">
        <w:t>l</w:t>
      </w:r>
      <w:r w:rsidRPr="00B063A6">
        <w:rPr>
          <w:rFonts w:ascii="Trebuchet MS" w:hAnsi="Trebuchet MS" w:cs="Trebuchet MS"/>
        </w:rPr>
        <w:t>é</w:t>
      </w:r>
      <w:r w:rsidRPr="00B063A6">
        <w:t>ments nouveaux mis en ligne sur le site (volonté de développer un projet, problème…). Ces alertes permettraient de coordonner les membres de l’association. Si possible, ces alertes pourraient être liées à l’adresse mail des membres afin que chacun d’entre eux soient alertés par mail lorsqu’une nouvelle alerte est proposée. Exemple de sites : Ancien Site du Master : https://univ-verte.asso-web.com Association le Globe : https://afneg.org/lafneg/associations/le-globe-montpellier/</w:t>
      </w:r>
    </w:p>
    <w:p w:rsidR="00B063A6" w:rsidRDefault="00B063A6">
      <w:r>
        <w:t xml:space="preserve">Création d’un site Internet pour l’association étudiante Paul Green Paul Green est une association étudiante située à l’Université Paul Valéry Montpellier 3. Elle a vocation, d’une part, à soutenir le master Gestion de l’Environnement (GE) et assurer la cohésion entre les différents étudiants des deux promotions. Elle a pour objectif, d’autre part, de porter des projets associatifs sur des sujets environnementaux et écologiques, et ce, auprès de la communauté universitaire. L’association est ainsi constituée des étudiants du master GE ainsi que de tout autre étudiant souhaitant y adhérer. Ces derniers ont un statut particulier, ne leur permettant pas d’accéder à certains aspects de l’association (comme les fonds financiers générés par les projets collectifs réalisés dans le cadre du master). L’association souhaite </w:t>
      </w:r>
      <w:r>
        <w:lastRenderedPageBreak/>
        <w:t xml:space="preserve">animer et mettre à jour un site Internet dédié à son activité et son champ d’action d’année en année. Il doit donc être facile d’utilisation afin que la prise en main par les nouveaux membres du bureau puisse se faire sans perte de temps et sans compétence spécifique en informatique. De cette manière, le site devra permettre une modification libre par les membres ayant droit. Objectifs du site pour le master GE et les étudiants : ● Rendre les informations de l’association et du master GE accessibles et permettre la compréhension des actions menées par le plus grand nombre. ● Permettre aux adhérents d’accéder à des informations précises selon leurs statuts. Il ne s’agira pas que d’un site vitrine. ● Assurer de manière pérenne la transmission des supports, données et informations de l’association aux nouvelles promotions du master et aux nouveaux membres de l’association année après année. Éléments de mise en oeuvre du site Internet : Le site vitrine </w:t>
      </w:r>
      <w:r>
        <w:rPr>
          <w:rFonts w:ascii="Arial" w:hAnsi="Arial" w:cs="Arial"/>
        </w:rPr>
        <w:t>→</w:t>
      </w:r>
      <w:r>
        <w:t xml:space="preserve"> Pr</w:t>
      </w:r>
      <w:r>
        <w:rPr>
          <w:rFonts w:ascii="Trebuchet MS" w:hAnsi="Trebuchet MS" w:cs="Trebuchet MS"/>
        </w:rPr>
        <w:t>é</w:t>
      </w:r>
      <w:r>
        <w:t>sentation de l</w:t>
      </w:r>
      <w:r>
        <w:rPr>
          <w:rFonts w:ascii="Trebuchet MS" w:hAnsi="Trebuchet MS" w:cs="Trebuchet MS"/>
        </w:rPr>
        <w:t>’</w:t>
      </w:r>
      <w:r>
        <w:t>association : ses actions (pass</w:t>
      </w:r>
      <w:r>
        <w:rPr>
          <w:rFonts w:ascii="Trebuchet MS" w:hAnsi="Trebuchet MS" w:cs="Trebuchet MS"/>
        </w:rPr>
        <w:t>é</w:t>
      </w:r>
      <w:r>
        <w:t>es, pr</w:t>
      </w:r>
      <w:r>
        <w:rPr>
          <w:rFonts w:ascii="Trebuchet MS" w:hAnsi="Trebuchet MS" w:cs="Trebuchet MS"/>
        </w:rPr>
        <w:t>é</w:t>
      </w:r>
      <w:r>
        <w:t xml:space="preserve">sentes et futures), ses membres. </w:t>
      </w:r>
      <w:r>
        <w:rPr>
          <w:rFonts w:ascii="Arial" w:hAnsi="Arial" w:cs="Arial"/>
        </w:rPr>
        <w:t>→</w:t>
      </w:r>
      <w:r>
        <w:t xml:space="preserve"> Pr</w:t>
      </w:r>
      <w:r>
        <w:rPr>
          <w:rFonts w:ascii="Trebuchet MS" w:hAnsi="Trebuchet MS" w:cs="Trebuchet MS"/>
        </w:rPr>
        <w:t>é</w:t>
      </w:r>
      <w:r>
        <w:t xml:space="preserve">sentation du master GE. </w:t>
      </w:r>
      <w:r>
        <w:rPr>
          <w:rFonts w:ascii="Arial" w:hAnsi="Arial" w:cs="Arial"/>
        </w:rPr>
        <w:t>→</w:t>
      </w:r>
      <w:r>
        <w:t xml:space="preserve"> Pr</w:t>
      </w:r>
      <w:r>
        <w:rPr>
          <w:rFonts w:ascii="Trebuchet MS" w:hAnsi="Trebuchet MS" w:cs="Trebuchet MS"/>
        </w:rPr>
        <w:t>é</w:t>
      </w:r>
      <w:r>
        <w:t>sentation des actions men</w:t>
      </w:r>
      <w:r>
        <w:rPr>
          <w:rFonts w:ascii="Trebuchet MS" w:hAnsi="Trebuchet MS" w:cs="Trebuchet MS"/>
        </w:rPr>
        <w:t>é</w:t>
      </w:r>
      <w:r>
        <w:t>es par l</w:t>
      </w:r>
      <w:r>
        <w:rPr>
          <w:rFonts w:ascii="Trebuchet MS" w:hAnsi="Trebuchet MS" w:cs="Trebuchet MS"/>
        </w:rPr>
        <w:t>’</w:t>
      </w:r>
      <w:r>
        <w:t xml:space="preserve">association. </w:t>
      </w:r>
      <w:r>
        <w:rPr>
          <w:rFonts w:ascii="Arial" w:hAnsi="Arial" w:cs="Arial"/>
        </w:rPr>
        <w:t>→</w:t>
      </w:r>
      <w:r>
        <w:t xml:space="preserve"> Un espace </w:t>
      </w:r>
      <w:r>
        <w:rPr>
          <w:rFonts w:ascii="Trebuchet MS" w:hAnsi="Trebuchet MS" w:cs="Trebuchet MS"/>
        </w:rPr>
        <w:t>“</w:t>
      </w:r>
      <w:r>
        <w:t>Agenda</w:t>
      </w:r>
      <w:r>
        <w:rPr>
          <w:rFonts w:ascii="Trebuchet MS" w:hAnsi="Trebuchet MS" w:cs="Trebuchet MS"/>
        </w:rPr>
        <w:t>”</w:t>
      </w:r>
      <w:r>
        <w:t xml:space="preserve"> afin de pr</w:t>
      </w:r>
      <w:r>
        <w:rPr>
          <w:rFonts w:ascii="Trebuchet MS" w:hAnsi="Trebuchet MS" w:cs="Trebuchet MS"/>
        </w:rPr>
        <w:t>é</w:t>
      </w:r>
      <w:r>
        <w:t>senter les actions programm</w:t>
      </w:r>
      <w:r>
        <w:rPr>
          <w:rFonts w:ascii="Trebuchet MS" w:hAnsi="Trebuchet MS" w:cs="Trebuchet MS"/>
        </w:rPr>
        <w:t>é</w:t>
      </w:r>
      <w:r>
        <w:t>es, les rendez vous de l</w:t>
      </w:r>
      <w:r>
        <w:rPr>
          <w:rFonts w:ascii="Trebuchet MS" w:hAnsi="Trebuchet MS" w:cs="Trebuchet MS"/>
        </w:rPr>
        <w:t>’</w:t>
      </w:r>
      <w:r>
        <w:t>association</w:t>
      </w:r>
      <w:r>
        <w:rPr>
          <w:rFonts w:ascii="Trebuchet MS" w:hAnsi="Trebuchet MS" w:cs="Trebuchet MS"/>
        </w:rPr>
        <w:t>…</w:t>
      </w:r>
      <w:r>
        <w:t xml:space="preserve"> </w:t>
      </w:r>
      <w:r>
        <w:rPr>
          <w:rFonts w:ascii="Arial" w:hAnsi="Arial" w:cs="Arial"/>
        </w:rPr>
        <w:t>→</w:t>
      </w:r>
      <w:r>
        <w:t xml:space="preserve"> Un espace </w:t>
      </w:r>
      <w:r>
        <w:rPr>
          <w:rFonts w:ascii="Trebuchet MS" w:hAnsi="Trebuchet MS" w:cs="Trebuchet MS"/>
        </w:rPr>
        <w:t>“</w:t>
      </w:r>
      <w:r>
        <w:t>Contact</w:t>
      </w:r>
      <w:r>
        <w:rPr>
          <w:rFonts w:ascii="Trebuchet MS" w:hAnsi="Trebuchet MS" w:cs="Trebuchet MS"/>
        </w:rPr>
        <w:t>”</w:t>
      </w:r>
      <w:r>
        <w:t>, pr</w:t>
      </w:r>
      <w:r>
        <w:rPr>
          <w:rFonts w:ascii="Trebuchet MS" w:hAnsi="Trebuchet MS" w:cs="Trebuchet MS"/>
        </w:rPr>
        <w:t>é</w:t>
      </w:r>
      <w:r>
        <w:t>sentant les coordonn</w:t>
      </w:r>
      <w:r>
        <w:rPr>
          <w:rFonts w:ascii="Trebuchet MS" w:hAnsi="Trebuchet MS" w:cs="Trebuchet MS"/>
        </w:rPr>
        <w:t>é</w:t>
      </w:r>
      <w:r>
        <w:t>es utiles pour joindre l</w:t>
      </w:r>
      <w:r>
        <w:rPr>
          <w:rFonts w:ascii="Trebuchet MS" w:hAnsi="Trebuchet MS" w:cs="Trebuchet MS"/>
        </w:rPr>
        <w:t>’</w:t>
      </w:r>
      <w:r>
        <w:t>association (notamment celles du Pr</w:t>
      </w:r>
      <w:r>
        <w:rPr>
          <w:rFonts w:ascii="Trebuchet MS" w:hAnsi="Trebuchet MS" w:cs="Trebuchet MS"/>
        </w:rPr>
        <w:t>é</w:t>
      </w:r>
      <w:r>
        <w:t>sident et l</w:t>
      </w:r>
      <w:r>
        <w:rPr>
          <w:rFonts w:ascii="Trebuchet MS" w:hAnsi="Trebuchet MS" w:cs="Trebuchet MS"/>
        </w:rPr>
        <w:t>’</w:t>
      </w:r>
      <w:r>
        <w:t>adresse mail g</w:t>
      </w:r>
      <w:r>
        <w:rPr>
          <w:rFonts w:ascii="Trebuchet MS" w:hAnsi="Trebuchet MS" w:cs="Trebuchet MS"/>
        </w:rPr>
        <w:t>é</w:t>
      </w:r>
      <w:r>
        <w:t>n</w:t>
      </w:r>
      <w:r>
        <w:rPr>
          <w:rFonts w:ascii="Trebuchet MS" w:hAnsi="Trebuchet MS" w:cs="Trebuchet MS"/>
        </w:rPr>
        <w:t>é</w:t>
      </w:r>
      <w:r>
        <w:t>rique de l</w:t>
      </w:r>
      <w:r>
        <w:rPr>
          <w:rFonts w:ascii="Trebuchet MS" w:hAnsi="Trebuchet MS" w:cs="Trebuchet MS"/>
        </w:rPr>
        <w:t>’</w:t>
      </w:r>
      <w:r>
        <w:t xml:space="preserve">association) et qui redirigera directement l’internaute vers les réseaux sociaux. </w:t>
      </w:r>
      <w:r>
        <w:rPr>
          <w:rFonts w:ascii="Arial" w:hAnsi="Arial" w:cs="Arial"/>
        </w:rPr>
        <w:t>→</w:t>
      </w:r>
      <w:r>
        <w:t xml:space="preserve"> Un espace pr</w:t>
      </w:r>
      <w:r>
        <w:rPr>
          <w:rFonts w:ascii="Trebuchet MS" w:hAnsi="Trebuchet MS" w:cs="Trebuchet MS"/>
        </w:rPr>
        <w:t>é</w:t>
      </w:r>
      <w:r>
        <w:t>sentant nos engagements et partenaires (exemple : L</w:t>
      </w:r>
      <w:r>
        <w:rPr>
          <w:rFonts w:ascii="Trebuchet MS" w:hAnsi="Trebuchet MS" w:cs="Trebuchet MS"/>
        </w:rPr>
        <w:t>’</w:t>
      </w:r>
      <w:r>
        <w:t>Universit</w:t>
      </w:r>
      <w:r>
        <w:rPr>
          <w:rFonts w:ascii="Trebuchet MS" w:hAnsi="Trebuchet MS" w:cs="Trebuchet MS"/>
        </w:rPr>
        <w:t>é</w:t>
      </w:r>
      <w:r>
        <w:t xml:space="preserve"> Paul Val</w:t>
      </w:r>
      <w:r>
        <w:rPr>
          <w:rFonts w:ascii="Trebuchet MS" w:hAnsi="Trebuchet MS" w:cs="Trebuchet MS"/>
        </w:rPr>
        <w:t>é</w:t>
      </w:r>
      <w:r>
        <w:t>ry ou le RESES : R</w:t>
      </w:r>
      <w:r>
        <w:rPr>
          <w:rFonts w:ascii="Trebuchet MS" w:hAnsi="Trebuchet MS" w:cs="Trebuchet MS"/>
        </w:rPr>
        <w:t>é</w:t>
      </w:r>
      <w:r>
        <w:t xml:space="preserve">seau </w:t>
      </w:r>
      <w:r>
        <w:rPr>
          <w:rFonts w:ascii="Trebuchet MS" w:hAnsi="Trebuchet MS" w:cs="Trebuchet MS"/>
        </w:rPr>
        <w:t>É</w:t>
      </w:r>
      <w:r>
        <w:t>tudiant pour une Soci</w:t>
      </w:r>
      <w:r>
        <w:rPr>
          <w:rFonts w:ascii="Trebuchet MS" w:hAnsi="Trebuchet MS" w:cs="Trebuchet MS"/>
        </w:rPr>
        <w:t>é</w:t>
      </w:r>
      <w:r>
        <w:t>t</w:t>
      </w:r>
      <w:r>
        <w:rPr>
          <w:rFonts w:ascii="Trebuchet MS" w:hAnsi="Trebuchet MS" w:cs="Trebuchet MS"/>
        </w:rPr>
        <w:t>é</w:t>
      </w:r>
      <w:r>
        <w:t xml:space="preserve"> </w:t>
      </w:r>
      <w:r>
        <w:rPr>
          <w:rFonts w:ascii="Trebuchet MS" w:hAnsi="Trebuchet MS" w:cs="Trebuchet MS"/>
        </w:rPr>
        <w:t>É</w:t>
      </w:r>
      <w:r>
        <w:t xml:space="preserve">cologique et Solidaire). </w:t>
      </w:r>
      <w:r>
        <w:rPr>
          <w:rFonts w:ascii="Arial" w:hAnsi="Arial" w:cs="Arial"/>
        </w:rPr>
        <w:t>→</w:t>
      </w:r>
      <w:r>
        <w:t xml:space="preserve"> Un espace dédié aux actualités environnementales : possibilité de tenir un “journal” de l’environnement mis à jour régulièrement, permettant de promouvoir les actions locales pour l’environnement. L’espace “adhérents” </w:t>
      </w:r>
      <w:r>
        <w:rPr>
          <w:rFonts w:ascii="Arial" w:hAnsi="Arial" w:cs="Arial"/>
        </w:rPr>
        <w:t>→</w:t>
      </w:r>
      <w:r>
        <w:t xml:space="preserve"> Mettre en place trois types de comptes </w:t>
      </w:r>
      <w:r>
        <w:rPr>
          <w:rFonts w:ascii="Trebuchet MS" w:hAnsi="Trebuchet MS" w:cs="Trebuchet MS"/>
        </w:rPr>
        <w:t>“</w:t>
      </w:r>
      <w:r>
        <w:t>Adh</w:t>
      </w:r>
      <w:r>
        <w:rPr>
          <w:rFonts w:ascii="Trebuchet MS" w:hAnsi="Trebuchet MS" w:cs="Trebuchet MS"/>
        </w:rPr>
        <w:t>é</w:t>
      </w:r>
      <w:r>
        <w:t xml:space="preserve">rents” pour lesquels la connexion via les identifiants se fera automatiquement. Exemple : un adhérent simple aura automatiquement des accès bloqués par rapport à un membre du bureau sans pour autant s’être connecté à un espace en particulier. 1- Les adhérents membres du bureau de l’association, qui auront accès aux diverses données financières et auront la possibilité de les modifier/ajouter. Les membres du bureau pourront accéder aux données concernant les différents membres de l’association, gérer les statuts, gérer les paramètres des comptes adhérents, gérer les droits de ceux-ci… 2- Les adhérents simples membres du master GE, pour lesquels les informations financières ne seront pas accessibles mais pour lesquels le reste des informations concernant le master seront disponible (offres de stage, anciennes promotions, projets collectifs…) 3- Les adhérents simples non membres du master GE pour lesquels toutes les informations concernant l’association autre que celles concernant le Master seront disponibles. </w:t>
      </w:r>
      <w:r>
        <w:rPr>
          <w:rFonts w:ascii="Arial" w:hAnsi="Arial" w:cs="Arial"/>
        </w:rPr>
        <w:t>→</w:t>
      </w:r>
      <w:r>
        <w:t xml:space="preserve"> Mettre en ligne la possibilité d’y stocker les anciens travaux réalisés dans le cadre des projets collectifs du master GE ainsi que les données brutes qui y sont liées (exemple : dossiers, supports…). Il s’agit généralement de documents assez lourds en termes de stockage. </w:t>
      </w:r>
      <w:r>
        <w:rPr>
          <w:rFonts w:ascii="Arial" w:hAnsi="Arial" w:cs="Arial"/>
        </w:rPr>
        <w:t>→</w:t>
      </w:r>
      <w:r>
        <w:t xml:space="preserve"> Possibilit</w:t>
      </w:r>
      <w:r>
        <w:rPr>
          <w:rFonts w:ascii="Trebuchet MS" w:hAnsi="Trebuchet MS" w:cs="Trebuchet MS"/>
        </w:rPr>
        <w:t>é</w:t>
      </w:r>
      <w:r>
        <w:t xml:space="preserve"> de partager des offres de stage pour les membres du bureau et les </w:t>
      </w:r>
      <w:r>
        <w:rPr>
          <w:rFonts w:ascii="Trebuchet MS" w:hAnsi="Trebuchet MS" w:cs="Trebuchet MS"/>
        </w:rPr>
        <w:t>é</w:t>
      </w:r>
      <w:r>
        <w:t xml:space="preserve">tudiants du master GE. </w:t>
      </w:r>
      <w:r>
        <w:rPr>
          <w:rFonts w:ascii="Arial" w:hAnsi="Arial" w:cs="Arial"/>
        </w:rPr>
        <w:t>→</w:t>
      </w:r>
      <w:r>
        <w:t xml:space="preserve"> Possibilit</w:t>
      </w:r>
      <w:r>
        <w:rPr>
          <w:rFonts w:ascii="Trebuchet MS" w:hAnsi="Trebuchet MS" w:cs="Trebuchet MS"/>
        </w:rPr>
        <w:t>é</w:t>
      </w:r>
      <w:r>
        <w:t xml:space="preserve"> de tenir un inventaire des divers mat</w:t>
      </w:r>
      <w:r>
        <w:rPr>
          <w:rFonts w:ascii="Trebuchet MS" w:hAnsi="Trebuchet MS" w:cs="Trebuchet MS"/>
        </w:rPr>
        <w:t>é</w:t>
      </w:r>
      <w:r>
        <w:t>riels d</w:t>
      </w:r>
      <w:r>
        <w:rPr>
          <w:rFonts w:ascii="Trebuchet MS" w:hAnsi="Trebuchet MS" w:cs="Trebuchet MS"/>
        </w:rPr>
        <w:t>é</w:t>
      </w:r>
      <w:r>
        <w:t>tenus par l</w:t>
      </w:r>
      <w:r>
        <w:rPr>
          <w:rFonts w:ascii="Trebuchet MS" w:hAnsi="Trebuchet MS" w:cs="Trebuchet MS"/>
        </w:rPr>
        <w:t>’</w:t>
      </w:r>
      <w:r>
        <w:t>association, notamment ceux du jardin de permaculture afin d</w:t>
      </w:r>
      <w:r>
        <w:rPr>
          <w:rFonts w:ascii="Trebuchet MS" w:hAnsi="Trebuchet MS" w:cs="Trebuchet MS"/>
        </w:rPr>
        <w:t>’</w:t>
      </w:r>
      <w:r>
        <w:t xml:space="preserve">en assurer un suivi précis et des renouvellements optimaux. </w:t>
      </w:r>
      <w:r>
        <w:rPr>
          <w:rFonts w:ascii="Arial" w:hAnsi="Arial" w:cs="Arial"/>
        </w:rPr>
        <w:t>→</w:t>
      </w:r>
      <w:r>
        <w:t xml:space="preserve"> Possibilit</w:t>
      </w:r>
      <w:r>
        <w:rPr>
          <w:rFonts w:ascii="Trebuchet MS" w:hAnsi="Trebuchet MS" w:cs="Trebuchet MS"/>
        </w:rPr>
        <w:t>é</w:t>
      </w:r>
      <w:r>
        <w:t xml:space="preserve"> de mettre en place un syst</w:t>
      </w:r>
      <w:r>
        <w:rPr>
          <w:rFonts w:ascii="Trebuchet MS" w:hAnsi="Trebuchet MS" w:cs="Trebuchet MS"/>
        </w:rPr>
        <w:t>è</w:t>
      </w:r>
      <w:r>
        <w:t xml:space="preserve">me </w:t>
      </w:r>
      <w:r>
        <w:rPr>
          <w:rFonts w:ascii="Trebuchet MS" w:hAnsi="Trebuchet MS" w:cs="Trebuchet MS"/>
        </w:rPr>
        <w:t>“</w:t>
      </w:r>
      <w:r>
        <w:t>d</w:t>
      </w:r>
      <w:r>
        <w:rPr>
          <w:rFonts w:ascii="Trebuchet MS" w:hAnsi="Trebuchet MS" w:cs="Trebuchet MS"/>
        </w:rPr>
        <w:t>’</w:t>
      </w:r>
      <w:r>
        <w:t>alerte</w:t>
      </w:r>
      <w:r>
        <w:rPr>
          <w:rFonts w:ascii="Trebuchet MS" w:hAnsi="Trebuchet MS" w:cs="Trebuchet MS"/>
        </w:rPr>
        <w:t>”</w:t>
      </w:r>
      <w:r>
        <w:t xml:space="preserve"> que tout adh</w:t>
      </w:r>
      <w:r>
        <w:rPr>
          <w:rFonts w:ascii="Trebuchet MS" w:hAnsi="Trebuchet MS" w:cs="Trebuchet MS"/>
        </w:rPr>
        <w:t>é</w:t>
      </w:r>
      <w:r>
        <w:t>rent pourrait d</w:t>
      </w:r>
      <w:r>
        <w:rPr>
          <w:rFonts w:ascii="Trebuchet MS" w:hAnsi="Trebuchet MS" w:cs="Trebuchet MS"/>
        </w:rPr>
        <w:t>é</w:t>
      </w:r>
      <w:r>
        <w:t xml:space="preserve">ployer afin de signaler des </w:t>
      </w:r>
      <w:r>
        <w:rPr>
          <w:rFonts w:ascii="Trebuchet MS" w:hAnsi="Trebuchet MS" w:cs="Trebuchet MS"/>
        </w:rPr>
        <w:t>é</w:t>
      </w:r>
      <w:r>
        <w:t>l</w:t>
      </w:r>
      <w:r>
        <w:rPr>
          <w:rFonts w:ascii="Trebuchet MS" w:hAnsi="Trebuchet MS" w:cs="Trebuchet MS"/>
        </w:rPr>
        <w:t>é</w:t>
      </w:r>
      <w:r>
        <w:t>ments nouveaux mis en ligne sur le site (volont</w:t>
      </w:r>
      <w:r>
        <w:rPr>
          <w:rFonts w:ascii="Trebuchet MS" w:hAnsi="Trebuchet MS" w:cs="Trebuchet MS"/>
        </w:rPr>
        <w:t>é</w:t>
      </w:r>
      <w:r>
        <w:t xml:space="preserve"> de d</w:t>
      </w:r>
      <w:r>
        <w:rPr>
          <w:rFonts w:ascii="Trebuchet MS" w:hAnsi="Trebuchet MS" w:cs="Trebuchet MS"/>
        </w:rPr>
        <w:t>é</w:t>
      </w:r>
      <w:r>
        <w:t>velopper un projet, probl</w:t>
      </w:r>
      <w:r>
        <w:rPr>
          <w:rFonts w:ascii="Trebuchet MS" w:hAnsi="Trebuchet MS" w:cs="Trebuchet MS"/>
        </w:rPr>
        <w:t>è</w:t>
      </w:r>
      <w:r>
        <w:t>me</w:t>
      </w:r>
      <w:r>
        <w:rPr>
          <w:rFonts w:ascii="Trebuchet MS" w:hAnsi="Trebuchet MS" w:cs="Trebuchet MS"/>
        </w:rPr>
        <w:t>…</w:t>
      </w:r>
      <w:r>
        <w:t>). Ces alertes permettraient de coordonner les membres de l’association. Si possible, ces alertes pourraient être liées à l’adresse mail des membres afin que chacun d’entre eux soient alertés par mail lorsqu’une nouvelle alerte est proposée. Exemple de sites : Ancien Site du Master : https://univ-verte.asso-web.com Association le Globe : https://afneg.org/lafneg/associations/le-globe-montpellier/</w:t>
      </w:r>
    </w:p>
    <w:p w:rsidR="00B063A6" w:rsidRDefault="00B063A6">
      <w:r>
        <w:lastRenderedPageBreak/>
        <w:t xml:space="preserve">Création d’un site Internet pour l’association étudiante Paul Green Paul Green est une association étudiante située à l’Université Paul Valéry Montpellier 3. Elle a vocation, d’une part, à soutenir le master Gestion de l’Environnement (GE) et assurer la cohésion entre les différents étudiants des deux promotions. Elle a pour objectif, d’autre part, de porter des projets associatifs sur des sujets environnementaux et écologiques, et ce, auprès de la communauté universitaire. L’association est ainsi constituée des étudiants du master GE ainsi que de tout autre étudiant souhaitant y adhérer. Ces derniers ont un statut particulier, ne leur permettant pas d’accéder à certains aspects de l’association (comme les fonds financiers générés par les projets collectifs réalisés dans le cadre du master). L’association souhaite animer et mettre à jour un site Internet dédié à son activité et son champ d’action d’année en année. Il doit donc être facile d’utilisation afin que la prise en main par les nouveaux membres du bureau puisse se faire sans perte de temps et sans compétence spécifique en informatique. De cette manière, le site devra permettre une modification libre par les membres ayant droit. Objectifs du site pour le master GE et les étudiants : ● Rendre les informations de l’association et du master GE accessibles et permettre la compréhension des actions menées par le plus grand nombre. ● Permettre aux adhérents d’accéder à des informations précises selon leurs statuts. Il ne s’agira pas que d’un site vitrine. ● Assurer de manière pérenne la transmission des supports, données et informations de l’association aux nouvelles promotions du master et aux nouveaux membres de l’association année après année. Éléments de mise en oeuvre du site Internet : Le site vitrine </w:t>
      </w:r>
      <w:r>
        <w:rPr>
          <w:rFonts w:ascii="Arial" w:hAnsi="Arial" w:cs="Arial"/>
        </w:rPr>
        <w:t>→</w:t>
      </w:r>
      <w:r>
        <w:t xml:space="preserve"> Pr</w:t>
      </w:r>
      <w:r>
        <w:rPr>
          <w:rFonts w:ascii="Trebuchet MS" w:hAnsi="Trebuchet MS" w:cs="Trebuchet MS"/>
        </w:rPr>
        <w:t>é</w:t>
      </w:r>
      <w:r>
        <w:t>sentation de l</w:t>
      </w:r>
      <w:r>
        <w:rPr>
          <w:rFonts w:ascii="Trebuchet MS" w:hAnsi="Trebuchet MS" w:cs="Trebuchet MS"/>
        </w:rPr>
        <w:t>’</w:t>
      </w:r>
      <w:r>
        <w:t>association : ses actions (pass</w:t>
      </w:r>
      <w:r>
        <w:rPr>
          <w:rFonts w:ascii="Trebuchet MS" w:hAnsi="Trebuchet MS" w:cs="Trebuchet MS"/>
        </w:rPr>
        <w:t>é</w:t>
      </w:r>
      <w:r>
        <w:t>es, pr</w:t>
      </w:r>
      <w:r>
        <w:rPr>
          <w:rFonts w:ascii="Trebuchet MS" w:hAnsi="Trebuchet MS" w:cs="Trebuchet MS"/>
        </w:rPr>
        <w:t>é</w:t>
      </w:r>
      <w:r>
        <w:t xml:space="preserve">sentes et futures), ses membres. </w:t>
      </w:r>
      <w:r>
        <w:rPr>
          <w:rFonts w:ascii="Arial" w:hAnsi="Arial" w:cs="Arial"/>
        </w:rPr>
        <w:t>→</w:t>
      </w:r>
      <w:r>
        <w:t xml:space="preserve"> Pr</w:t>
      </w:r>
      <w:r>
        <w:rPr>
          <w:rFonts w:ascii="Trebuchet MS" w:hAnsi="Trebuchet MS" w:cs="Trebuchet MS"/>
        </w:rPr>
        <w:t>é</w:t>
      </w:r>
      <w:r>
        <w:t xml:space="preserve">sentation du master GE. </w:t>
      </w:r>
      <w:r>
        <w:rPr>
          <w:rFonts w:ascii="Arial" w:hAnsi="Arial" w:cs="Arial"/>
        </w:rPr>
        <w:t>→</w:t>
      </w:r>
      <w:r>
        <w:t xml:space="preserve"> Pr</w:t>
      </w:r>
      <w:r>
        <w:rPr>
          <w:rFonts w:ascii="Trebuchet MS" w:hAnsi="Trebuchet MS" w:cs="Trebuchet MS"/>
        </w:rPr>
        <w:t>é</w:t>
      </w:r>
      <w:r>
        <w:t>sentation des actions men</w:t>
      </w:r>
      <w:r>
        <w:rPr>
          <w:rFonts w:ascii="Trebuchet MS" w:hAnsi="Trebuchet MS" w:cs="Trebuchet MS"/>
        </w:rPr>
        <w:t>é</w:t>
      </w:r>
      <w:r>
        <w:t>es par l</w:t>
      </w:r>
      <w:r>
        <w:rPr>
          <w:rFonts w:ascii="Trebuchet MS" w:hAnsi="Trebuchet MS" w:cs="Trebuchet MS"/>
        </w:rPr>
        <w:t>’</w:t>
      </w:r>
      <w:r>
        <w:t xml:space="preserve">association. </w:t>
      </w:r>
      <w:r>
        <w:rPr>
          <w:rFonts w:ascii="Arial" w:hAnsi="Arial" w:cs="Arial"/>
        </w:rPr>
        <w:t>→</w:t>
      </w:r>
      <w:r>
        <w:t xml:space="preserve"> Un espace </w:t>
      </w:r>
      <w:r>
        <w:rPr>
          <w:rFonts w:ascii="Trebuchet MS" w:hAnsi="Trebuchet MS" w:cs="Trebuchet MS"/>
        </w:rPr>
        <w:t>“</w:t>
      </w:r>
      <w:r>
        <w:t>Agenda</w:t>
      </w:r>
      <w:r>
        <w:rPr>
          <w:rFonts w:ascii="Trebuchet MS" w:hAnsi="Trebuchet MS" w:cs="Trebuchet MS"/>
        </w:rPr>
        <w:t>”</w:t>
      </w:r>
      <w:r>
        <w:t xml:space="preserve"> afin de pr</w:t>
      </w:r>
      <w:r>
        <w:rPr>
          <w:rFonts w:ascii="Trebuchet MS" w:hAnsi="Trebuchet MS" w:cs="Trebuchet MS"/>
        </w:rPr>
        <w:t>é</w:t>
      </w:r>
      <w:r>
        <w:t xml:space="preserve">senter les actions programmées, les rendez vous de l’association… </w:t>
      </w:r>
      <w:r>
        <w:rPr>
          <w:rFonts w:ascii="Arial" w:hAnsi="Arial" w:cs="Arial"/>
        </w:rPr>
        <w:t>→</w:t>
      </w:r>
      <w:r>
        <w:t xml:space="preserve"> Un espace </w:t>
      </w:r>
      <w:r>
        <w:rPr>
          <w:rFonts w:ascii="Trebuchet MS" w:hAnsi="Trebuchet MS" w:cs="Trebuchet MS"/>
        </w:rPr>
        <w:t>“</w:t>
      </w:r>
      <w:r>
        <w:t>Contact</w:t>
      </w:r>
      <w:r>
        <w:rPr>
          <w:rFonts w:ascii="Trebuchet MS" w:hAnsi="Trebuchet MS" w:cs="Trebuchet MS"/>
        </w:rPr>
        <w:t>”</w:t>
      </w:r>
      <w:r>
        <w:t>, pr</w:t>
      </w:r>
      <w:r>
        <w:rPr>
          <w:rFonts w:ascii="Trebuchet MS" w:hAnsi="Trebuchet MS" w:cs="Trebuchet MS"/>
        </w:rPr>
        <w:t>é</w:t>
      </w:r>
      <w:r>
        <w:t>sentant les coordonn</w:t>
      </w:r>
      <w:r>
        <w:rPr>
          <w:rFonts w:ascii="Trebuchet MS" w:hAnsi="Trebuchet MS" w:cs="Trebuchet MS"/>
        </w:rPr>
        <w:t>é</w:t>
      </w:r>
      <w:r>
        <w:t>es utiles pour joindre l</w:t>
      </w:r>
      <w:r>
        <w:rPr>
          <w:rFonts w:ascii="Trebuchet MS" w:hAnsi="Trebuchet MS" w:cs="Trebuchet MS"/>
        </w:rPr>
        <w:t>’</w:t>
      </w:r>
      <w:r>
        <w:t>association (notamment celles du Pr</w:t>
      </w:r>
      <w:r>
        <w:rPr>
          <w:rFonts w:ascii="Trebuchet MS" w:hAnsi="Trebuchet MS" w:cs="Trebuchet MS"/>
        </w:rPr>
        <w:t>é</w:t>
      </w:r>
      <w:r>
        <w:t>sident et l</w:t>
      </w:r>
      <w:r>
        <w:rPr>
          <w:rFonts w:ascii="Trebuchet MS" w:hAnsi="Trebuchet MS" w:cs="Trebuchet MS"/>
        </w:rPr>
        <w:t>’</w:t>
      </w:r>
      <w:r>
        <w:t>adresse mail g</w:t>
      </w:r>
      <w:r>
        <w:rPr>
          <w:rFonts w:ascii="Trebuchet MS" w:hAnsi="Trebuchet MS" w:cs="Trebuchet MS"/>
        </w:rPr>
        <w:t>é</w:t>
      </w:r>
      <w:r>
        <w:t>n</w:t>
      </w:r>
      <w:r>
        <w:rPr>
          <w:rFonts w:ascii="Trebuchet MS" w:hAnsi="Trebuchet MS" w:cs="Trebuchet MS"/>
        </w:rPr>
        <w:t>é</w:t>
      </w:r>
      <w:r>
        <w:t>rique de l</w:t>
      </w:r>
      <w:r>
        <w:rPr>
          <w:rFonts w:ascii="Trebuchet MS" w:hAnsi="Trebuchet MS" w:cs="Trebuchet MS"/>
        </w:rPr>
        <w:t>’</w:t>
      </w:r>
      <w:r>
        <w:t>association) et qui redirigera directement l</w:t>
      </w:r>
      <w:r>
        <w:rPr>
          <w:rFonts w:ascii="Trebuchet MS" w:hAnsi="Trebuchet MS" w:cs="Trebuchet MS"/>
        </w:rPr>
        <w:t>’</w:t>
      </w:r>
      <w:r>
        <w:t xml:space="preserve">internaute vers les réseaux sociaux. </w:t>
      </w:r>
      <w:r>
        <w:rPr>
          <w:rFonts w:ascii="Arial" w:hAnsi="Arial" w:cs="Arial"/>
        </w:rPr>
        <w:t>→</w:t>
      </w:r>
      <w:r>
        <w:t xml:space="preserve"> Un espace pr</w:t>
      </w:r>
      <w:r>
        <w:rPr>
          <w:rFonts w:ascii="Trebuchet MS" w:hAnsi="Trebuchet MS" w:cs="Trebuchet MS"/>
        </w:rPr>
        <w:t>é</w:t>
      </w:r>
      <w:r>
        <w:t>sentant nos engagements et partenaires (exemple : L</w:t>
      </w:r>
      <w:r>
        <w:rPr>
          <w:rFonts w:ascii="Trebuchet MS" w:hAnsi="Trebuchet MS" w:cs="Trebuchet MS"/>
        </w:rPr>
        <w:t>’</w:t>
      </w:r>
      <w:r>
        <w:t>Universit</w:t>
      </w:r>
      <w:r>
        <w:rPr>
          <w:rFonts w:ascii="Trebuchet MS" w:hAnsi="Trebuchet MS" w:cs="Trebuchet MS"/>
        </w:rPr>
        <w:t>é</w:t>
      </w:r>
      <w:r>
        <w:t xml:space="preserve"> Paul Val</w:t>
      </w:r>
      <w:r>
        <w:rPr>
          <w:rFonts w:ascii="Trebuchet MS" w:hAnsi="Trebuchet MS" w:cs="Trebuchet MS"/>
        </w:rPr>
        <w:t>é</w:t>
      </w:r>
      <w:r>
        <w:t>ry ou le RESES : R</w:t>
      </w:r>
      <w:r>
        <w:rPr>
          <w:rFonts w:ascii="Trebuchet MS" w:hAnsi="Trebuchet MS" w:cs="Trebuchet MS"/>
        </w:rPr>
        <w:t>é</w:t>
      </w:r>
      <w:r>
        <w:t xml:space="preserve">seau </w:t>
      </w:r>
      <w:r>
        <w:rPr>
          <w:rFonts w:ascii="Trebuchet MS" w:hAnsi="Trebuchet MS" w:cs="Trebuchet MS"/>
        </w:rPr>
        <w:t>É</w:t>
      </w:r>
      <w:r>
        <w:t>tudiant pour une Soci</w:t>
      </w:r>
      <w:r>
        <w:rPr>
          <w:rFonts w:ascii="Trebuchet MS" w:hAnsi="Trebuchet MS" w:cs="Trebuchet MS"/>
        </w:rPr>
        <w:t>é</w:t>
      </w:r>
      <w:r>
        <w:t>t</w:t>
      </w:r>
      <w:r>
        <w:rPr>
          <w:rFonts w:ascii="Trebuchet MS" w:hAnsi="Trebuchet MS" w:cs="Trebuchet MS"/>
        </w:rPr>
        <w:t>é</w:t>
      </w:r>
      <w:r>
        <w:t xml:space="preserve"> </w:t>
      </w:r>
      <w:r>
        <w:rPr>
          <w:rFonts w:ascii="Trebuchet MS" w:hAnsi="Trebuchet MS" w:cs="Trebuchet MS"/>
        </w:rPr>
        <w:t>É</w:t>
      </w:r>
      <w:r>
        <w:t xml:space="preserve">cologique et Solidaire). </w:t>
      </w:r>
      <w:r>
        <w:rPr>
          <w:rFonts w:ascii="Arial" w:hAnsi="Arial" w:cs="Arial"/>
        </w:rPr>
        <w:t>→</w:t>
      </w:r>
      <w:r>
        <w:t xml:space="preserve"> Un espace d</w:t>
      </w:r>
      <w:r>
        <w:rPr>
          <w:rFonts w:ascii="Trebuchet MS" w:hAnsi="Trebuchet MS" w:cs="Trebuchet MS"/>
        </w:rPr>
        <w:t>é</w:t>
      </w:r>
      <w:r>
        <w:t>di</w:t>
      </w:r>
      <w:r>
        <w:rPr>
          <w:rFonts w:ascii="Trebuchet MS" w:hAnsi="Trebuchet MS" w:cs="Trebuchet MS"/>
        </w:rPr>
        <w:t>é</w:t>
      </w:r>
      <w:r>
        <w:t xml:space="preserve"> aux actualit</w:t>
      </w:r>
      <w:r>
        <w:rPr>
          <w:rFonts w:ascii="Trebuchet MS" w:hAnsi="Trebuchet MS" w:cs="Trebuchet MS"/>
        </w:rPr>
        <w:t>é</w:t>
      </w:r>
      <w:r>
        <w:t xml:space="preserve">s environnementales : possibilité de tenir un “journal” de l’environnement mis à jour régulièrement, permettant de promouvoir les actions locales pour l’environnement. L’espace “adhérents” </w:t>
      </w:r>
      <w:r>
        <w:rPr>
          <w:rFonts w:ascii="Arial" w:hAnsi="Arial" w:cs="Arial"/>
        </w:rPr>
        <w:t>→</w:t>
      </w:r>
      <w:r>
        <w:t xml:space="preserve"> Mettre en place trois types de comptes </w:t>
      </w:r>
      <w:r>
        <w:rPr>
          <w:rFonts w:ascii="Trebuchet MS" w:hAnsi="Trebuchet MS" w:cs="Trebuchet MS"/>
        </w:rPr>
        <w:t>“</w:t>
      </w:r>
      <w:r>
        <w:t>Adh</w:t>
      </w:r>
      <w:r>
        <w:rPr>
          <w:rFonts w:ascii="Trebuchet MS" w:hAnsi="Trebuchet MS" w:cs="Trebuchet MS"/>
        </w:rPr>
        <w:t>é</w:t>
      </w:r>
      <w:r>
        <w:t>rents</w:t>
      </w:r>
      <w:r>
        <w:rPr>
          <w:rFonts w:ascii="Trebuchet MS" w:hAnsi="Trebuchet MS" w:cs="Trebuchet MS"/>
        </w:rPr>
        <w:t>”</w:t>
      </w:r>
      <w:r>
        <w:t xml:space="preserve"> pour lesquels la connexion via les identifiants se fera automatiquement. Exemple : un adhérent simple aura automatiquement des accès bloqués par rapport à un membre du bureau sans pour autant s’être connecté à un espace en particulier. 1- Les adhérents membres du bureau de l’association, qui auront accès aux diverses données financières et auront la possibilité de les modifier/ajouter. Les membres du bureau pourront accéder aux données concernant les différents membres de l’association, gérer les statuts, gérer les paramètres des comptes adhérents, gérer les droits de ceux-ci… 2- Les adhérents simples membres du master GE, pour lesquels les informations financières ne seront pas accessibles mais pour lesquels le reste des informations concernant le master seront disponible (offres de stage, anciennes promotions, projets collectifs…) 3- Les adhérents simples non membres du master GE pour lesquels toutes les informations concernant l’association autre que celles concernant le Master seront disponibles. </w:t>
      </w:r>
      <w:r>
        <w:rPr>
          <w:rFonts w:ascii="Arial" w:hAnsi="Arial" w:cs="Arial"/>
        </w:rPr>
        <w:t>→</w:t>
      </w:r>
      <w:r>
        <w:t xml:space="preserve"> Mettre en ligne la possibilit</w:t>
      </w:r>
      <w:r>
        <w:rPr>
          <w:rFonts w:ascii="Trebuchet MS" w:hAnsi="Trebuchet MS" w:cs="Trebuchet MS"/>
        </w:rPr>
        <w:t>é</w:t>
      </w:r>
      <w:r>
        <w:t xml:space="preserve"> d</w:t>
      </w:r>
      <w:r>
        <w:rPr>
          <w:rFonts w:ascii="Trebuchet MS" w:hAnsi="Trebuchet MS" w:cs="Trebuchet MS"/>
        </w:rPr>
        <w:t>’</w:t>
      </w:r>
      <w:r>
        <w:t xml:space="preserve">y stocker les anciens travaux réalisés dans le cadre des projets collectifs du master GE ainsi que les données brutes qui y sont liées (exemple : dossiers, supports…). Il s’agit généralement de documents assez lourds en termes de stockage. </w:t>
      </w:r>
      <w:r>
        <w:rPr>
          <w:rFonts w:ascii="Arial" w:hAnsi="Arial" w:cs="Arial"/>
        </w:rPr>
        <w:t>→</w:t>
      </w:r>
      <w:r>
        <w:t xml:space="preserve"> Possibilit</w:t>
      </w:r>
      <w:r>
        <w:rPr>
          <w:rFonts w:ascii="Trebuchet MS" w:hAnsi="Trebuchet MS" w:cs="Trebuchet MS"/>
        </w:rPr>
        <w:t>é</w:t>
      </w:r>
      <w:r>
        <w:t xml:space="preserve"> de partager des offres de stage pour les membres du bureau et les étudiants du master GE. </w:t>
      </w:r>
      <w:r>
        <w:rPr>
          <w:rFonts w:ascii="Arial" w:hAnsi="Arial" w:cs="Arial"/>
        </w:rPr>
        <w:t>→</w:t>
      </w:r>
      <w:r>
        <w:t xml:space="preserve"> Possibilit</w:t>
      </w:r>
      <w:r>
        <w:rPr>
          <w:rFonts w:ascii="Trebuchet MS" w:hAnsi="Trebuchet MS" w:cs="Trebuchet MS"/>
        </w:rPr>
        <w:t>é</w:t>
      </w:r>
      <w:r>
        <w:t xml:space="preserve"> de tenir un inventaire des divers mat</w:t>
      </w:r>
      <w:r>
        <w:rPr>
          <w:rFonts w:ascii="Trebuchet MS" w:hAnsi="Trebuchet MS" w:cs="Trebuchet MS"/>
        </w:rPr>
        <w:t>é</w:t>
      </w:r>
      <w:r>
        <w:t>riels d</w:t>
      </w:r>
      <w:r>
        <w:rPr>
          <w:rFonts w:ascii="Trebuchet MS" w:hAnsi="Trebuchet MS" w:cs="Trebuchet MS"/>
        </w:rPr>
        <w:t>é</w:t>
      </w:r>
      <w:r>
        <w:t xml:space="preserve">tenus par </w:t>
      </w:r>
      <w:r>
        <w:lastRenderedPageBreak/>
        <w:t>l</w:t>
      </w:r>
      <w:r>
        <w:rPr>
          <w:rFonts w:ascii="Trebuchet MS" w:hAnsi="Trebuchet MS" w:cs="Trebuchet MS"/>
        </w:rPr>
        <w:t>’</w:t>
      </w:r>
      <w:r>
        <w:t>association, notamment ceux du jardin de permaculture afin d</w:t>
      </w:r>
      <w:r>
        <w:rPr>
          <w:rFonts w:ascii="Trebuchet MS" w:hAnsi="Trebuchet MS" w:cs="Trebuchet MS"/>
        </w:rPr>
        <w:t>’</w:t>
      </w:r>
      <w:r>
        <w:t>en assurer un suivi pr</w:t>
      </w:r>
      <w:r>
        <w:rPr>
          <w:rFonts w:ascii="Trebuchet MS" w:hAnsi="Trebuchet MS" w:cs="Trebuchet MS"/>
        </w:rPr>
        <w:t>é</w:t>
      </w:r>
      <w:r>
        <w:t xml:space="preserve">cis et des renouvellements optimaux. </w:t>
      </w:r>
      <w:r>
        <w:rPr>
          <w:rFonts w:ascii="Arial" w:hAnsi="Arial" w:cs="Arial"/>
        </w:rPr>
        <w:t>→</w:t>
      </w:r>
      <w:r>
        <w:t xml:space="preserve"> Possibilit</w:t>
      </w:r>
      <w:r>
        <w:rPr>
          <w:rFonts w:ascii="Trebuchet MS" w:hAnsi="Trebuchet MS" w:cs="Trebuchet MS"/>
        </w:rPr>
        <w:t>é</w:t>
      </w:r>
      <w:r>
        <w:t xml:space="preserve"> de mettre en place un syst</w:t>
      </w:r>
      <w:r>
        <w:rPr>
          <w:rFonts w:ascii="Trebuchet MS" w:hAnsi="Trebuchet MS" w:cs="Trebuchet MS"/>
        </w:rPr>
        <w:t>è</w:t>
      </w:r>
      <w:r>
        <w:t xml:space="preserve">me </w:t>
      </w:r>
      <w:r>
        <w:rPr>
          <w:rFonts w:ascii="Trebuchet MS" w:hAnsi="Trebuchet MS" w:cs="Trebuchet MS"/>
        </w:rPr>
        <w:t>“</w:t>
      </w:r>
      <w:r>
        <w:t>d</w:t>
      </w:r>
      <w:r>
        <w:rPr>
          <w:rFonts w:ascii="Trebuchet MS" w:hAnsi="Trebuchet MS" w:cs="Trebuchet MS"/>
        </w:rPr>
        <w:t>’</w:t>
      </w:r>
      <w:r>
        <w:t>alerte</w:t>
      </w:r>
      <w:r>
        <w:rPr>
          <w:rFonts w:ascii="Trebuchet MS" w:hAnsi="Trebuchet MS" w:cs="Trebuchet MS"/>
        </w:rPr>
        <w:t>”</w:t>
      </w:r>
      <w:r>
        <w:t xml:space="preserve"> que tout adh</w:t>
      </w:r>
      <w:r>
        <w:rPr>
          <w:rFonts w:ascii="Trebuchet MS" w:hAnsi="Trebuchet MS" w:cs="Trebuchet MS"/>
        </w:rPr>
        <w:t>é</w:t>
      </w:r>
      <w:r>
        <w:t>rent pourrait d</w:t>
      </w:r>
      <w:r>
        <w:rPr>
          <w:rFonts w:ascii="Trebuchet MS" w:hAnsi="Trebuchet MS" w:cs="Trebuchet MS"/>
        </w:rPr>
        <w:t>é</w:t>
      </w:r>
      <w:r>
        <w:t xml:space="preserve">ployer afin de signaler des </w:t>
      </w:r>
      <w:r>
        <w:rPr>
          <w:rFonts w:ascii="Trebuchet MS" w:hAnsi="Trebuchet MS" w:cs="Trebuchet MS"/>
        </w:rPr>
        <w:t>é</w:t>
      </w:r>
      <w:r>
        <w:t>l</w:t>
      </w:r>
      <w:r>
        <w:rPr>
          <w:rFonts w:ascii="Trebuchet MS" w:hAnsi="Trebuchet MS" w:cs="Trebuchet MS"/>
        </w:rPr>
        <w:t>é</w:t>
      </w:r>
      <w:r>
        <w:t>ments nouveaux mis en ligne sur le site (volont</w:t>
      </w:r>
      <w:r>
        <w:rPr>
          <w:rFonts w:ascii="Trebuchet MS" w:hAnsi="Trebuchet MS" w:cs="Trebuchet MS"/>
        </w:rPr>
        <w:t>é</w:t>
      </w:r>
      <w:r>
        <w:t xml:space="preserve"> de d</w:t>
      </w:r>
      <w:r>
        <w:rPr>
          <w:rFonts w:ascii="Trebuchet MS" w:hAnsi="Trebuchet MS" w:cs="Trebuchet MS"/>
        </w:rPr>
        <w:t>é</w:t>
      </w:r>
      <w:r>
        <w:t>velopper un projet, probl</w:t>
      </w:r>
      <w:r>
        <w:rPr>
          <w:rFonts w:ascii="Trebuchet MS" w:hAnsi="Trebuchet MS" w:cs="Trebuchet MS"/>
        </w:rPr>
        <w:t>è</w:t>
      </w:r>
      <w:r>
        <w:t>me</w:t>
      </w:r>
      <w:r>
        <w:rPr>
          <w:rFonts w:ascii="Trebuchet MS" w:hAnsi="Trebuchet MS" w:cs="Trebuchet MS"/>
        </w:rPr>
        <w:t>…</w:t>
      </w:r>
      <w:r>
        <w:t>). Ces alertes permettraient de coordonner les membres de l’association. Si possible, ces alertes pourraient être liées à l’adresse mail des membres afin que chacun d’entre eux soient alertés par mail lorsqu’une nouvelle alerte est proposée. Exemple de sites : Ancien Site du Master : https://univ-verte.asso-web.com Association le Globe : https://afneg.org/lafneg/associations/le-globe-montpellier/</w:t>
      </w:r>
    </w:p>
    <w:sectPr w:rsidR="00B063A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843" w:rsidRDefault="00F62843" w:rsidP="0062173D">
      <w:pPr>
        <w:spacing w:after="0" w:line="240" w:lineRule="auto"/>
      </w:pPr>
      <w:r>
        <w:separator/>
      </w:r>
    </w:p>
  </w:endnote>
  <w:endnote w:type="continuationSeparator" w:id="0">
    <w:p w:rsidR="00F62843" w:rsidRDefault="00F62843" w:rsidP="0062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73D" w:rsidRDefault="0062173D" w:rsidP="0062173D">
    <w:pPr>
      <w:pStyle w:val="Pieddepage"/>
      <w:tabs>
        <w:tab w:val="clear" w:pos="4536"/>
        <w:tab w:val="clear" w:pos="9072"/>
        <w:tab w:val="left" w:pos="3810"/>
      </w:tabs>
    </w:pPr>
    <w:sdt>
      <w:sdtPr>
        <w:alias w:val="Titre "/>
        <w:tag w:val=""/>
        <w:id w:val="-1270088446"/>
        <w:placeholder>
          <w:docPart w:val="E529A9FC13D6465BA7B3EA6E23AEC5D6"/>
        </w:placeholder>
        <w:showingPlcHdr/>
        <w:dataBinding w:prefixMappings="xmlns:ns0='http://purl.org/dc/elements/1.1/' xmlns:ns1='http://schemas.openxmlformats.org/package/2006/metadata/core-properties' " w:xpath="/ns1:coreProperties[1]/ns0:title[1]" w:storeItemID="{6C3C8BC8-F283-45AE-878A-BAB7291924A1}"/>
        <w:text/>
      </w:sdtPr>
      <w:sdtContent>
        <w:r w:rsidRPr="00145DB7">
          <w:rPr>
            <w:rStyle w:val="Textedelespacerserv"/>
          </w:rPr>
          <w:t>[Titre ]</w:t>
        </w:r>
      </w:sdtContent>
    </w:sdt>
    <w:sdt>
      <w:sdtPr>
        <w:id w:val="-1930729215"/>
        <w:docPartObj>
          <w:docPartGallery w:val="Page Numbers (Bottom of Page)"/>
          <w:docPartUnique/>
        </w:docPartObj>
      </w:sdtPr>
      <w:sdtContent>
        <w:r>
          <w:rPr>
            <w:noProof/>
            <w:lang w:eastAsia="fr-FR"/>
          </w:rPr>
          <mc:AlternateContent>
            <mc:Choice Requires="wps">
              <w:drawing>
                <wp:anchor distT="0" distB="0" distL="114300" distR="114300" simplePos="0" relativeHeight="251659264" behindDoc="0" locked="0" layoutInCell="0" allowOverlap="1" wp14:anchorId="4D9173FD" wp14:editId="601B7C70">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2173D" w:rsidRDefault="0062173D">
                              <w:pPr>
                                <w:jc w:val="center"/>
                              </w:pPr>
                              <w:r>
                                <w:rPr>
                                  <w:sz w:val="22"/>
                                  <w:szCs w:val="22"/>
                                </w:rPr>
                                <w:fldChar w:fldCharType="begin"/>
                              </w:r>
                              <w:r>
                                <w:instrText>PAGE    \* MERGEFORMAT</w:instrText>
                              </w:r>
                              <w:r>
                                <w:rPr>
                                  <w:sz w:val="22"/>
                                  <w:szCs w:val="22"/>
                                </w:rPr>
                                <w:fldChar w:fldCharType="separate"/>
                              </w:r>
                              <w:r w:rsidR="00FD401A" w:rsidRPr="00FD401A">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173F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62173D" w:rsidRDefault="0062173D">
                        <w:pPr>
                          <w:jc w:val="center"/>
                        </w:pPr>
                        <w:r>
                          <w:rPr>
                            <w:sz w:val="22"/>
                            <w:szCs w:val="22"/>
                          </w:rPr>
                          <w:fldChar w:fldCharType="begin"/>
                        </w:r>
                        <w:r>
                          <w:instrText>PAGE    \* MERGEFORMAT</w:instrText>
                        </w:r>
                        <w:r>
                          <w:rPr>
                            <w:sz w:val="22"/>
                            <w:szCs w:val="22"/>
                          </w:rPr>
                          <w:fldChar w:fldCharType="separate"/>
                        </w:r>
                        <w:r w:rsidR="00FD401A" w:rsidRPr="00FD401A">
                          <w:rPr>
                            <w:noProof/>
                            <w:sz w:val="16"/>
                            <w:szCs w:val="16"/>
                          </w:rPr>
                          <w:t>6</w:t>
                        </w:r>
                        <w:r>
                          <w:rPr>
                            <w:sz w:val="16"/>
                            <w:szCs w:val="16"/>
                          </w:rPr>
                          <w:fldChar w:fldCharType="end"/>
                        </w:r>
                      </w:p>
                    </w:txbxContent>
                  </v:textbox>
                  <w10:wrap anchorx="margin" anchory="margin"/>
                </v:shape>
              </w:pict>
            </mc:Fallback>
          </mc:AlternateContent>
        </w:r>
      </w:sdtContent>
    </w:sdt>
    <w:sdt>
      <w:sdtPr>
        <w:alias w:val="Objet "/>
        <w:tag w:val=""/>
        <w:id w:val="160205513"/>
        <w:placeholder>
          <w:docPart w:val="D89AF645143846C1908AE1AA66D23449"/>
        </w:placeholder>
        <w:dataBinding w:prefixMappings="xmlns:ns0='http://purl.org/dc/elements/1.1/' xmlns:ns1='http://schemas.openxmlformats.org/package/2006/metadata/core-properties' " w:xpath="/ns1:coreProperties[1]/ns0:subject[1]" w:storeItemID="{6C3C8BC8-F283-45AE-878A-BAB7291924A1}"/>
        <w:text/>
      </w:sdtPr>
      <w:sdtContent>
        <w:r>
          <w:t>Association Paul Green</w:t>
        </w:r>
      </w:sdtContent>
    </w:sdt>
    <w:r>
      <w:tab/>
    </w:r>
    <w:sdt>
      <w:sdtPr>
        <w:alias w:val="Auteur "/>
        <w:tag w:val=""/>
        <w:id w:val="1428004023"/>
        <w:placeholder>
          <w:docPart w:val="2A5DB76C35E949609033F5CD9F2A3905"/>
        </w:placeholder>
        <w:dataBinding w:prefixMappings="xmlns:ns0='http://purl.org/dc/elements/1.1/' xmlns:ns1='http://schemas.openxmlformats.org/package/2006/metadata/core-properties' " w:xpath="/ns1:coreProperties[1]/ns0:creator[1]" w:storeItemID="{6C3C8BC8-F283-45AE-878A-BAB7291924A1}"/>
        <w:text/>
      </w:sdtPr>
      <w:sdtContent>
        <w:r>
          <w:t>Jacques Lemoine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843" w:rsidRDefault="00F62843" w:rsidP="0062173D">
      <w:pPr>
        <w:spacing w:after="0" w:line="240" w:lineRule="auto"/>
      </w:pPr>
      <w:r>
        <w:separator/>
      </w:r>
    </w:p>
  </w:footnote>
  <w:footnote w:type="continuationSeparator" w:id="0">
    <w:p w:rsidR="00F62843" w:rsidRDefault="00F62843" w:rsidP="00621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41"/>
    <w:rsid w:val="004B3AE0"/>
    <w:rsid w:val="0062173D"/>
    <w:rsid w:val="00B063A6"/>
    <w:rsid w:val="00C54F41"/>
    <w:rsid w:val="00F62843"/>
    <w:rsid w:val="00FD4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699F"/>
  <w15:chartTrackingRefBased/>
  <w15:docId w15:val="{F302505C-234E-454B-A5A6-96020D19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3A6"/>
  </w:style>
  <w:style w:type="paragraph" w:styleId="Titre1">
    <w:name w:val="heading 1"/>
    <w:basedOn w:val="Normal"/>
    <w:next w:val="Normal"/>
    <w:link w:val="Titre1Car"/>
    <w:uiPriority w:val="9"/>
    <w:qFormat/>
    <w:rsid w:val="00B063A6"/>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Titre2">
    <w:name w:val="heading 2"/>
    <w:basedOn w:val="Normal"/>
    <w:next w:val="Normal"/>
    <w:link w:val="Titre2Car"/>
    <w:uiPriority w:val="9"/>
    <w:semiHidden/>
    <w:unhideWhenUsed/>
    <w:qFormat/>
    <w:rsid w:val="00B063A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B063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B063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063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063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063A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B063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063A6"/>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173D"/>
    <w:pPr>
      <w:tabs>
        <w:tab w:val="center" w:pos="4536"/>
        <w:tab w:val="right" w:pos="9072"/>
      </w:tabs>
      <w:spacing w:after="0" w:line="240" w:lineRule="auto"/>
    </w:pPr>
  </w:style>
  <w:style w:type="character" w:customStyle="1" w:styleId="En-tteCar">
    <w:name w:val="En-tête Car"/>
    <w:basedOn w:val="Policepardfaut"/>
    <w:link w:val="En-tte"/>
    <w:uiPriority w:val="99"/>
    <w:rsid w:val="0062173D"/>
  </w:style>
  <w:style w:type="paragraph" w:styleId="Pieddepage">
    <w:name w:val="footer"/>
    <w:basedOn w:val="Normal"/>
    <w:link w:val="PieddepageCar"/>
    <w:uiPriority w:val="99"/>
    <w:unhideWhenUsed/>
    <w:rsid w:val="006217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73D"/>
  </w:style>
  <w:style w:type="character" w:styleId="Textedelespacerserv">
    <w:name w:val="Placeholder Text"/>
    <w:basedOn w:val="Policepardfaut"/>
    <w:uiPriority w:val="99"/>
    <w:semiHidden/>
    <w:rsid w:val="0062173D"/>
    <w:rPr>
      <w:color w:val="808080"/>
    </w:rPr>
  </w:style>
  <w:style w:type="character" w:customStyle="1" w:styleId="Titre1Car">
    <w:name w:val="Titre 1 Car"/>
    <w:basedOn w:val="Policepardfaut"/>
    <w:link w:val="Titre1"/>
    <w:uiPriority w:val="9"/>
    <w:rsid w:val="00B063A6"/>
    <w:rPr>
      <w:rFonts w:asciiTheme="majorHAnsi" w:eastAsiaTheme="majorEastAsia" w:hAnsiTheme="majorHAnsi" w:cstheme="majorBidi"/>
      <w:color w:val="6B911C" w:themeColor="accent1" w:themeShade="BF"/>
      <w:sz w:val="40"/>
      <w:szCs w:val="40"/>
    </w:rPr>
  </w:style>
  <w:style w:type="character" w:customStyle="1" w:styleId="Titre2Car">
    <w:name w:val="Titre 2 Car"/>
    <w:basedOn w:val="Policepardfaut"/>
    <w:link w:val="Titre2"/>
    <w:uiPriority w:val="9"/>
    <w:semiHidden/>
    <w:rsid w:val="00B063A6"/>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B063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B063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063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063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063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063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063A6"/>
    <w:rPr>
      <w:b/>
      <w:bCs/>
      <w:i/>
      <w:iCs/>
    </w:rPr>
  </w:style>
  <w:style w:type="paragraph" w:styleId="Lgende">
    <w:name w:val="caption"/>
    <w:basedOn w:val="Normal"/>
    <w:next w:val="Normal"/>
    <w:uiPriority w:val="35"/>
    <w:semiHidden/>
    <w:unhideWhenUsed/>
    <w:qFormat/>
    <w:rsid w:val="00B063A6"/>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063A6"/>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reCar">
    <w:name w:val="Titre Car"/>
    <w:basedOn w:val="Policepardfaut"/>
    <w:link w:val="Titre"/>
    <w:uiPriority w:val="10"/>
    <w:rsid w:val="00B063A6"/>
    <w:rPr>
      <w:rFonts w:asciiTheme="majorHAnsi" w:eastAsiaTheme="majorEastAsia" w:hAnsiTheme="majorHAnsi" w:cstheme="majorBidi"/>
      <w:caps/>
      <w:color w:val="2C3C43" w:themeColor="text2"/>
      <w:spacing w:val="30"/>
      <w:sz w:val="72"/>
      <w:szCs w:val="72"/>
    </w:rPr>
  </w:style>
  <w:style w:type="paragraph" w:styleId="Sous-titre">
    <w:name w:val="Subtitle"/>
    <w:basedOn w:val="Normal"/>
    <w:next w:val="Normal"/>
    <w:link w:val="Sous-titreCar"/>
    <w:uiPriority w:val="11"/>
    <w:qFormat/>
    <w:rsid w:val="00B063A6"/>
    <w:pPr>
      <w:numPr>
        <w:ilvl w:val="1"/>
      </w:numPr>
      <w:jc w:val="center"/>
    </w:pPr>
    <w:rPr>
      <w:color w:val="2C3C43" w:themeColor="text2"/>
      <w:sz w:val="28"/>
      <w:szCs w:val="28"/>
    </w:rPr>
  </w:style>
  <w:style w:type="character" w:customStyle="1" w:styleId="Sous-titreCar">
    <w:name w:val="Sous-titre Car"/>
    <w:basedOn w:val="Policepardfaut"/>
    <w:link w:val="Sous-titre"/>
    <w:uiPriority w:val="11"/>
    <w:rsid w:val="00B063A6"/>
    <w:rPr>
      <w:color w:val="2C3C43" w:themeColor="text2"/>
      <w:sz w:val="28"/>
      <w:szCs w:val="28"/>
    </w:rPr>
  </w:style>
  <w:style w:type="character" w:styleId="lev">
    <w:name w:val="Strong"/>
    <w:basedOn w:val="Policepardfaut"/>
    <w:uiPriority w:val="22"/>
    <w:qFormat/>
    <w:rsid w:val="00B063A6"/>
    <w:rPr>
      <w:b/>
      <w:bCs/>
    </w:rPr>
  </w:style>
  <w:style w:type="character" w:styleId="Accentuation">
    <w:name w:val="Emphasis"/>
    <w:basedOn w:val="Policepardfaut"/>
    <w:uiPriority w:val="20"/>
    <w:qFormat/>
    <w:rsid w:val="00B063A6"/>
    <w:rPr>
      <w:i/>
      <w:iCs/>
      <w:color w:val="000000" w:themeColor="text1"/>
    </w:rPr>
  </w:style>
  <w:style w:type="paragraph" w:styleId="Sansinterligne">
    <w:name w:val="No Spacing"/>
    <w:uiPriority w:val="1"/>
    <w:qFormat/>
    <w:rsid w:val="00B063A6"/>
    <w:pPr>
      <w:spacing w:after="0" w:line="240" w:lineRule="auto"/>
    </w:pPr>
  </w:style>
  <w:style w:type="paragraph" w:styleId="Citation">
    <w:name w:val="Quote"/>
    <w:basedOn w:val="Normal"/>
    <w:next w:val="Normal"/>
    <w:link w:val="CitationCar"/>
    <w:uiPriority w:val="29"/>
    <w:qFormat/>
    <w:rsid w:val="00B063A6"/>
    <w:pPr>
      <w:spacing w:before="160"/>
      <w:ind w:left="720" w:right="720"/>
      <w:jc w:val="center"/>
    </w:pPr>
    <w:rPr>
      <w:i/>
      <w:iCs/>
      <w:color w:val="AF8B13" w:themeColor="accent3" w:themeShade="BF"/>
      <w:sz w:val="24"/>
      <w:szCs w:val="24"/>
    </w:rPr>
  </w:style>
  <w:style w:type="character" w:customStyle="1" w:styleId="CitationCar">
    <w:name w:val="Citation Car"/>
    <w:basedOn w:val="Policepardfaut"/>
    <w:link w:val="Citation"/>
    <w:uiPriority w:val="29"/>
    <w:rsid w:val="00B063A6"/>
    <w:rPr>
      <w:i/>
      <w:iCs/>
      <w:color w:val="AF8B13" w:themeColor="accent3" w:themeShade="BF"/>
      <w:sz w:val="24"/>
      <w:szCs w:val="24"/>
    </w:rPr>
  </w:style>
  <w:style w:type="paragraph" w:styleId="Citationintense">
    <w:name w:val="Intense Quote"/>
    <w:basedOn w:val="Normal"/>
    <w:next w:val="Normal"/>
    <w:link w:val="CitationintenseCar"/>
    <w:uiPriority w:val="30"/>
    <w:qFormat/>
    <w:rsid w:val="00B063A6"/>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CitationintenseCar">
    <w:name w:val="Citation intense Car"/>
    <w:basedOn w:val="Policepardfaut"/>
    <w:link w:val="Citationintense"/>
    <w:uiPriority w:val="30"/>
    <w:rsid w:val="00B063A6"/>
    <w:rPr>
      <w:rFonts w:asciiTheme="majorHAnsi" w:eastAsiaTheme="majorEastAsia" w:hAnsiTheme="majorHAnsi" w:cstheme="majorBidi"/>
      <w:caps/>
      <w:color w:val="6B911C" w:themeColor="accent1" w:themeShade="BF"/>
      <w:sz w:val="28"/>
      <w:szCs w:val="28"/>
    </w:rPr>
  </w:style>
  <w:style w:type="character" w:styleId="Emphaseple">
    <w:name w:val="Subtle Emphasis"/>
    <w:basedOn w:val="Policepardfaut"/>
    <w:uiPriority w:val="19"/>
    <w:qFormat/>
    <w:rsid w:val="00B063A6"/>
    <w:rPr>
      <w:i/>
      <w:iCs/>
      <w:color w:val="595959" w:themeColor="text1" w:themeTint="A6"/>
    </w:rPr>
  </w:style>
  <w:style w:type="character" w:styleId="Emphaseintense">
    <w:name w:val="Intense Emphasis"/>
    <w:basedOn w:val="Policepardfaut"/>
    <w:uiPriority w:val="21"/>
    <w:qFormat/>
    <w:rsid w:val="00B063A6"/>
    <w:rPr>
      <w:b/>
      <w:bCs/>
      <w:i/>
      <w:iCs/>
      <w:color w:val="auto"/>
    </w:rPr>
  </w:style>
  <w:style w:type="character" w:styleId="Rfrenceple">
    <w:name w:val="Subtle Reference"/>
    <w:basedOn w:val="Policepardfaut"/>
    <w:uiPriority w:val="31"/>
    <w:qFormat/>
    <w:rsid w:val="00B063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063A6"/>
    <w:rPr>
      <w:b/>
      <w:bCs/>
      <w:caps w:val="0"/>
      <w:smallCaps/>
      <w:color w:val="auto"/>
      <w:spacing w:val="0"/>
      <w:u w:val="single"/>
    </w:rPr>
  </w:style>
  <w:style w:type="character" w:styleId="Titredulivre">
    <w:name w:val="Book Title"/>
    <w:basedOn w:val="Policepardfaut"/>
    <w:uiPriority w:val="33"/>
    <w:qFormat/>
    <w:rsid w:val="00B063A6"/>
    <w:rPr>
      <w:b/>
      <w:bCs/>
      <w:caps w:val="0"/>
      <w:smallCaps/>
      <w:spacing w:val="0"/>
    </w:rPr>
  </w:style>
  <w:style w:type="paragraph" w:styleId="En-ttedetabledesmatires">
    <w:name w:val="TOC Heading"/>
    <w:basedOn w:val="Titre1"/>
    <w:next w:val="Normal"/>
    <w:uiPriority w:val="39"/>
    <w:semiHidden/>
    <w:unhideWhenUsed/>
    <w:qFormat/>
    <w:rsid w:val="00B063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9AF645143846C1908AE1AA66D23449"/>
        <w:category>
          <w:name w:val="Général"/>
          <w:gallery w:val="placeholder"/>
        </w:category>
        <w:types>
          <w:type w:val="bbPlcHdr"/>
        </w:types>
        <w:behaviors>
          <w:behavior w:val="content"/>
        </w:behaviors>
        <w:guid w:val="{B6C0389B-3BA9-4F9C-A959-99A03BE2252A}"/>
      </w:docPartPr>
      <w:docPartBody>
        <w:p w:rsidR="00000000" w:rsidRDefault="00441C7C">
          <w:r w:rsidRPr="00145DB7">
            <w:rPr>
              <w:rStyle w:val="Textedelespacerserv"/>
            </w:rPr>
            <w:t>[Objet ]</w:t>
          </w:r>
        </w:p>
      </w:docPartBody>
    </w:docPart>
    <w:docPart>
      <w:docPartPr>
        <w:name w:val="E529A9FC13D6465BA7B3EA6E23AEC5D6"/>
        <w:category>
          <w:name w:val="Général"/>
          <w:gallery w:val="placeholder"/>
        </w:category>
        <w:types>
          <w:type w:val="bbPlcHdr"/>
        </w:types>
        <w:behaviors>
          <w:behavior w:val="content"/>
        </w:behaviors>
        <w:guid w:val="{D7BE0222-2267-46F9-B799-55D7983A1933}"/>
      </w:docPartPr>
      <w:docPartBody>
        <w:p w:rsidR="00000000" w:rsidRDefault="00441C7C">
          <w:r w:rsidRPr="00145DB7">
            <w:rPr>
              <w:rStyle w:val="Textedelespacerserv"/>
            </w:rPr>
            <w:t>[Titre ]</w:t>
          </w:r>
        </w:p>
      </w:docPartBody>
    </w:docPart>
    <w:docPart>
      <w:docPartPr>
        <w:name w:val="2A5DB76C35E949609033F5CD9F2A3905"/>
        <w:category>
          <w:name w:val="Général"/>
          <w:gallery w:val="placeholder"/>
        </w:category>
        <w:types>
          <w:type w:val="bbPlcHdr"/>
        </w:types>
        <w:behaviors>
          <w:behavior w:val="content"/>
        </w:behaviors>
        <w:guid w:val="{F2475BAE-A294-44EB-8F8F-FED52E1E9D43}"/>
      </w:docPartPr>
      <w:docPartBody>
        <w:p w:rsidR="00000000" w:rsidRDefault="00441C7C">
          <w:r w:rsidRPr="00145DB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7C"/>
    <w:rsid w:val="00441C7C"/>
    <w:rsid w:val="00E70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C7C"/>
    <w:rPr>
      <w:rFonts w:cs="Times New Roman"/>
      <w:sz w:val="3276"/>
      <w:szCs w:val="3276"/>
    </w:rPr>
  </w:style>
  <w:style w:type="character" w:default="1" w:styleId="Policepardfaut">
    <w:name w:val="Default Paragraph Font"/>
    <w:uiPriority w:val="1"/>
    <w:semiHidden/>
    <w:unhideWhenUsed/>
    <w:rsid w:val="00441C7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1C7C"/>
    <w:rPr>
      <w:color w:val="808080"/>
    </w:rPr>
  </w:style>
  <w:style w:type="paragraph" w:customStyle="1" w:styleId="2E8B9D37B566404A817E0DC310255887">
    <w:name w:val="2E8B9D37B566404A817E0DC310255887"/>
    <w:rsid w:val="0044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0765-1074-4477-8327-864CD3BA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2497</Words>
  <Characters>13738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Association Paul Green</dc:subject>
  <dc:creator>Jacques Lemoine</dc:creator>
  <cp:keywords/>
  <dc:description/>
  <cp:lastModifiedBy>Utilisateur Windows</cp:lastModifiedBy>
  <cp:revision>2</cp:revision>
  <dcterms:created xsi:type="dcterms:W3CDTF">2022-02-21T09:26:00Z</dcterms:created>
  <dcterms:modified xsi:type="dcterms:W3CDTF">2022-02-21T09:56:00Z</dcterms:modified>
</cp:coreProperties>
</file>