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AEA7" w14:textId="5B39EDB8" w:rsidR="006C0E99" w:rsidRPr="00AA4658" w:rsidRDefault="006C0E99" w:rsidP="002C41CF">
      <w:pPr>
        <w:spacing w:before="100" w:beforeAutospacing="1" w:after="100" w:afterAutospacing="1" w:line="360" w:lineRule="atLeast"/>
        <w:rPr>
          <w:rFonts w:ascii="Segoe UI" w:eastAsia="Times New Roman" w:hAnsi="Segoe UI" w:cs="Segoe UI"/>
          <w:color w:val="2B2B2B"/>
          <w:sz w:val="36"/>
          <w:szCs w:val="36"/>
        </w:rPr>
      </w:pPr>
      <w:r w:rsidRPr="00AA4658">
        <w:rPr>
          <w:rFonts w:ascii="Segoe UI" w:eastAsia="Times New Roman" w:hAnsi="Segoe UI" w:cs="Segoe UI"/>
          <w:color w:val="2B2B2B"/>
          <w:sz w:val="36"/>
          <w:szCs w:val="36"/>
        </w:rPr>
        <w:t>A View of the Stock Market the Past Year</w:t>
      </w:r>
    </w:p>
    <w:p w14:paraId="586184A2" w14:textId="737E5D6C" w:rsidR="006C0E99" w:rsidRPr="00AA4658" w:rsidRDefault="006C0E99" w:rsidP="002C41CF">
      <w:pPr>
        <w:spacing w:before="100" w:beforeAutospacing="1" w:after="100" w:afterAutospacing="1" w:line="360" w:lineRule="atLeast"/>
        <w:rPr>
          <w:rFonts w:ascii="Segoe UI" w:eastAsia="Times New Roman" w:hAnsi="Segoe UI" w:cs="Segoe UI"/>
          <w:color w:val="2B2B2B"/>
          <w:sz w:val="28"/>
          <w:szCs w:val="28"/>
        </w:rPr>
      </w:pPr>
      <w:r w:rsidRPr="00915F86">
        <w:rPr>
          <w:rFonts w:ascii="Segoe UI" w:eastAsia="Times New Roman" w:hAnsi="Segoe UI" w:cs="Segoe UI"/>
          <w:color w:val="2B2B2B"/>
          <w:sz w:val="28"/>
          <w:szCs w:val="28"/>
        </w:rPr>
        <w:t>Overview of Project</w:t>
      </w:r>
    </w:p>
    <w:p w14:paraId="78407811" w14:textId="5A5B7343" w:rsidR="002C41CF" w:rsidRDefault="006C0E99" w:rsidP="002C41CF">
      <w:pPr>
        <w:spacing w:before="100" w:beforeAutospacing="1" w:after="100" w:afterAutospacing="1" w:line="360" w:lineRule="atLeast"/>
        <w:rPr>
          <w:rFonts w:ascii="Segoe UI" w:eastAsia="Times New Roman" w:hAnsi="Segoe UI" w:cs="Segoe UI"/>
          <w:color w:val="2B2B2B"/>
          <w:sz w:val="24"/>
          <w:szCs w:val="24"/>
        </w:rPr>
      </w:pPr>
      <w:r w:rsidRPr="00711DB6">
        <w:rPr>
          <w:rFonts w:ascii="Segoe UI" w:eastAsia="Times New Roman" w:hAnsi="Segoe UI" w:cs="Segoe UI"/>
          <w:color w:val="2B2B2B"/>
          <w:sz w:val="24"/>
          <w:szCs w:val="24"/>
        </w:rPr>
        <w:t>Purpose</w:t>
      </w:r>
    </w:p>
    <w:p w14:paraId="253A3E85" w14:textId="3F3F3E29" w:rsidR="006C0E99" w:rsidRPr="00915F86" w:rsidRDefault="006C0E99" w:rsidP="002C41CF">
      <w:pPr>
        <w:spacing w:before="100" w:beforeAutospacing="1" w:after="100" w:afterAutospacing="1" w:line="360" w:lineRule="atLeast"/>
        <w:rPr>
          <w:rFonts w:ascii="Segoe UI" w:eastAsia="Times New Roman" w:hAnsi="Segoe UI" w:cs="Segoe UI"/>
          <w:color w:val="2B2B2B"/>
          <w:sz w:val="24"/>
          <w:szCs w:val="24"/>
        </w:rPr>
      </w:pPr>
      <w:r w:rsidRPr="00711DB6">
        <w:rPr>
          <w:rFonts w:ascii="Segoe UI" w:eastAsia="Times New Roman" w:hAnsi="Segoe UI" w:cs="Segoe UI"/>
          <w:color w:val="2B2B2B"/>
          <w:sz w:val="24"/>
          <w:szCs w:val="24"/>
        </w:rPr>
        <w:t>Grateful</w:t>
      </w:r>
      <w:r w:rsidR="00711DB6" w:rsidRPr="00711DB6">
        <w:rPr>
          <w:rFonts w:ascii="Segoe UI" w:eastAsia="Times New Roman" w:hAnsi="Segoe UI" w:cs="Segoe UI"/>
          <w:color w:val="2B2B2B"/>
          <w:sz w:val="24"/>
          <w:szCs w:val="24"/>
        </w:rPr>
        <w:t>,</w:t>
      </w:r>
      <w:r w:rsidRPr="00711DB6">
        <w:rPr>
          <w:rFonts w:ascii="Segoe UI" w:eastAsia="Times New Roman" w:hAnsi="Segoe UI" w:cs="Segoe UI"/>
          <w:color w:val="2B2B2B"/>
          <w:sz w:val="24"/>
          <w:szCs w:val="24"/>
        </w:rPr>
        <w:t xml:space="preserve"> Steve</w:t>
      </w:r>
      <w:r w:rsidR="00711DB6" w:rsidRPr="00711DB6">
        <w:rPr>
          <w:rFonts w:ascii="Segoe UI" w:eastAsia="Times New Roman" w:hAnsi="Segoe UI" w:cs="Segoe UI"/>
          <w:color w:val="2B2B2B"/>
          <w:sz w:val="24"/>
          <w:szCs w:val="24"/>
        </w:rPr>
        <w:t>,</w:t>
      </w:r>
      <w:r w:rsidRPr="00711DB6">
        <w:rPr>
          <w:rFonts w:ascii="Segoe UI" w:eastAsia="Times New Roman" w:hAnsi="Segoe UI" w:cs="Segoe UI"/>
          <w:color w:val="2B2B2B"/>
          <w:sz w:val="24"/>
          <w:szCs w:val="24"/>
        </w:rPr>
        <w:t xml:space="preserve"> that you have appreciated our work so far and would like us to expand the dataset to include the entire stock market over the last few years.</w:t>
      </w:r>
      <w:r w:rsidR="00711DB6">
        <w:rPr>
          <w:rFonts w:ascii="Segoe UI" w:eastAsia="Times New Roman" w:hAnsi="Segoe UI" w:cs="Segoe UI"/>
          <w:color w:val="2B2B2B"/>
          <w:sz w:val="24"/>
          <w:szCs w:val="24"/>
        </w:rPr>
        <w:t xml:space="preserve">  We will check to see if the information is the same as previously delivered then we will evaluate if the VBA script runs in a timely fashion.</w:t>
      </w:r>
    </w:p>
    <w:p w14:paraId="6F323F7D" w14:textId="5C4B27D3" w:rsidR="00915F86" w:rsidRPr="00AA4658" w:rsidRDefault="006C0E99" w:rsidP="002C41CF">
      <w:pPr>
        <w:spacing w:after="0"/>
        <w:rPr>
          <w:rFonts w:ascii="Segoe UI" w:eastAsia="Times New Roman" w:hAnsi="Segoe UI" w:cs="Segoe UI"/>
          <w:color w:val="2B2B2B"/>
          <w:sz w:val="24"/>
          <w:szCs w:val="24"/>
        </w:rPr>
      </w:pPr>
      <w:r w:rsidRPr="00AA4658">
        <w:rPr>
          <w:rFonts w:ascii="Segoe UI" w:eastAsia="Times New Roman" w:hAnsi="Segoe UI" w:cs="Segoe UI"/>
          <w:color w:val="2B2B2B"/>
          <w:sz w:val="24"/>
          <w:szCs w:val="24"/>
        </w:rPr>
        <w:t>Background</w:t>
      </w:r>
    </w:p>
    <w:p w14:paraId="4A43A909" w14:textId="1F0222BD" w:rsidR="002C41CF" w:rsidRPr="00711DB6" w:rsidRDefault="002C41CF" w:rsidP="002C41CF">
      <w:pPr>
        <w:spacing w:after="0"/>
        <w:rPr>
          <w:rFonts w:ascii="Segoe UI" w:eastAsia="Times New Roman" w:hAnsi="Segoe UI" w:cs="Segoe UI"/>
          <w:color w:val="2B2B2B"/>
          <w:sz w:val="24"/>
          <w:szCs w:val="24"/>
        </w:rPr>
      </w:pPr>
      <w:r>
        <w:rPr>
          <w:rFonts w:ascii="Segoe UI" w:eastAsia="Times New Roman" w:hAnsi="Segoe UI" w:cs="Segoe UI"/>
          <w:color w:val="2B2B2B"/>
          <w:sz w:val="24"/>
          <w:szCs w:val="24"/>
        </w:rPr>
        <w:t xml:space="preserve">To recap, </w:t>
      </w:r>
      <w:r w:rsidR="00AA4658">
        <w:rPr>
          <w:rFonts w:ascii="Segoe UI" w:eastAsia="Times New Roman" w:hAnsi="Segoe UI" w:cs="Segoe UI"/>
          <w:color w:val="2B2B2B"/>
          <w:sz w:val="24"/>
          <w:szCs w:val="24"/>
        </w:rPr>
        <w:t xml:space="preserve">this project is a result of your </w:t>
      </w:r>
      <w:r w:rsidR="00572767">
        <w:rPr>
          <w:rFonts w:ascii="Segoe UI" w:eastAsia="Times New Roman" w:hAnsi="Segoe UI" w:cs="Segoe UI"/>
          <w:color w:val="2B2B2B"/>
          <w:sz w:val="24"/>
          <w:szCs w:val="24"/>
        </w:rPr>
        <w:t>parent’s</w:t>
      </w:r>
      <w:r w:rsidR="00AA4658">
        <w:rPr>
          <w:rFonts w:ascii="Segoe UI" w:eastAsia="Times New Roman" w:hAnsi="Segoe UI" w:cs="Segoe UI"/>
          <w:color w:val="2B2B2B"/>
          <w:sz w:val="24"/>
          <w:szCs w:val="24"/>
        </w:rPr>
        <w:t xml:space="preserve"> desire to invest in alternative energy sources which lead to their investment in DAQO New Energy Corp.  You promised them an assessment of the </w:t>
      </w:r>
      <w:r w:rsidR="00572767">
        <w:rPr>
          <w:rFonts w:ascii="Segoe UI" w:eastAsia="Times New Roman" w:hAnsi="Segoe UI" w:cs="Segoe UI"/>
          <w:color w:val="2B2B2B"/>
          <w:sz w:val="24"/>
          <w:szCs w:val="24"/>
        </w:rPr>
        <w:t>company’s</w:t>
      </w:r>
      <w:r w:rsidR="00AA4658">
        <w:rPr>
          <w:rFonts w:ascii="Segoe UI" w:eastAsia="Times New Roman" w:hAnsi="Segoe UI" w:cs="Segoe UI"/>
          <w:color w:val="2B2B2B"/>
          <w:sz w:val="24"/>
          <w:szCs w:val="24"/>
        </w:rPr>
        <w:t xml:space="preserve"> performance as well as you have concerns about diversity.  Your request of a new program will help provide you with data to assist you in possible choices so you can diversify.</w:t>
      </w:r>
    </w:p>
    <w:p w14:paraId="45706350" w14:textId="5CD2594C" w:rsidR="006C0E99" w:rsidRDefault="006C0E99" w:rsidP="002C41CF">
      <w:pPr>
        <w:spacing w:after="0"/>
      </w:pPr>
    </w:p>
    <w:p w14:paraId="6CB21913" w14:textId="77777777" w:rsidR="00B11C02" w:rsidRDefault="00AA4658" w:rsidP="00B11C02">
      <w:pPr>
        <w:spacing w:after="0"/>
        <w:rPr>
          <w:rFonts w:ascii="Arial" w:eastAsia="Times New Roman" w:hAnsi="Arial" w:cs="Arial"/>
          <w:color w:val="2B2B2B"/>
          <w:sz w:val="30"/>
          <w:szCs w:val="30"/>
        </w:rPr>
      </w:pPr>
      <w:r w:rsidRPr="00915F86">
        <w:rPr>
          <w:rFonts w:ascii="Arial" w:eastAsia="Times New Roman" w:hAnsi="Arial" w:cs="Arial"/>
          <w:color w:val="2B2B2B"/>
          <w:sz w:val="30"/>
          <w:szCs w:val="30"/>
        </w:rPr>
        <w:t>Results</w:t>
      </w:r>
    </w:p>
    <w:p w14:paraId="2C136FA0" w14:textId="5E7C96CD" w:rsidR="00B11C02" w:rsidRPr="00915F86" w:rsidRDefault="00B11C02" w:rsidP="00B11C02">
      <w:pPr>
        <w:spacing w:after="0"/>
        <w:rPr>
          <w:rFonts w:ascii="Arial" w:eastAsia="Times New Roman" w:hAnsi="Arial" w:cs="Arial"/>
          <w:color w:val="2B2B2B"/>
          <w:sz w:val="30"/>
          <w:szCs w:val="30"/>
        </w:rPr>
      </w:pPr>
      <w:r w:rsidRPr="00915F86">
        <w:rPr>
          <w:rFonts w:ascii="Arial" w:eastAsia="Times New Roman" w:hAnsi="Arial" w:cs="Arial"/>
          <w:color w:val="2B2B2B"/>
          <w:sz w:val="30"/>
          <w:szCs w:val="30"/>
        </w:rPr>
        <w:t>Summary: In a summary statement, address the following questions.</w:t>
      </w:r>
    </w:p>
    <w:p w14:paraId="00AE2A31" w14:textId="77777777" w:rsidR="00B11C02" w:rsidRPr="00915F86" w:rsidRDefault="00B11C02" w:rsidP="00B11C02">
      <w:pPr>
        <w:numPr>
          <w:ilvl w:val="1"/>
          <w:numId w:val="1"/>
        </w:numPr>
        <w:spacing w:before="100" w:beforeAutospacing="1" w:after="120" w:line="360" w:lineRule="atLeast"/>
        <w:rPr>
          <w:rFonts w:ascii="Arial" w:eastAsia="Times New Roman" w:hAnsi="Arial" w:cs="Arial"/>
          <w:color w:val="2B2B2B"/>
          <w:sz w:val="30"/>
          <w:szCs w:val="30"/>
        </w:rPr>
      </w:pPr>
      <w:r w:rsidRPr="00915F86">
        <w:rPr>
          <w:rFonts w:ascii="Arial" w:eastAsia="Times New Roman" w:hAnsi="Arial" w:cs="Arial"/>
          <w:color w:val="2B2B2B"/>
          <w:sz w:val="30"/>
          <w:szCs w:val="30"/>
        </w:rPr>
        <w:t>What are the advantages or disadvantages of refactoring code?</w:t>
      </w:r>
    </w:p>
    <w:p w14:paraId="34953DD8" w14:textId="77777777" w:rsidR="00B11C02" w:rsidRDefault="00B11C02" w:rsidP="00B11C02">
      <w:pPr>
        <w:numPr>
          <w:ilvl w:val="1"/>
          <w:numId w:val="1"/>
        </w:numPr>
        <w:spacing w:before="100" w:beforeAutospacing="1" w:after="100" w:afterAutospacing="1" w:line="360" w:lineRule="atLeast"/>
        <w:rPr>
          <w:rFonts w:ascii="Arial" w:eastAsia="Times New Roman" w:hAnsi="Arial" w:cs="Arial"/>
          <w:color w:val="2B2B2B"/>
          <w:sz w:val="30"/>
          <w:szCs w:val="30"/>
        </w:rPr>
      </w:pPr>
      <w:r w:rsidRPr="00915F86">
        <w:rPr>
          <w:rFonts w:ascii="Arial" w:eastAsia="Times New Roman" w:hAnsi="Arial" w:cs="Arial"/>
          <w:color w:val="2B2B2B"/>
          <w:sz w:val="30"/>
          <w:szCs w:val="30"/>
        </w:rPr>
        <w:t>How do these pros and cons apply to refactoring the original VBA script?</w:t>
      </w:r>
    </w:p>
    <w:p w14:paraId="14D15ED1" w14:textId="77777777" w:rsidR="000E3405" w:rsidRPr="000E3405" w:rsidRDefault="000E3405" w:rsidP="000E3405">
      <w:pPr>
        <w:shd w:val="clear" w:color="auto" w:fill="FFFFFF"/>
        <w:spacing w:before="360" w:after="240" w:line="240" w:lineRule="auto"/>
        <w:outlineLvl w:val="2"/>
        <w:rPr>
          <w:rFonts w:ascii="Segoe UI" w:eastAsia="Times New Roman" w:hAnsi="Segoe UI" w:cs="Segoe UI"/>
          <w:b/>
          <w:bCs/>
          <w:color w:val="24292E"/>
          <w:sz w:val="30"/>
          <w:szCs w:val="30"/>
        </w:rPr>
      </w:pPr>
      <w:r w:rsidRPr="000E3405">
        <w:rPr>
          <w:rFonts w:ascii="Segoe UI" w:eastAsia="Times New Roman" w:hAnsi="Segoe UI" w:cs="Segoe UI"/>
          <w:b/>
          <w:bCs/>
          <w:color w:val="24292E"/>
          <w:sz w:val="30"/>
          <w:szCs w:val="30"/>
        </w:rPr>
        <w:t>Analysis and Challenges</w:t>
      </w:r>
    </w:p>
    <w:p w14:paraId="3F2F342B"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roofErr w:type="gramStart"/>
      <w:r w:rsidRPr="000E3405">
        <w:rPr>
          <w:rFonts w:ascii="Segoe UI" w:eastAsia="Times New Roman" w:hAnsi="Segoe UI" w:cs="Segoe UI"/>
          <w:color w:val="24292E"/>
          <w:sz w:val="24"/>
          <w:szCs w:val="24"/>
        </w:rPr>
        <w:t>Here's</w:t>
      </w:r>
      <w:proofErr w:type="gramEnd"/>
      <w:r w:rsidRPr="000E3405">
        <w:rPr>
          <w:rFonts w:ascii="Segoe UI" w:eastAsia="Times New Roman" w:hAnsi="Segoe UI" w:cs="Segoe UI"/>
          <w:color w:val="24292E"/>
          <w:sz w:val="24"/>
          <w:szCs w:val="24"/>
        </w:rPr>
        <w:t xml:space="preserve"> a quick look at the Kickstarting Analysis and Challenges of this Project, including the following tasks:</w:t>
      </w:r>
    </w:p>
    <w:p w14:paraId="10F130F6" w14:textId="77777777" w:rsidR="000E3405" w:rsidRPr="000E3405" w:rsidRDefault="000E3405" w:rsidP="000E3405">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 xml:space="preserve">Prepare our </w:t>
      </w:r>
      <w:proofErr w:type="spellStart"/>
      <w:r w:rsidRPr="000E3405">
        <w:rPr>
          <w:rFonts w:ascii="Segoe UI" w:eastAsia="Times New Roman" w:hAnsi="Segoe UI" w:cs="Segoe UI"/>
          <w:color w:val="24292E"/>
          <w:sz w:val="24"/>
          <w:szCs w:val="24"/>
        </w:rPr>
        <w:t>dataser</w:t>
      </w:r>
      <w:proofErr w:type="spellEnd"/>
      <w:r w:rsidRPr="000E3405">
        <w:rPr>
          <w:rFonts w:ascii="Segoe UI" w:eastAsia="Times New Roman" w:hAnsi="Segoe UI" w:cs="Segoe UI"/>
          <w:color w:val="24292E"/>
          <w:sz w:val="24"/>
          <w:szCs w:val="24"/>
        </w:rPr>
        <w:t> </w:t>
      </w:r>
      <w:r w:rsidRPr="000E3405">
        <w:rPr>
          <w:rFonts w:ascii="Consolas" w:eastAsia="Times New Roman" w:hAnsi="Consolas" w:cs="Courier New"/>
          <w:color w:val="24292E"/>
          <w:sz w:val="20"/>
          <w:szCs w:val="20"/>
        </w:rPr>
        <w:t>VBA_Challenge.vbs</w:t>
      </w:r>
      <w:r w:rsidRPr="000E3405">
        <w:rPr>
          <w:rFonts w:ascii="Segoe UI" w:eastAsia="Times New Roman" w:hAnsi="Segoe UI" w:cs="Segoe UI"/>
          <w:color w:val="24292E"/>
          <w:sz w:val="24"/>
          <w:szCs w:val="24"/>
        </w:rPr>
        <w:t> file for the project.</w:t>
      </w:r>
    </w:p>
    <w:p w14:paraId="0FF010F5" w14:textId="77777777" w:rsidR="000E3405" w:rsidRPr="000E3405" w:rsidRDefault="000E3405" w:rsidP="000E3405">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Create our resources folder in </w:t>
      </w:r>
      <w:r w:rsidRPr="000E3405">
        <w:rPr>
          <w:rFonts w:ascii="Segoe UI" w:eastAsia="Times New Roman" w:hAnsi="Segoe UI" w:cs="Segoe UI"/>
          <w:b/>
          <w:bCs/>
          <w:color w:val="24292E"/>
          <w:sz w:val="24"/>
          <w:szCs w:val="24"/>
        </w:rPr>
        <w:t>GitHub</w:t>
      </w:r>
      <w:r w:rsidRPr="000E3405">
        <w:rPr>
          <w:rFonts w:ascii="Segoe UI" w:eastAsia="Times New Roman" w:hAnsi="Segoe UI" w:cs="Segoe UI"/>
          <w:color w:val="24292E"/>
          <w:sz w:val="24"/>
          <w:szCs w:val="24"/>
        </w:rPr>
        <w:t xml:space="preserve"> to hold the run-time pop-up messages that </w:t>
      </w:r>
      <w:proofErr w:type="gramStart"/>
      <w:r w:rsidRPr="000E3405">
        <w:rPr>
          <w:rFonts w:ascii="Segoe UI" w:eastAsia="Times New Roman" w:hAnsi="Segoe UI" w:cs="Segoe UI"/>
          <w:color w:val="24292E"/>
          <w:sz w:val="24"/>
          <w:szCs w:val="24"/>
        </w:rPr>
        <w:t>we’ll</w:t>
      </w:r>
      <w:proofErr w:type="gramEnd"/>
      <w:r w:rsidRPr="000E3405">
        <w:rPr>
          <w:rFonts w:ascii="Segoe UI" w:eastAsia="Times New Roman" w:hAnsi="Segoe UI" w:cs="Segoe UI"/>
          <w:color w:val="24292E"/>
          <w:sz w:val="24"/>
          <w:szCs w:val="24"/>
        </w:rPr>
        <w:t xml:space="preserve"> screenshot after running refactored analyses for 2017 and 2018.</w:t>
      </w:r>
    </w:p>
    <w:p w14:paraId="07C73457" w14:textId="77777777" w:rsidR="000E3405" w:rsidRPr="000E3405" w:rsidRDefault="000E3405" w:rsidP="000E3405">
      <w:pPr>
        <w:numPr>
          <w:ilvl w:val="0"/>
          <w:numId w:val="5"/>
        </w:numPr>
        <w:shd w:val="clear" w:color="auto" w:fill="FFFFFF"/>
        <w:spacing w:after="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Create and convert our </w:t>
      </w:r>
      <w:r w:rsidRPr="000E3405">
        <w:rPr>
          <w:rFonts w:ascii="Consolas" w:eastAsia="Times New Roman" w:hAnsi="Consolas" w:cs="Courier New"/>
          <w:color w:val="24292E"/>
          <w:sz w:val="20"/>
          <w:szCs w:val="20"/>
        </w:rPr>
        <w:t>XLSM</w:t>
      </w:r>
      <w:r w:rsidRPr="000E3405">
        <w:rPr>
          <w:rFonts w:ascii="Segoe UI" w:eastAsia="Times New Roman" w:hAnsi="Segoe UI" w:cs="Segoe UI"/>
          <w:color w:val="24292E"/>
          <w:sz w:val="24"/>
          <w:szCs w:val="24"/>
        </w:rPr>
        <w:t> file from </w:t>
      </w:r>
      <w:r w:rsidRPr="000E3405">
        <w:rPr>
          <w:rFonts w:ascii="Consolas" w:eastAsia="Times New Roman" w:hAnsi="Consolas" w:cs="Courier New"/>
          <w:color w:val="24292E"/>
          <w:sz w:val="20"/>
          <w:szCs w:val="20"/>
        </w:rPr>
        <w:t>*.</w:t>
      </w:r>
      <w:proofErr w:type="spellStart"/>
      <w:r w:rsidRPr="000E3405">
        <w:rPr>
          <w:rFonts w:ascii="Consolas" w:eastAsia="Times New Roman" w:hAnsi="Consolas" w:cs="Courier New"/>
          <w:color w:val="24292E"/>
          <w:sz w:val="20"/>
          <w:szCs w:val="20"/>
        </w:rPr>
        <w:t>vbs</w:t>
      </w:r>
      <w:proofErr w:type="spellEnd"/>
      <w:r w:rsidRPr="000E3405">
        <w:rPr>
          <w:rFonts w:ascii="Segoe UI" w:eastAsia="Times New Roman" w:hAnsi="Segoe UI" w:cs="Segoe UI"/>
          <w:color w:val="24292E"/>
          <w:sz w:val="24"/>
          <w:szCs w:val="24"/>
        </w:rPr>
        <w:t> dataset that you used in this module as </w:t>
      </w:r>
      <w:r w:rsidRPr="000E3405">
        <w:rPr>
          <w:rFonts w:ascii="Consolas" w:eastAsia="Times New Roman" w:hAnsi="Consolas" w:cs="Courier New"/>
          <w:color w:val="24292E"/>
          <w:sz w:val="20"/>
          <w:szCs w:val="20"/>
        </w:rPr>
        <w:t>VBA_Challenge.xlsm</w:t>
      </w:r>
      <w:r w:rsidRPr="000E3405">
        <w:rPr>
          <w:rFonts w:ascii="Segoe UI" w:eastAsia="Times New Roman" w:hAnsi="Segoe UI" w:cs="Segoe UI"/>
          <w:color w:val="24292E"/>
          <w:sz w:val="24"/>
          <w:szCs w:val="24"/>
        </w:rPr>
        <w:t>.</w:t>
      </w:r>
    </w:p>
    <w:p w14:paraId="002F9CF7" w14:textId="77777777" w:rsidR="000E3405" w:rsidRPr="000E3405" w:rsidRDefault="000E3405" w:rsidP="000E3405">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Add the VBA_Challenge.vbs script to the Microsoft Visual Basic editor.</w:t>
      </w:r>
    </w:p>
    <w:p w14:paraId="3DA55B6A" w14:textId="77777777" w:rsidR="000E3405" w:rsidRPr="000E3405" w:rsidRDefault="000E3405" w:rsidP="000E3405">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Use the steps </w:t>
      </w:r>
      <w:r w:rsidRPr="000E3405">
        <w:rPr>
          <w:rFonts w:ascii="Segoe UI" w:eastAsia="Times New Roman" w:hAnsi="Segoe UI" w:cs="Segoe UI"/>
          <w:b/>
          <w:bCs/>
          <w:color w:val="24292E"/>
          <w:sz w:val="24"/>
          <w:szCs w:val="24"/>
        </w:rPr>
        <w:t>Refactor VBA code and measure performance</w:t>
      </w:r>
      <w:r w:rsidRPr="000E3405">
        <w:rPr>
          <w:rFonts w:ascii="Segoe UI" w:eastAsia="Times New Roman" w:hAnsi="Segoe UI" w:cs="Segoe UI"/>
          <w:color w:val="24292E"/>
          <w:sz w:val="24"/>
          <w:szCs w:val="24"/>
        </w:rPr>
        <w:t xml:space="preserve"> to add code </w:t>
      </w:r>
      <w:proofErr w:type="gramStart"/>
      <w:r w:rsidRPr="000E3405">
        <w:rPr>
          <w:rFonts w:ascii="Segoe UI" w:eastAsia="Times New Roman" w:hAnsi="Segoe UI" w:cs="Segoe UI"/>
          <w:color w:val="24292E"/>
          <w:sz w:val="24"/>
          <w:szCs w:val="24"/>
        </w:rPr>
        <w:t>where</w:t>
      </w:r>
      <w:proofErr w:type="gramEnd"/>
      <w:r w:rsidRPr="000E3405">
        <w:rPr>
          <w:rFonts w:ascii="Segoe UI" w:eastAsia="Times New Roman" w:hAnsi="Segoe UI" w:cs="Segoe UI"/>
          <w:color w:val="24292E"/>
          <w:sz w:val="24"/>
          <w:szCs w:val="24"/>
        </w:rPr>
        <w:t xml:space="preserve"> indicated by the numbered comments in the starter code file.</w:t>
      </w:r>
    </w:p>
    <w:p w14:paraId="0BB0C761"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 xml:space="preserve">Use your knowledge of VBA and the starter code provided in this Project to refactor the VBA Script dataset so we loop through the data one time and collect </w:t>
      </w:r>
      <w:proofErr w:type="gramStart"/>
      <w:r w:rsidRPr="000E3405">
        <w:rPr>
          <w:rFonts w:ascii="Segoe UI" w:eastAsia="Times New Roman" w:hAnsi="Segoe UI" w:cs="Segoe UI"/>
          <w:sz w:val="24"/>
          <w:szCs w:val="24"/>
        </w:rPr>
        <w:t>all of</w:t>
      </w:r>
      <w:proofErr w:type="gramEnd"/>
      <w:r w:rsidRPr="000E3405">
        <w:rPr>
          <w:rFonts w:ascii="Segoe UI" w:eastAsia="Times New Roman" w:hAnsi="Segoe UI" w:cs="Segoe UI"/>
          <w:sz w:val="24"/>
          <w:szCs w:val="24"/>
        </w:rPr>
        <w:t xml:space="preserve"> the information.</w:t>
      </w:r>
    </w:p>
    <w:p w14:paraId="17DD9C3F" w14:textId="77777777" w:rsidR="000E3405" w:rsidRPr="000E3405" w:rsidRDefault="000E3405" w:rsidP="000E3405">
      <w:pPr>
        <w:shd w:val="clear" w:color="auto" w:fill="FFFFFF"/>
        <w:spacing w:before="360" w:after="240" w:line="240" w:lineRule="auto"/>
        <w:outlineLvl w:val="3"/>
        <w:rPr>
          <w:rFonts w:ascii="Segoe UI" w:eastAsia="Times New Roman" w:hAnsi="Segoe UI" w:cs="Segoe UI"/>
          <w:b/>
          <w:bCs/>
          <w:color w:val="24292E"/>
          <w:sz w:val="24"/>
          <w:szCs w:val="24"/>
        </w:rPr>
      </w:pPr>
      <w:r w:rsidRPr="000E3405">
        <w:rPr>
          <w:rFonts w:ascii="Segoe UI" w:eastAsia="Times New Roman" w:hAnsi="Segoe UI" w:cs="Segoe UI"/>
          <w:b/>
          <w:bCs/>
          <w:color w:val="24292E"/>
          <w:sz w:val="24"/>
          <w:szCs w:val="24"/>
        </w:rPr>
        <w:t>Our Challenge Data Background</w:t>
      </w:r>
    </w:p>
    <w:p w14:paraId="2BBFE5B8"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lastRenderedPageBreak/>
        <w:t>Steve loves the workbook you prepared for him. At the click of a button, he can analyze an entire dataset. Now, to do a little more research for his parents, he wants to expand the dataset to include the entire stock market over the last few years. Although your code works well for a dozen stocks, it might not work as well for thousands of stocks. And if it does, it may take a long time to execute.</w:t>
      </w:r>
    </w:p>
    <w:p w14:paraId="7BDC8C99"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 xml:space="preserve">In this challenge, </w:t>
      </w:r>
      <w:proofErr w:type="gramStart"/>
      <w:r w:rsidRPr="000E3405">
        <w:rPr>
          <w:rFonts w:ascii="Segoe UI" w:eastAsia="Times New Roman" w:hAnsi="Segoe UI" w:cs="Segoe UI"/>
          <w:sz w:val="24"/>
          <w:szCs w:val="24"/>
        </w:rPr>
        <w:t>you’ll</w:t>
      </w:r>
      <w:proofErr w:type="gramEnd"/>
      <w:r w:rsidRPr="000E3405">
        <w:rPr>
          <w:rFonts w:ascii="Segoe UI" w:eastAsia="Times New Roman" w:hAnsi="Segoe UI" w:cs="Segoe UI"/>
          <w:sz w:val="24"/>
          <w:szCs w:val="24"/>
        </w:rPr>
        <w:t xml:space="preserve"> edit, or refactor, the Module 2 solution code to loop through all the data one time in order to collect the same information that you did in this module. Then, </w:t>
      </w:r>
      <w:proofErr w:type="gramStart"/>
      <w:r w:rsidRPr="000E3405">
        <w:rPr>
          <w:rFonts w:ascii="Segoe UI" w:eastAsia="Times New Roman" w:hAnsi="Segoe UI" w:cs="Segoe UI"/>
          <w:sz w:val="24"/>
          <w:szCs w:val="24"/>
        </w:rPr>
        <w:t>you’ll</w:t>
      </w:r>
      <w:proofErr w:type="gramEnd"/>
      <w:r w:rsidRPr="000E3405">
        <w:rPr>
          <w:rFonts w:ascii="Segoe UI" w:eastAsia="Times New Roman" w:hAnsi="Segoe UI" w:cs="Segoe UI"/>
          <w:sz w:val="24"/>
          <w:szCs w:val="24"/>
        </w:rPr>
        <w:t xml:space="preserve"> determine whether refactoring your code successfully made the VBA script run faster. Finally, </w:t>
      </w:r>
      <w:proofErr w:type="gramStart"/>
      <w:r w:rsidRPr="000E3405">
        <w:rPr>
          <w:rFonts w:ascii="Segoe UI" w:eastAsia="Times New Roman" w:hAnsi="Segoe UI" w:cs="Segoe UI"/>
          <w:sz w:val="24"/>
          <w:szCs w:val="24"/>
        </w:rPr>
        <w:t>you’ll</w:t>
      </w:r>
      <w:proofErr w:type="gramEnd"/>
      <w:r w:rsidRPr="000E3405">
        <w:rPr>
          <w:rFonts w:ascii="Segoe UI" w:eastAsia="Times New Roman" w:hAnsi="Segoe UI" w:cs="Segoe UI"/>
          <w:sz w:val="24"/>
          <w:szCs w:val="24"/>
        </w:rPr>
        <w:t xml:space="preserve"> present a written analysis that explains your findings.</w:t>
      </w:r>
    </w:p>
    <w:p w14:paraId="570AB1BB"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 xml:space="preserve">Refactoring is a key part of the coding process. When refactoring code, you </w:t>
      </w:r>
      <w:proofErr w:type="gramStart"/>
      <w:r w:rsidRPr="000E3405">
        <w:rPr>
          <w:rFonts w:ascii="Segoe UI" w:eastAsia="Times New Roman" w:hAnsi="Segoe UI" w:cs="Segoe UI"/>
          <w:sz w:val="24"/>
          <w:szCs w:val="24"/>
        </w:rPr>
        <w:t>aren’t</w:t>
      </w:r>
      <w:proofErr w:type="gramEnd"/>
      <w:r w:rsidRPr="000E3405">
        <w:rPr>
          <w:rFonts w:ascii="Segoe UI" w:eastAsia="Times New Roman" w:hAnsi="Segoe UI" w:cs="Segoe UI"/>
          <w:sz w:val="24"/>
          <w:szCs w:val="24"/>
        </w:rPr>
        <w:t xml:space="preserve"> adding new functionality; you just want to make the code more efficient—by taking fewer steps, using less memory, or improving the logic of the code to make it easier for future users to read. Refactoring is common on the job because first attempts at code </w:t>
      </w:r>
      <w:proofErr w:type="gramStart"/>
      <w:r w:rsidRPr="000E3405">
        <w:rPr>
          <w:rFonts w:ascii="Segoe UI" w:eastAsia="Times New Roman" w:hAnsi="Segoe UI" w:cs="Segoe UI"/>
          <w:sz w:val="24"/>
          <w:szCs w:val="24"/>
        </w:rPr>
        <w:t>won’t</w:t>
      </w:r>
      <w:proofErr w:type="gramEnd"/>
      <w:r w:rsidRPr="000E3405">
        <w:rPr>
          <w:rFonts w:ascii="Segoe UI" w:eastAsia="Times New Roman" w:hAnsi="Segoe UI" w:cs="Segoe UI"/>
          <w:sz w:val="24"/>
          <w:szCs w:val="24"/>
        </w:rPr>
        <w:t xml:space="preserve"> always be the best way to accomplish a task. Sometimes, refactoring someone else’s code will be your entry point to working with the existing code at a job.</w:t>
      </w:r>
    </w:p>
    <w:p w14:paraId="50513F5B" w14:textId="77777777" w:rsidR="000E3405" w:rsidRPr="000E3405" w:rsidRDefault="000E3405" w:rsidP="000E3405">
      <w:pPr>
        <w:shd w:val="clear" w:color="auto" w:fill="FFFFFF"/>
        <w:spacing w:before="360" w:after="240" w:line="240" w:lineRule="auto"/>
        <w:outlineLvl w:val="1"/>
        <w:rPr>
          <w:rFonts w:ascii="Segoe UI" w:eastAsia="Times New Roman" w:hAnsi="Segoe UI" w:cs="Segoe UI"/>
          <w:b/>
          <w:bCs/>
          <w:color w:val="24292E"/>
          <w:sz w:val="36"/>
          <w:szCs w:val="36"/>
        </w:rPr>
      </w:pPr>
      <w:r w:rsidRPr="000E3405">
        <w:rPr>
          <w:rFonts w:ascii="Segoe UI" w:eastAsia="Times New Roman" w:hAnsi="Segoe UI" w:cs="Segoe UI"/>
          <w:b/>
          <w:bCs/>
          <w:color w:val="24292E"/>
          <w:sz w:val="36"/>
          <w:szCs w:val="36"/>
        </w:rPr>
        <w:t>RESULTS: Refactor VBA Code and Measure Performance</w:t>
      </w:r>
    </w:p>
    <w:p w14:paraId="57F85987" w14:textId="77777777" w:rsidR="000E3405" w:rsidRPr="000E3405" w:rsidRDefault="000E3405" w:rsidP="000E3405">
      <w:pPr>
        <w:shd w:val="clear" w:color="auto" w:fill="FFFFFF"/>
        <w:spacing w:before="360" w:after="240" w:line="240" w:lineRule="auto"/>
        <w:outlineLvl w:val="2"/>
        <w:rPr>
          <w:rFonts w:ascii="Segoe UI" w:eastAsia="Times New Roman" w:hAnsi="Segoe UI" w:cs="Segoe UI"/>
          <w:b/>
          <w:bCs/>
          <w:color w:val="24292E"/>
          <w:sz w:val="30"/>
          <w:szCs w:val="30"/>
        </w:rPr>
      </w:pPr>
      <w:r w:rsidRPr="000E3405">
        <w:rPr>
          <w:rFonts w:ascii="Segoe UI" w:eastAsia="Times New Roman" w:hAnsi="Segoe UI" w:cs="Segoe UI"/>
          <w:b/>
          <w:bCs/>
          <w:color w:val="24292E"/>
          <w:sz w:val="30"/>
          <w:szCs w:val="30"/>
        </w:rPr>
        <w:t>Deliverable Requirements, Code Examples, Compare Stock Performance and Timestamp procedure below:</w:t>
      </w:r>
    </w:p>
    <w:p w14:paraId="6D8F7737"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1. The </w:t>
      </w:r>
      <w:proofErr w:type="spellStart"/>
      <w:r w:rsidRPr="000E3405">
        <w:rPr>
          <w:rFonts w:ascii="Consolas" w:eastAsia="Times New Roman" w:hAnsi="Consolas" w:cs="Courier New"/>
          <w:b/>
          <w:bCs/>
          <w:color w:val="24292E"/>
          <w:sz w:val="20"/>
          <w:szCs w:val="20"/>
        </w:rPr>
        <w:t>tickerIndex</w:t>
      </w:r>
      <w:proofErr w:type="spellEnd"/>
      <w:r w:rsidRPr="000E3405">
        <w:rPr>
          <w:rFonts w:ascii="Segoe UI" w:eastAsia="Times New Roman" w:hAnsi="Segoe UI" w:cs="Segoe UI"/>
          <w:b/>
          <w:bCs/>
          <w:color w:val="24292E"/>
          <w:sz w:val="24"/>
          <w:szCs w:val="24"/>
        </w:rPr>
        <w:t> is set equal to zero before looping over the rows.</w:t>
      </w:r>
    </w:p>
    <w:p w14:paraId="33DD7DC1"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a </w:t>
      </w:r>
      <w:proofErr w:type="spellStart"/>
      <w:r w:rsidRPr="000E3405">
        <w:rPr>
          <w:rFonts w:ascii="Consolas" w:eastAsia="Times New Roman" w:hAnsi="Consolas" w:cs="Courier New"/>
          <w:sz w:val="20"/>
          <w:szCs w:val="20"/>
        </w:rPr>
        <w:t>tickerIndex</w:t>
      </w:r>
      <w:proofErr w:type="spellEnd"/>
      <w:r w:rsidRPr="000E3405">
        <w:rPr>
          <w:rFonts w:ascii="Segoe UI" w:eastAsia="Times New Roman" w:hAnsi="Segoe UI" w:cs="Segoe UI"/>
          <w:sz w:val="24"/>
          <w:szCs w:val="24"/>
        </w:rPr>
        <w:t> variable and set it equal to zero before iterating over all the rows. Will use this </w:t>
      </w:r>
      <w:proofErr w:type="spellStart"/>
      <w:r w:rsidRPr="000E3405">
        <w:rPr>
          <w:rFonts w:ascii="Consolas" w:eastAsia="Times New Roman" w:hAnsi="Consolas" w:cs="Courier New"/>
          <w:sz w:val="20"/>
          <w:szCs w:val="20"/>
        </w:rPr>
        <w:t>tickerIndex</w:t>
      </w:r>
      <w:proofErr w:type="spellEnd"/>
      <w:r w:rsidRPr="000E3405">
        <w:rPr>
          <w:rFonts w:ascii="Segoe UI" w:eastAsia="Times New Roman" w:hAnsi="Segoe UI" w:cs="Segoe UI"/>
          <w:sz w:val="24"/>
          <w:szCs w:val="24"/>
        </w:rPr>
        <w:t xml:space="preserve"> to access the correct index across the four different arrays on VBA Code: the tickers array and the three output arrays created on next </w:t>
      </w:r>
      <w:proofErr w:type="spellStart"/>
      <w:r w:rsidRPr="000E3405">
        <w:rPr>
          <w:rFonts w:ascii="Segoe UI" w:eastAsia="Times New Roman" w:hAnsi="Segoe UI" w:cs="Segoe UI"/>
          <w:sz w:val="24"/>
          <w:szCs w:val="24"/>
        </w:rPr>
        <w:t>requierement</w:t>
      </w:r>
      <w:proofErr w:type="spellEnd"/>
      <w:r w:rsidRPr="000E3405">
        <w:rPr>
          <w:rFonts w:ascii="Segoe UI" w:eastAsia="Times New Roman" w:hAnsi="Segoe UI" w:cs="Segoe UI"/>
          <w:sz w:val="24"/>
          <w:szCs w:val="24"/>
        </w:rPr>
        <w:t>.</w:t>
      </w:r>
    </w:p>
    <w:p w14:paraId="532E29DB"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76D4E89F" wp14:editId="60ED0E07">
            <wp:extent cx="6147435" cy="1375410"/>
            <wp:effectExtent l="0" t="0" r="5715" b="0"/>
            <wp:docPr id="13" name="Picture 1" descr="name-of-you-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of-you-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7435" cy="1375410"/>
                    </a:xfrm>
                    <a:prstGeom prst="rect">
                      <a:avLst/>
                    </a:prstGeom>
                    <a:noFill/>
                    <a:ln>
                      <a:noFill/>
                    </a:ln>
                  </pic:spPr>
                </pic:pic>
              </a:graphicData>
            </a:graphic>
          </wp:inline>
        </w:drawing>
      </w:r>
    </w:p>
    <w:p w14:paraId="2D08A11C"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2. Arrays are created for </w:t>
      </w:r>
      <w:r w:rsidRPr="000E3405">
        <w:rPr>
          <w:rFonts w:ascii="Consolas" w:eastAsia="Times New Roman" w:hAnsi="Consolas" w:cs="Courier New"/>
          <w:b/>
          <w:bCs/>
          <w:color w:val="24292E"/>
          <w:sz w:val="20"/>
          <w:szCs w:val="20"/>
        </w:rPr>
        <w:t>tickers</w:t>
      </w:r>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tickerVolumes</w:t>
      </w:r>
      <w:proofErr w:type="spellEnd"/>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tickerStartingPrices</w:t>
      </w:r>
      <w:proofErr w:type="spellEnd"/>
      <w:r w:rsidRPr="000E3405">
        <w:rPr>
          <w:rFonts w:ascii="Segoe UI" w:eastAsia="Times New Roman" w:hAnsi="Segoe UI" w:cs="Segoe UI"/>
          <w:b/>
          <w:bCs/>
          <w:color w:val="24292E"/>
          <w:sz w:val="24"/>
          <w:szCs w:val="24"/>
        </w:rPr>
        <w:t>, and </w:t>
      </w:r>
      <w:proofErr w:type="spellStart"/>
      <w:r w:rsidRPr="000E3405">
        <w:rPr>
          <w:rFonts w:ascii="Consolas" w:eastAsia="Times New Roman" w:hAnsi="Consolas" w:cs="Courier New"/>
          <w:b/>
          <w:bCs/>
          <w:color w:val="24292E"/>
          <w:sz w:val="20"/>
          <w:szCs w:val="20"/>
        </w:rPr>
        <w:t>tickerEndingPrices</w:t>
      </w:r>
      <w:proofErr w:type="spellEnd"/>
      <w:r w:rsidRPr="000E3405">
        <w:rPr>
          <w:rFonts w:ascii="Segoe UI" w:eastAsia="Times New Roman" w:hAnsi="Segoe UI" w:cs="Segoe UI"/>
          <w:b/>
          <w:bCs/>
          <w:color w:val="24292E"/>
          <w:sz w:val="24"/>
          <w:szCs w:val="24"/>
        </w:rPr>
        <w:t>.</w:t>
      </w:r>
    </w:p>
    <w:p w14:paraId="3F196DE3"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three output arrays: </w:t>
      </w:r>
      <w:proofErr w:type="spellStart"/>
      <w:r w:rsidRPr="000E3405">
        <w:rPr>
          <w:rFonts w:ascii="Consolas" w:eastAsia="Times New Roman" w:hAnsi="Consolas" w:cs="Courier New"/>
          <w:sz w:val="20"/>
          <w:szCs w:val="20"/>
        </w:rPr>
        <w:t>tickerVolumes</w:t>
      </w:r>
      <w:proofErr w:type="spellEnd"/>
      <w:r w:rsidRPr="000E3405">
        <w:rPr>
          <w:rFonts w:ascii="Segoe UI" w:eastAsia="Times New Roman" w:hAnsi="Segoe UI" w:cs="Segoe UI"/>
          <w:sz w:val="24"/>
          <w:szCs w:val="24"/>
        </w:rPr>
        <w:t>, </w:t>
      </w:r>
      <w:proofErr w:type="spellStart"/>
      <w:r w:rsidRPr="000E3405">
        <w:rPr>
          <w:rFonts w:ascii="Consolas" w:eastAsia="Times New Roman" w:hAnsi="Consolas" w:cs="Courier New"/>
          <w:sz w:val="20"/>
          <w:szCs w:val="20"/>
        </w:rPr>
        <w:t>tickerStartingPrices</w:t>
      </w:r>
      <w:proofErr w:type="spellEnd"/>
      <w:r w:rsidRPr="000E3405">
        <w:rPr>
          <w:rFonts w:ascii="Segoe UI" w:eastAsia="Times New Roman" w:hAnsi="Segoe UI" w:cs="Segoe UI"/>
          <w:sz w:val="24"/>
          <w:szCs w:val="24"/>
        </w:rPr>
        <w:t>, and </w:t>
      </w:r>
      <w:proofErr w:type="spellStart"/>
      <w:r w:rsidRPr="000E3405">
        <w:rPr>
          <w:rFonts w:ascii="Consolas" w:eastAsia="Times New Roman" w:hAnsi="Consolas" w:cs="Courier New"/>
          <w:sz w:val="20"/>
          <w:szCs w:val="20"/>
        </w:rPr>
        <w:t>tickerEndingPrices</w:t>
      </w:r>
      <w:proofErr w:type="spellEnd"/>
      <w:r w:rsidRPr="000E3405">
        <w:rPr>
          <w:rFonts w:ascii="Segoe UI" w:eastAsia="Times New Roman" w:hAnsi="Segoe UI" w:cs="Segoe UI"/>
          <w:sz w:val="24"/>
          <w:szCs w:val="24"/>
        </w:rPr>
        <w:t>. In our VBA code, the </w:t>
      </w:r>
      <w:proofErr w:type="spellStart"/>
      <w:r w:rsidRPr="000E3405">
        <w:rPr>
          <w:rFonts w:ascii="Consolas" w:eastAsia="Times New Roman" w:hAnsi="Consolas" w:cs="Courier New"/>
          <w:sz w:val="20"/>
          <w:szCs w:val="20"/>
        </w:rPr>
        <w:t>tickerVolumes</w:t>
      </w:r>
      <w:proofErr w:type="spellEnd"/>
      <w:r w:rsidRPr="000E3405">
        <w:rPr>
          <w:rFonts w:ascii="Segoe UI" w:eastAsia="Times New Roman" w:hAnsi="Segoe UI" w:cs="Segoe UI"/>
          <w:sz w:val="24"/>
          <w:szCs w:val="24"/>
        </w:rPr>
        <w:t> array should be a </w:t>
      </w:r>
      <w:proofErr w:type="gramStart"/>
      <w:r w:rsidRPr="000E3405">
        <w:rPr>
          <w:rFonts w:ascii="Segoe UI" w:eastAsia="Times New Roman" w:hAnsi="Segoe UI" w:cs="Segoe UI"/>
          <w:b/>
          <w:bCs/>
          <w:sz w:val="24"/>
          <w:szCs w:val="24"/>
        </w:rPr>
        <w:t>Long</w:t>
      </w:r>
      <w:proofErr w:type="gramEnd"/>
      <w:r w:rsidRPr="000E3405">
        <w:rPr>
          <w:rFonts w:ascii="Segoe UI" w:eastAsia="Times New Roman" w:hAnsi="Segoe UI" w:cs="Segoe UI"/>
          <w:sz w:val="24"/>
          <w:szCs w:val="24"/>
        </w:rPr>
        <w:t> data type. But in our VBA code the </w:t>
      </w:r>
      <w:proofErr w:type="spellStart"/>
      <w:r w:rsidRPr="000E3405">
        <w:rPr>
          <w:rFonts w:ascii="Consolas" w:eastAsia="Times New Roman" w:hAnsi="Consolas" w:cs="Courier New"/>
          <w:sz w:val="20"/>
          <w:szCs w:val="20"/>
        </w:rPr>
        <w:t>tickerStartingPrices</w:t>
      </w:r>
      <w:proofErr w:type="spellEnd"/>
      <w:r w:rsidRPr="000E3405">
        <w:rPr>
          <w:rFonts w:ascii="Segoe UI" w:eastAsia="Times New Roman" w:hAnsi="Segoe UI" w:cs="Segoe UI"/>
          <w:sz w:val="24"/>
          <w:szCs w:val="24"/>
        </w:rPr>
        <w:t> and </w:t>
      </w:r>
      <w:proofErr w:type="spellStart"/>
      <w:r w:rsidRPr="000E3405">
        <w:rPr>
          <w:rFonts w:ascii="Consolas" w:eastAsia="Times New Roman" w:hAnsi="Consolas" w:cs="Courier New"/>
          <w:sz w:val="20"/>
          <w:szCs w:val="20"/>
        </w:rPr>
        <w:t>tickerEndingPrices</w:t>
      </w:r>
      <w:proofErr w:type="spellEnd"/>
      <w:r w:rsidRPr="000E3405">
        <w:rPr>
          <w:rFonts w:ascii="Segoe UI" w:eastAsia="Times New Roman" w:hAnsi="Segoe UI" w:cs="Segoe UI"/>
          <w:sz w:val="24"/>
          <w:szCs w:val="24"/>
        </w:rPr>
        <w:t> arrays should be a </w:t>
      </w:r>
      <w:r w:rsidRPr="000E3405">
        <w:rPr>
          <w:rFonts w:ascii="Segoe UI" w:eastAsia="Times New Roman" w:hAnsi="Segoe UI" w:cs="Segoe UI"/>
          <w:b/>
          <w:bCs/>
          <w:sz w:val="24"/>
          <w:szCs w:val="24"/>
        </w:rPr>
        <w:t>Single</w:t>
      </w:r>
      <w:r w:rsidRPr="000E3405">
        <w:rPr>
          <w:rFonts w:ascii="Segoe UI" w:eastAsia="Times New Roman" w:hAnsi="Segoe UI" w:cs="Segoe UI"/>
          <w:sz w:val="24"/>
          <w:szCs w:val="24"/>
        </w:rPr>
        <w:t> data type.</w:t>
      </w:r>
    </w:p>
    <w:p w14:paraId="4D997894"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013FFC89" wp14:editId="0EC7CD05">
            <wp:extent cx="7538085" cy="914400"/>
            <wp:effectExtent l="0" t="0" r="5715" b="0"/>
            <wp:docPr id="2" name="Picture 2" descr="name-of-you-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of-you-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8085" cy="914400"/>
                    </a:xfrm>
                    <a:prstGeom prst="rect">
                      <a:avLst/>
                    </a:prstGeom>
                    <a:noFill/>
                    <a:ln>
                      <a:noFill/>
                    </a:ln>
                  </pic:spPr>
                </pic:pic>
              </a:graphicData>
            </a:graphic>
          </wp:inline>
        </w:drawing>
      </w:r>
    </w:p>
    <w:p w14:paraId="13B39AD0"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lastRenderedPageBreak/>
        <w:t>3. The </w:t>
      </w:r>
      <w:proofErr w:type="spellStart"/>
      <w:r w:rsidRPr="000E3405">
        <w:rPr>
          <w:rFonts w:ascii="Consolas" w:eastAsia="Times New Roman" w:hAnsi="Consolas" w:cs="Courier New"/>
          <w:b/>
          <w:bCs/>
          <w:color w:val="24292E"/>
          <w:sz w:val="20"/>
          <w:szCs w:val="20"/>
        </w:rPr>
        <w:t>tickerIndex</w:t>
      </w:r>
      <w:proofErr w:type="spellEnd"/>
      <w:r w:rsidRPr="000E3405">
        <w:rPr>
          <w:rFonts w:ascii="Segoe UI" w:eastAsia="Times New Roman" w:hAnsi="Segoe UI" w:cs="Segoe UI"/>
          <w:b/>
          <w:bCs/>
          <w:color w:val="24292E"/>
          <w:sz w:val="24"/>
          <w:szCs w:val="24"/>
        </w:rPr>
        <w:t> is used to access the stock ticker index for the </w:t>
      </w:r>
      <w:r w:rsidRPr="000E3405">
        <w:rPr>
          <w:rFonts w:ascii="Consolas" w:eastAsia="Times New Roman" w:hAnsi="Consolas" w:cs="Courier New"/>
          <w:b/>
          <w:bCs/>
          <w:color w:val="24292E"/>
          <w:sz w:val="20"/>
          <w:szCs w:val="20"/>
        </w:rPr>
        <w:t>tickers</w:t>
      </w:r>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tickerVolumes</w:t>
      </w:r>
      <w:proofErr w:type="spellEnd"/>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tickerStartingPrices</w:t>
      </w:r>
      <w:proofErr w:type="spellEnd"/>
      <w:r w:rsidRPr="000E3405">
        <w:rPr>
          <w:rFonts w:ascii="Segoe UI" w:eastAsia="Times New Roman" w:hAnsi="Segoe UI" w:cs="Segoe UI"/>
          <w:b/>
          <w:bCs/>
          <w:color w:val="24292E"/>
          <w:sz w:val="24"/>
          <w:szCs w:val="24"/>
        </w:rPr>
        <w:t>, and </w:t>
      </w:r>
      <w:proofErr w:type="spellStart"/>
      <w:r w:rsidRPr="000E3405">
        <w:rPr>
          <w:rFonts w:ascii="Consolas" w:eastAsia="Times New Roman" w:hAnsi="Consolas" w:cs="Courier New"/>
          <w:b/>
          <w:bCs/>
          <w:color w:val="24292E"/>
          <w:sz w:val="20"/>
          <w:szCs w:val="20"/>
        </w:rPr>
        <w:t>tickerEndingPrices</w:t>
      </w:r>
      <w:proofErr w:type="spellEnd"/>
      <w:r w:rsidRPr="000E3405">
        <w:rPr>
          <w:rFonts w:ascii="Segoe UI" w:eastAsia="Times New Roman" w:hAnsi="Segoe UI" w:cs="Segoe UI"/>
          <w:b/>
          <w:bCs/>
          <w:color w:val="24292E"/>
          <w:sz w:val="24"/>
          <w:szCs w:val="24"/>
        </w:rPr>
        <w:t> arrays.</w:t>
      </w:r>
    </w:p>
    <w:p w14:paraId="6C46D741"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a for loop to initialize the </w:t>
      </w:r>
      <w:proofErr w:type="spellStart"/>
      <w:r w:rsidRPr="000E3405">
        <w:rPr>
          <w:rFonts w:ascii="Consolas" w:eastAsia="Times New Roman" w:hAnsi="Consolas" w:cs="Courier New"/>
          <w:sz w:val="20"/>
          <w:szCs w:val="20"/>
        </w:rPr>
        <w:t>tickerVolumes</w:t>
      </w:r>
      <w:proofErr w:type="spellEnd"/>
      <w:r w:rsidRPr="000E3405">
        <w:rPr>
          <w:rFonts w:ascii="Segoe UI" w:eastAsia="Times New Roman" w:hAnsi="Segoe UI" w:cs="Segoe UI"/>
          <w:sz w:val="24"/>
          <w:szCs w:val="24"/>
        </w:rPr>
        <w:t> to </w:t>
      </w:r>
      <w:r w:rsidRPr="000E3405">
        <w:rPr>
          <w:rFonts w:ascii="Segoe UI" w:eastAsia="Times New Roman" w:hAnsi="Segoe UI" w:cs="Segoe UI"/>
          <w:b/>
          <w:bCs/>
          <w:sz w:val="24"/>
          <w:szCs w:val="24"/>
        </w:rPr>
        <w:t>zero</w:t>
      </w:r>
      <w:r w:rsidRPr="000E3405">
        <w:rPr>
          <w:rFonts w:ascii="Segoe UI" w:eastAsia="Times New Roman" w:hAnsi="Segoe UI" w:cs="Segoe UI"/>
          <w:sz w:val="24"/>
          <w:szCs w:val="24"/>
        </w:rPr>
        <w:t xml:space="preserve">. And if the next row’s ticker </w:t>
      </w:r>
      <w:proofErr w:type="gramStart"/>
      <w:r w:rsidRPr="000E3405">
        <w:rPr>
          <w:rFonts w:ascii="Segoe UI" w:eastAsia="Times New Roman" w:hAnsi="Segoe UI" w:cs="Segoe UI"/>
          <w:sz w:val="24"/>
          <w:szCs w:val="24"/>
        </w:rPr>
        <w:t>doesn’t</w:t>
      </w:r>
      <w:proofErr w:type="gramEnd"/>
      <w:r w:rsidRPr="000E3405">
        <w:rPr>
          <w:rFonts w:ascii="Segoe UI" w:eastAsia="Times New Roman" w:hAnsi="Segoe UI" w:cs="Segoe UI"/>
          <w:sz w:val="24"/>
          <w:szCs w:val="24"/>
        </w:rPr>
        <w:t xml:space="preserve"> match, increase the </w:t>
      </w:r>
      <w:proofErr w:type="spellStart"/>
      <w:r w:rsidRPr="000E3405">
        <w:rPr>
          <w:rFonts w:ascii="Consolas" w:eastAsia="Times New Roman" w:hAnsi="Consolas" w:cs="Courier New"/>
          <w:sz w:val="20"/>
          <w:szCs w:val="20"/>
        </w:rPr>
        <w:t>tickerIndex</w:t>
      </w:r>
      <w:proofErr w:type="spellEnd"/>
      <w:r w:rsidRPr="000E3405">
        <w:rPr>
          <w:rFonts w:ascii="Segoe UI" w:eastAsia="Times New Roman" w:hAnsi="Segoe UI" w:cs="Segoe UI"/>
          <w:sz w:val="24"/>
          <w:szCs w:val="24"/>
        </w:rPr>
        <w:t>.</w:t>
      </w:r>
    </w:p>
    <w:p w14:paraId="74BCD391"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2210E39B" wp14:editId="7CF8656B">
            <wp:extent cx="6247130" cy="1613535"/>
            <wp:effectExtent l="0" t="0" r="1270" b="5715"/>
            <wp:docPr id="3" name="Picture 3" descr="name-of-you-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e-of-you-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7130" cy="1613535"/>
                    </a:xfrm>
                    <a:prstGeom prst="rect">
                      <a:avLst/>
                    </a:prstGeom>
                    <a:noFill/>
                    <a:ln>
                      <a:noFill/>
                    </a:ln>
                  </pic:spPr>
                </pic:pic>
              </a:graphicData>
            </a:graphic>
          </wp:inline>
        </w:drawing>
      </w:r>
    </w:p>
    <w:p w14:paraId="0B0D64BB"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 xml:space="preserve">4. The script loops through stock data, reading and storing </w:t>
      </w:r>
      <w:proofErr w:type="gramStart"/>
      <w:r w:rsidRPr="000E3405">
        <w:rPr>
          <w:rFonts w:ascii="Segoe UI" w:eastAsia="Times New Roman" w:hAnsi="Segoe UI" w:cs="Segoe UI"/>
          <w:b/>
          <w:bCs/>
          <w:color w:val="24292E"/>
          <w:sz w:val="24"/>
          <w:szCs w:val="24"/>
        </w:rPr>
        <w:t>all of</w:t>
      </w:r>
      <w:proofErr w:type="gramEnd"/>
      <w:r w:rsidRPr="000E3405">
        <w:rPr>
          <w:rFonts w:ascii="Segoe UI" w:eastAsia="Times New Roman" w:hAnsi="Segoe UI" w:cs="Segoe UI"/>
          <w:b/>
          <w:bCs/>
          <w:color w:val="24292E"/>
          <w:sz w:val="24"/>
          <w:szCs w:val="24"/>
        </w:rPr>
        <w:t xml:space="preserve"> the following values from each row: </w:t>
      </w:r>
      <w:r w:rsidRPr="000E3405">
        <w:rPr>
          <w:rFonts w:ascii="Consolas" w:eastAsia="Times New Roman" w:hAnsi="Consolas" w:cs="Courier New"/>
          <w:b/>
          <w:bCs/>
          <w:color w:val="24292E"/>
          <w:sz w:val="20"/>
          <w:szCs w:val="20"/>
        </w:rPr>
        <w:t>tickers</w:t>
      </w:r>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tickerVolumes</w:t>
      </w:r>
      <w:proofErr w:type="spellEnd"/>
      <w:r w:rsidRPr="000E3405">
        <w:rPr>
          <w:rFonts w:ascii="Segoe UI" w:eastAsia="Times New Roman" w:hAnsi="Segoe UI" w:cs="Segoe UI"/>
          <w:b/>
          <w:bCs/>
          <w:color w:val="24292E"/>
          <w:sz w:val="24"/>
          <w:szCs w:val="24"/>
        </w:rPr>
        <w:t>, </w:t>
      </w:r>
      <w:proofErr w:type="spellStart"/>
      <w:r w:rsidRPr="000E3405">
        <w:rPr>
          <w:rFonts w:ascii="Consolas" w:eastAsia="Times New Roman" w:hAnsi="Consolas" w:cs="Courier New"/>
          <w:b/>
          <w:bCs/>
          <w:color w:val="24292E"/>
          <w:sz w:val="20"/>
          <w:szCs w:val="20"/>
        </w:rPr>
        <w:t>tickerStartingPrices</w:t>
      </w:r>
      <w:proofErr w:type="spellEnd"/>
      <w:r w:rsidRPr="000E3405">
        <w:rPr>
          <w:rFonts w:ascii="Segoe UI" w:eastAsia="Times New Roman" w:hAnsi="Segoe UI" w:cs="Segoe UI"/>
          <w:b/>
          <w:bCs/>
          <w:color w:val="24292E"/>
          <w:sz w:val="24"/>
          <w:szCs w:val="24"/>
        </w:rPr>
        <w:t>, and </w:t>
      </w:r>
      <w:proofErr w:type="spellStart"/>
      <w:r w:rsidRPr="000E3405">
        <w:rPr>
          <w:rFonts w:ascii="Consolas" w:eastAsia="Times New Roman" w:hAnsi="Consolas" w:cs="Courier New"/>
          <w:b/>
          <w:bCs/>
          <w:color w:val="24292E"/>
          <w:sz w:val="20"/>
          <w:szCs w:val="20"/>
        </w:rPr>
        <w:t>tickerEndingPrices</w:t>
      </w:r>
      <w:proofErr w:type="spellEnd"/>
      <w:r w:rsidRPr="000E3405">
        <w:rPr>
          <w:rFonts w:ascii="Segoe UI" w:eastAsia="Times New Roman" w:hAnsi="Segoe UI" w:cs="Segoe UI"/>
          <w:b/>
          <w:bCs/>
          <w:color w:val="24292E"/>
          <w:sz w:val="24"/>
          <w:szCs w:val="24"/>
        </w:rPr>
        <w:t>.</w:t>
      </w:r>
    </w:p>
    <w:p w14:paraId="1BDE0193"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a </w:t>
      </w:r>
      <w:r w:rsidRPr="000E3405">
        <w:rPr>
          <w:rFonts w:ascii="Segoe UI" w:eastAsia="Times New Roman" w:hAnsi="Segoe UI" w:cs="Segoe UI"/>
          <w:b/>
          <w:bCs/>
          <w:sz w:val="24"/>
          <w:szCs w:val="24"/>
        </w:rPr>
        <w:t>loop</w:t>
      </w:r>
      <w:r w:rsidRPr="000E3405">
        <w:rPr>
          <w:rFonts w:ascii="Segoe UI" w:eastAsia="Times New Roman" w:hAnsi="Segoe UI" w:cs="Segoe UI"/>
          <w:sz w:val="24"/>
          <w:szCs w:val="24"/>
        </w:rPr>
        <w:t> that will loop over all the rows in the spreadsheet. Inside the </w:t>
      </w:r>
      <w:r w:rsidRPr="000E3405">
        <w:rPr>
          <w:rFonts w:ascii="Segoe UI" w:eastAsia="Times New Roman" w:hAnsi="Segoe UI" w:cs="Segoe UI"/>
          <w:b/>
          <w:bCs/>
          <w:sz w:val="24"/>
          <w:szCs w:val="24"/>
        </w:rPr>
        <w:t>loop</w:t>
      </w:r>
      <w:r w:rsidRPr="000E3405">
        <w:rPr>
          <w:rFonts w:ascii="Segoe UI" w:eastAsia="Times New Roman" w:hAnsi="Segoe UI" w:cs="Segoe UI"/>
          <w:sz w:val="24"/>
          <w:szCs w:val="24"/>
        </w:rPr>
        <w:t>, we created a script that increases the current </w:t>
      </w:r>
      <w:proofErr w:type="spellStart"/>
      <w:r w:rsidRPr="000E3405">
        <w:rPr>
          <w:rFonts w:ascii="Consolas" w:eastAsia="Times New Roman" w:hAnsi="Consolas" w:cs="Courier New"/>
          <w:sz w:val="20"/>
          <w:szCs w:val="20"/>
        </w:rPr>
        <w:t>tickerVolumes</w:t>
      </w:r>
      <w:proofErr w:type="spellEnd"/>
      <w:r w:rsidRPr="000E3405">
        <w:rPr>
          <w:rFonts w:ascii="Segoe UI" w:eastAsia="Times New Roman" w:hAnsi="Segoe UI" w:cs="Segoe UI"/>
          <w:sz w:val="24"/>
          <w:szCs w:val="24"/>
        </w:rPr>
        <w:t> </w:t>
      </w:r>
      <w:r w:rsidRPr="000E3405">
        <w:rPr>
          <w:rFonts w:ascii="Segoe UI" w:eastAsia="Times New Roman" w:hAnsi="Segoe UI" w:cs="Segoe UI"/>
          <w:b/>
          <w:bCs/>
          <w:sz w:val="24"/>
          <w:szCs w:val="24"/>
        </w:rPr>
        <w:t>(stock ticker volume)</w:t>
      </w:r>
      <w:r w:rsidRPr="000E3405">
        <w:rPr>
          <w:rFonts w:ascii="Segoe UI" w:eastAsia="Times New Roman" w:hAnsi="Segoe UI" w:cs="Segoe UI"/>
          <w:sz w:val="24"/>
          <w:szCs w:val="24"/>
        </w:rPr>
        <w:t> variable and adds the ticker volume for the current stock ticker.</w:t>
      </w:r>
    </w:p>
    <w:p w14:paraId="2EEF1B40"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6057B397" wp14:editId="1F9197E0">
            <wp:extent cx="7922260" cy="4379595"/>
            <wp:effectExtent l="0" t="0" r="2540" b="1905"/>
            <wp:docPr id="4" name="Picture 4" descr="name-of-you-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of-you-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2260" cy="4379595"/>
                    </a:xfrm>
                    <a:prstGeom prst="rect">
                      <a:avLst/>
                    </a:prstGeom>
                    <a:noFill/>
                    <a:ln>
                      <a:noFill/>
                    </a:ln>
                  </pic:spPr>
                </pic:pic>
              </a:graphicData>
            </a:graphic>
          </wp:inline>
        </w:drawing>
      </w:r>
    </w:p>
    <w:p w14:paraId="25F53E98"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Stored values from</w:t>
      </w:r>
      <w:r w:rsidRPr="000E3405">
        <w:rPr>
          <w:rFonts w:ascii="Segoe UI" w:eastAsia="Times New Roman" w:hAnsi="Segoe UI" w:cs="Segoe UI"/>
          <w:color w:val="24292E"/>
          <w:sz w:val="24"/>
          <w:szCs w:val="24"/>
        </w:rPr>
        <w:t> </w:t>
      </w:r>
      <w:proofErr w:type="spellStart"/>
      <w:r w:rsidRPr="000E3405">
        <w:rPr>
          <w:rFonts w:ascii="Consolas" w:eastAsia="Times New Roman" w:hAnsi="Consolas" w:cs="Courier New"/>
          <w:color w:val="24292E"/>
          <w:sz w:val="20"/>
          <w:szCs w:val="20"/>
        </w:rPr>
        <w:t>tickerStartingPrices</w:t>
      </w:r>
      <w:proofErr w:type="spellEnd"/>
      <w:r w:rsidRPr="000E3405">
        <w:rPr>
          <w:rFonts w:ascii="Segoe UI" w:eastAsia="Times New Roman" w:hAnsi="Segoe UI" w:cs="Segoe UI"/>
          <w:color w:val="24292E"/>
          <w:sz w:val="24"/>
          <w:szCs w:val="24"/>
        </w:rPr>
        <w:t> </w:t>
      </w:r>
      <w:r w:rsidRPr="000E3405">
        <w:rPr>
          <w:rFonts w:ascii="Segoe UI" w:eastAsia="Times New Roman" w:hAnsi="Segoe UI" w:cs="Segoe UI"/>
          <w:b/>
          <w:bCs/>
          <w:color w:val="24292E"/>
          <w:sz w:val="24"/>
          <w:szCs w:val="24"/>
        </w:rPr>
        <w:t>and</w:t>
      </w:r>
      <w:r w:rsidRPr="000E3405">
        <w:rPr>
          <w:rFonts w:ascii="Segoe UI" w:eastAsia="Times New Roman" w:hAnsi="Segoe UI" w:cs="Segoe UI"/>
          <w:color w:val="24292E"/>
          <w:sz w:val="24"/>
          <w:szCs w:val="24"/>
        </w:rPr>
        <w:t> </w:t>
      </w:r>
      <w:proofErr w:type="spellStart"/>
      <w:r w:rsidRPr="000E3405">
        <w:rPr>
          <w:rFonts w:ascii="Consolas" w:eastAsia="Times New Roman" w:hAnsi="Consolas" w:cs="Courier New"/>
          <w:color w:val="24292E"/>
          <w:sz w:val="20"/>
          <w:szCs w:val="20"/>
        </w:rPr>
        <w:t>tickerEndingPrices</w:t>
      </w:r>
      <w:proofErr w:type="spellEnd"/>
    </w:p>
    <w:p w14:paraId="4C6F069D"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Created an </w:t>
      </w:r>
      <w:r w:rsidRPr="000E3405">
        <w:rPr>
          <w:rFonts w:ascii="Segoe UI" w:eastAsia="Times New Roman" w:hAnsi="Segoe UI" w:cs="Segoe UI"/>
          <w:b/>
          <w:bCs/>
          <w:sz w:val="24"/>
          <w:szCs w:val="24"/>
        </w:rPr>
        <w:t>if-then</w:t>
      </w:r>
      <w:r w:rsidRPr="000E3405">
        <w:rPr>
          <w:rFonts w:ascii="Segoe UI" w:eastAsia="Times New Roman" w:hAnsi="Segoe UI" w:cs="Segoe UI"/>
          <w:sz w:val="24"/>
          <w:szCs w:val="24"/>
        </w:rPr>
        <w:t> statement to check if the current row is the first row with the selected </w:t>
      </w:r>
      <w:proofErr w:type="spellStart"/>
      <w:r w:rsidRPr="000E3405">
        <w:rPr>
          <w:rFonts w:ascii="Consolas" w:eastAsia="Times New Roman" w:hAnsi="Consolas" w:cs="Courier New"/>
          <w:sz w:val="20"/>
          <w:szCs w:val="20"/>
        </w:rPr>
        <w:t>tickerIndex</w:t>
      </w:r>
      <w:proofErr w:type="spellEnd"/>
      <w:r w:rsidRPr="000E3405">
        <w:rPr>
          <w:rFonts w:ascii="Segoe UI" w:eastAsia="Times New Roman" w:hAnsi="Segoe UI" w:cs="Segoe UI"/>
          <w:sz w:val="24"/>
          <w:szCs w:val="24"/>
        </w:rPr>
        <w:t>. If it is, then assign the current closing price to the </w:t>
      </w:r>
      <w:proofErr w:type="spellStart"/>
      <w:r w:rsidRPr="000E3405">
        <w:rPr>
          <w:rFonts w:ascii="Consolas" w:eastAsia="Times New Roman" w:hAnsi="Consolas" w:cs="Courier New"/>
          <w:sz w:val="20"/>
          <w:szCs w:val="20"/>
        </w:rPr>
        <w:t>tickerStartingPrices</w:t>
      </w:r>
      <w:proofErr w:type="spellEnd"/>
      <w:r w:rsidRPr="000E3405">
        <w:rPr>
          <w:rFonts w:ascii="Segoe UI" w:eastAsia="Times New Roman" w:hAnsi="Segoe UI" w:cs="Segoe UI"/>
          <w:sz w:val="24"/>
          <w:szCs w:val="24"/>
        </w:rPr>
        <w:t> and </w:t>
      </w:r>
      <w:proofErr w:type="spellStart"/>
      <w:r w:rsidRPr="000E3405">
        <w:rPr>
          <w:rFonts w:ascii="Consolas" w:eastAsia="Times New Roman" w:hAnsi="Consolas" w:cs="Courier New"/>
          <w:sz w:val="20"/>
          <w:szCs w:val="20"/>
        </w:rPr>
        <w:t>tickerEndingPrices</w:t>
      </w:r>
      <w:proofErr w:type="spellEnd"/>
      <w:r w:rsidRPr="000E3405">
        <w:rPr>
          <w:rFonts w:ascii="Segoe UI" w:eastAsia="Times New Roman" w:hAnsi="Segoe UI" w:cs="Segoe UI"/>
          <w:sz w:val="24"/>
          <w:szCs w:val="24"/>
        </w:rPr>
        <w:t> variable.</w:t>
      </w:r>
    </w:p>
    <w:p w14:paraId="5A5D941E"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lastRenderedPageBreak/>
        <w:drawing>
          <wp:inline distT="0" distB="0" distL="0" distR="0" wp14:anchorId="2F7C350F" wp14:editId="4B0C3B45">
            <wp:extent cx="6946265" cy="2581910"/>
            <wp:effectExtent l="0" t="0" r="6985" b="8890"/>
            <wp:docPr id="5" name="Picture 5" descr="name-of-you-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e-of-you-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265" cy="2581910"/>
                    </a:xfrm>
                    <a:prstGeom prst="rect">
                      <a:avLst/>
                    </a:prstGeom>
                    <a:noFill/>
                    <a:ln>
                      <a:noFill/>
                    </a:ln>
                  </pic:spPr>
                </pic:pic>
              </a:graphicData>
            </a:graphic>
          </wp:inline>
        </w:drawing>
      </w:r>
    </w:p>
    <w:p w14:paraId="53082FFE"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5. Code for formatting the cells in the spreadsheet is working.</w:t>
      </w:r>
    </w:p>
    <w:p w14:paraId="7C260F18"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 xml:space="preserve">We make positive returns green and negative returns red, to be a lot easier to determine which stocks did well and which ones </w:t>
      </w:r>
      <w:proofErr w:type="gramStart"/>
      <w:r w:rsidRPr="000E3405">
        <w:rPr>
          <w:rFonts w:ascii="Segoe UI" w:eastAsia="Times New Roman" w:hAnsi="Segoe UI" w:cs="Segoe UI"/>
          <w:sz w:val="24"/>
          <w:szCs w:val="24"/>
        </w:rPr>
        <w:t>didn't</w:t>
      </w:r>
      <w:proofErr w:type="gramEnd"/>
      <w:r w:rsidRPr="000E3405">
        <w:rPr>
          <w:rFonts w:ascii="Segoe UI" w:eastAsia="Times New Roman" w:hAnsi="Segoe UI" w:cs="Segoe UI"/>
          <w:sz w:val="24"/>
          <w:szCs w:val="24"/>
        </w:rPr>
        <w:t>. Added some formatting based on the values of the returns.</w:t>
      </w:r>
    </w:p>
    <w:p w14:paraId="5B1DF42B"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noProof/>
          <w:color w:val="0000FF"/>
          <w:sz w:val="24"/>
          <w:szCs w:val="24"/>
        </w:rPr>
        <w:drawing>
          <wp:inline distT="0" distB="0" distL="0" distR="0" wp14:anchorId="2F4A9019" wp14:editId="5A86D43D">
            <wp:extent cx="6377940" cy="2320290"/>
            <wp:effectExtent l="0" t="0" r="3810" b="3810"/>
            <wp:docPr id="6" name="Picture 6" descr="name-of-you-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me-of-you-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7940" cy="2320290"/>
                    </a:xfrm>
                    <a:prstGeom prst="rect">
                      <a:avLst/>
                    </a:prstGeom>
                    <a:noFill/>
                    <a:ln>
                      <a:noFill/>
                    </a:ln>
                  </pic:spPr>
                </pic:pic>
              </a:graphicData>
            </a:graphic>
          </wp:inline>
        </w:drawing>
      </w:r>
    </w:p>
    <w:p w14:paraId="272CF78E"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6. There are comments to explain the purpose of the code.</w:t>
      </w:r>
    </w:p>
    <w:p w14:paraId="0321C593"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Adding </w:t>
      </w:r>
      <w:r w:rsidRPr="000E3405">
        <w:rPr>
          <w:rFonts w:ascii="Segoe UI" w:eastAsia="Times New Roman" w:hAnsi="Segoe UI" w:cs="Segoe UI"/>
          <w:b/>
          <w:bCs/>
          <w:sz w:val="24"/>
          <w:szCs w:val="24"/>
        </w:rPr>
        <w:t>Comments</w:t>
      </w:r>
      <w:r w:rsidRPr="000E3405">
        <w:rPr>
          <w:rFonts w:ascii="Segoe UI" w:eastAsia="Times New Roman" w:hAnsi="Segoe UI" w:cs="Segoe UI"/>
          <w:sz w:val="24"/>
          <w:szCs w:val="24"/>
        </w:rPr>
        <w:t xml:space="preserve"> is </w:t>
      </w:r>
      <w:proofErr w:type="spellStart"/>
      <w:r w:rsidRPr="000E3405">
        <w:rPr>
          <w:rFonts w:ascii="Segoe UI" w:eastAsia="Times New Roman" w:hAnsi="Segoe UI" w:cs="Segoe UI"/>
          <w:sz w:val="24"/>
          <w:szCs w:val="24"/>
        </w:rPr>
        <w:t>requiered</w:t>
      </w:r>
      <w:proofErr w:type="spellEnd"/>
      <w:r w:rsidRPr="000E3405">
        <w:rPr>
          <w:rFonts w:ascii="Segoe UI" w:eastAsia="Times New Roman" w:hAnsi="Segoe UI" w:cs="Segoe UI"/>
          <w:sz w:val="24"/>
          <w:szCs w:val="24"/>
        </w:rPr>
        <w:t>, as a </w:t>
      </w:r>
      <w:r w:rsidRPr="000E3405">
        <w:rPr>
          <w:rFonts w:ascii="Segoe UI" w:eastAsia="Times New Roman" w:hAnsi="Segoe UI" w:cs="Segoe UI"/>
          <w:b/>
          <w:bCs/>
          <w:sz w:val="24"/>
          <w:szCs w:val="24"/>
        </w:rPr>
        <w:t>Best Practices for Writing Super Readable Code</w:t>
      </w:r>
      <w:r w:rsidRPr="000E3405">
        <w:rPr>
          <w:rFonts w:ascii="Segoe UI" w:eastAsia="Times New Roman" w:hAnsi="Segoe UI" w:cs="Segoe UI"/>
          <w:sz w:val="24"/>
          <w:szCs w:val="24"/>
        </w:rPr>
        <w:t> such,</w:t>
      </w:r>
    </w:p>
    <w:p w14:paraId="41A55AB7" w14:textId="77777777" w:rsidR="000E3405" w:rsidRPr="000E3405" w:rsidRDefault="000E3405" w:rsidP="000E3405">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Commenting &amp; Documentation,</w:t>
      </w:r>
    </w:p>
    <w:p w14:paraId="7F95EECD"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Consistent Indentation,</w:t>
      </w:r>
    </w:p>
    <w:p w14:paraId="35F73AE4"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Avoid Obvious Comments.</w:t>
      </w:r>
    </w:p>
    <w:p w14:paraId="689AFF96"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Code Grouping,</w:t>
      </w:r>
    </w:p>
    <w:p w14:paraId="1D4C17A1"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Consistent Naming Scheme,</w:t>
      </w:r>
    </w:p>
    <w:p w14:paraId="0B3331D1"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DRY (Don't Repeat Yourself) Principle,</w:t>
      </w:r>
    </w:p>
    <w:p w14:paraId="460AC67D"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Avoid Deep Nesting,</w:t>
      </w:r>
    </w:p>
    <w:p w14:paraId="266D7FA8" w14:textId="77777777" w:rsidR="000E3405" w:rsidRPr="000E3405" w:rsidRDefault="000E3405" w:rsidP="000E3405">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Limit Line Length, etc...</w:t>
      </w:r>
    </w:p>
    <w:p w14:paraId="51C70621" w14:textId="22DCDB13"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
    <w:p w14:paraId="5B42FF5F"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lastRenderedPageBreak/>
        <w:t>7. The outputs for the 2017 and 2018 stock analyses in the </w:t>
      </w:r>
      <w:r w:rsidRPr="000E3405">
        <w:rPr>
          <w:rFonts w:ascii="Consolas" w:eastAsia="Times New Roman" w:hAnsi="Consolas" w:cs="Courier New"/>
          <w:b/>
          <w:bCs/>
          <w:color w:val="24292E"/>
          <w:sz w:val="20"/>
          <w:szCs w:val="20"/>
        </w:rPr>
        <w:t>VBA_Challenge.xlsm</w:t>
      </w:r>
      <w:r w:rsidRPr="000E3405">
        <w:rPr>
          <w:rFonts w:ascii="Segoe UI" w:eastAsia="Times New Roman" w:hAnsi="Segoe UI" w:cs="Segoe UI"/>
          <w:b/>
          <w:bCs/>
          <w:color w:val="24292E"/>
          <w:sz w:val="24"/>
          <w:szCs w:val="24"/>
        </w:rPr>
        <w:t xml:space="preserve"> workbook match the outputs from the </w:t>
      </w:r>
      <w:proofErr w:type="spellStart"/>
      <w:r w:rsidRPr="000E3405">
        <w:rPr>
          <w:rFonts w:ascii="Segoe UI" w:eastAsia="Times New Roman" w:hAnsi="Segoe UI" w:cs="Segoe UI"/>
          <w:b/>
          <w:bCs/>
          <w:color w:val="24292E"/>
          <w:sz w:val="24"/>
          <w:szCs w:val="24"/>
        </w:rPr>
        <w:t>AllStockAnalysis</w:t>
      </w:r>
      <w:proofErr w:type="spellEnd"/>
      <w:r w:rsidRPr="000E3405">
        <w:rPr>
          <w:rFonts w:ascii="Segoe UI" w:eastAsia="Times New Roman" w:hAnsi="Segoe UI" w:cs="Segoe UI"/>
          <w:b/>
          <w:bCs/>
          <w:color w:val="24292E"/>
          <w:sz w:val="24"/>
          <w:szCs w:val="24"/>
        </w:rPr>
        <w:t xml:space="preserve"> in the module</w:t>
      </w:r>
    </w:p>
    <w:p w14:paraId="344BC21E"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Finally, we run the stock analysis, to confirm that our stock analysis outputs for 2017 and 2018 are the same as dataset example provided (as shown in the images below, named </w:t>
      </w:r>
      <w:r w:rsidRPr="000E3405">
        <w:rPr>
          <w:rFonts w:ascii="Segoe UI" w:eastAsia="Times New Roman" w:hAnsi="Segoe UI" w:cs="Segoe UI"/>
          <w:b/>
          <w:bCs/>
          <w:sz w:val="24"/>
          <w:szCs w:val="24"/>
        </w:rPr>
        <w:t>Dataset Examples Provided</w:t>
      </w:r>
      <w:r w:rsidRPr="000E3405">
        <w:rPr>
          <w:rFonts w:ascii="Segoe UI" w:eastAsia="Times New Roman" w:hAnsi="Segoe UI" w:cs="Segoe UI"/>
          <w:sz w:val="24"/>
          <w:szCs w:val="24"/>
        </w:rPr>
        <w:t xml:space="preserve">). In </w:t>
      </w:r>
      <w:proofErr w:type="spellStart"/>
      <w:r w:rsidRPr="000E3405">
        <w:rPr>
          <w:rFonts w:ascii="Segoe UI" w:eastAsia="Times New Roman" w:hAnsi="Segoe UI" w:cs="Segoe UI"/>
          <w:sz w:val="24"/>
          <w:szCs w:val="24"/>
        </w:rPr>
        <w:t>adition</w:t>
      </w:r>
      <w:proofErr w:type="spellEnd"/>
      <w:r w:rsidRPr="000E3405">
        <w:rPr>
          <w:rFonts w:ascii="Segoe UI" w:eastAsia="Times New Roman" w:hAnsi="Segoe UI" w:cs="Segoe UI"/>
          <w:sz w:val="24"/>
          <w:szCs w:val="24"/>
        </w:rPr>
        <w:t>, in our resources folder and below you can see the final Stock Analysis Results named, </w:t>
      </w:r>
      <w:r w:rsidRPr="000E3405">
        <w:rPr>
          <w:rFonts w:ascii="Segoe UI" w:eastAsia="Times New Roman" w:hAnsi="Segoe UI" w:cs="Segoe UI"/>
          <w:b/>
          <w:bCs/>
          <w:sz w:val="24"/>
          <w:szCs w:val="24"/>
        </w:rPr>
        <w:t>Final VBA Analysis 2017 and 2018</w:t>
      </w:r>
      <w:r w:rsidRPr="000E3405">
        <w:rPr>
          <w:rFonts w:ascii="Segoe UI" w:eastAsia="Times New Roman" w:hAnsi="Segoe UI" w:cs="Segoe UI"/>
          <w:sz w:val="24"/>
          <w:szCs w:val="24"/>
        </w:rPr>
        <w:t xml:space="preserve"> save the pop-up messages showing elapsed run time for the refactored code as VBA_Challenge_2017.png and VBA_Challenge_2018.png. Then, save the changes to your </w:t>
      </w:r>
      <w:proofErr w:type="gramStart"/>
      <w:r w:rsidRPr="000E3405">
        <w:rPr>
          <w:rFonts w:ascii="Segoe UI" w:eastAsia="Times New Roman" w:hAnsi="Segoe UI" w:cs="Segoe UI"/>
          <w:sz w:val="24"/>
          <w:szCs w:val="24"/>
        </w:rPr>
        <w:t>workbook..</w:t>
      </w:r>
      <w:proofErr w:type="gramEnd"/>
    </w:p>
    <w:p w14:paraId="5962D43C" w14:textId="3125B9F7" w:rsidR="000E3405" w:rsidRDefault="000E3405" w:rsidP="000E3405">
      <w:pPr>
        <w:shd w:val="clear" w:color="auto" w:fill="FFFFFF"/>
        <w:spacing w:after="240" w:line="240" w:lineRule="auto"/>
        <w:rPr>
          <w:rFonts w:ascii="Segoe UI" w:eastAsia="Times New Roman" w:hAnsi="Segoe UI" w:cs="Segoe UI"/>
          <w:b/>
          <w:bCs/>
          <w:i/>
          <w:iCs/>
          <w:color w:val="24292E"/>
          <w:sz w:val="24"/>
          <w:szCs w:val="24"/>
        </w:rPr>
      </w:pPr>
      <w:r w:rsidRPr="000E3405">
        <w:rPr>
          <w:rFonts w:ascii="Segoe UI" w:eastAsia="Times New Roman" w:hAnsi="Segoe UI" w:cs="Segoe UI"/>
          <w:b/>
          <w:bCs/>
          <w:i/>
          <w:iCs/>
          <w:color w:val="24292E"/>
          <w:sz w:val="24"/>
          <w:szCs w:val="24"/>
        </w:rPr>
        <w:t>Dataset Examples Provided</w:t>
      </w:r>
    </w:p>
    <w:p w14:paraId="476268F9" w14:textId="4C94A96C" w:rsidR="00565359" w:rsidRDefault="00565359" w:rsidP="000E3405">
      <w:pPr>
        <w:shd w:val="clear" w:color="auto" w:fill="FFFFFF"/>
        <w:spacing w:after="240" w:line="240" w:lineRule="auto"/>
        <w:rPr>
          <w:rFonts w:ascii="Segoe UI" w:eastAsia="Times New Roman" w:hAnsi="Segoe UI" w:cs="Segoe UI"/>
          <w:b/>
          <w:bCs/>
          <w:i/>
          <w:iCs/>
          <w:color w:val="24292E"/>
          <w:sz w:val="24"/>
          <w:szCs w:val="24"/>
        </w:rPr>
      </w:pPr>
      <w:r w:rsidRPr="00565359">
        <w:rPr>
          <w:rFonts w:ascii="Segoe UI" w:eastAsia="Times New Roman" w:hAnsi="Segoe UI" w:cs="Segoe UI"/>
          <w:b/>
          <w:bCs/>
          <w:i/>
          <w:iCs/>
          <w:color w:val="24292E"/>
          <w:sz w:val="44"/>
          <w:szCs w:val="44"/>
        </w:rPr>
        <w:t>Before</w:t>
      </w:r>
    </w:p>
    <w:p w14:paraId="6A3B094D" w14:textId="3B29E2AD" w:rsidR="00917C9D" w:rsidRDefault="00917C9D" w:rsidP="000E3405">
      <w:pPr>
        <w:shd w:val="clear" w:color="auto" w:fill="FFFFFF"/>
        <w:spacing w:after="240" w:line="240" w:lineRule="auto"/>
        <w:rPr>
          <w:rFonts w:ascii="Segoe UI" w:eastAsia="Times New Roman" w:hAnsi="Segoe UI" w:cs="Segoe UI"/>
          <w:color w:val="24292E"/>
          <w:sz w:val="24"/>
          <w:szCs w:val="24"/>
        </w:rPr>
      </w:pPr>
      <w:r w:rsidRPr="00917C9D">
        <w:rPr>
          <w:rFonts w:ascii="Segoe UI" w:eastAsia="Times New Roman" w:hAnsi="Segoe UI" w:cs="Segoe UI"/>
          <w:noProof/>
          <w:color w:val="24292E"/>
          <w:sz w:val="24"/>
          <w:szCs w:val="24"/>
        </w:rPr>
        <w:drawing>
          <wp:inline distT="0" distB="0" distL="0" distR="0" wp14:anchorId="6F286EE5" wp14:editId="0517E74D">
            <wp:extent cx="5079146" cy="2443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7841" cy="2452474"/>
                    </a:xfrm>
                    <a:prstGeom prst="rect">
                      <a:avLst/>
                    </a:prstGeom>
                  </pic:spPr>
                </pic:pic>
              </a:graphicData>
            </a:graphic>
          </wp:inline>
        </w:drawing>
      </w:r>
    </w:p>
    <w:p w14:paraId="50E9EB7A" w14:textId="5051508F" w:rsidR="00C75EE1" w:rsidRPr="008F2F58" w:rsidRDefault="008F2F58" w:rsidP="000E3405">
      <w:pPr>
        <w:shd w:val="clear" w:color="auto" w:fill="FFFFFF"/>
        <w:spacing w:after="240" w:line="240" w:lineRule="auto"/>
        <w:rPr>
          <w:rFonts w:ascii="Segoe UI" w:eastAsia="Times New Roman" w:hAnsi="Segoe UI" w:cs="Segoe UI"/>
          <w:b/>
          <w:bCs/>
          <w:color w:val="24292E"/>
          <w:sz w:val="36"/>
          <w:szCs w:val="36"/>
        </w:rPr>
      </w:pPr>
      <w:bookmarkStart w:id="0" w:name="_Hlk75115490"/>
      <w:r w:rsidRPr="008F2F58">
        <w:rPr>
          <w:rFonts w:ascii="Segoe UI" w:eastAsia="Times New Roman" w:hAnsi="Segoe UI" w:cs="Segoe UI"/>
          <w:b/>
          <w:bCs/>
          <w:color w:val="24292E"/>
          <w:sz w:val="36"/>
          <w:szCs w:val="36"/>
        </w:rPr>
        <w:t>Refactored</w:t>
      </w:r>
    </w:p>
    <w:bookmarkEnd w:id="0"/>
    <w:p w14:paraId="336AD9F3" w14:textId="011137BD" w:rsidR="008F2F58" w:rsidRDefault="008F2F58" w:rsidP="000E3405">
      <w:pPr>
        <w:shd w:val="clear" w:color="auto" w:fill="FFFFFF"/>
        <w:spacing w:after="240" w:line="240" w:lineRule="auto"/>
        <w:rPr>
          <w:rFonts w:ascii="Segoe UI" w:eastAsia="Times New Roman" w:hAnsi="Segoe UI" w:cs="Segoe UI"/>
          <w:color w:val="24292E"/>
          <w:sz w:val="24"/>
          <w:szCs w:val="24"/>
        </w:rPr>
      </w:pPr>
      <w:r w:rsidRPr="008F2F58">
        <w:rPr>
          <w:rFonts w:ascii="Segoe UI" w:eastAsia="Times New Roman" w:hAnsi="Segoe UI" w:cs="Segoe UI"/>
          <w:color w:val="24292E"/>
          <w:sz w:val="24"/>
          <w:szCs w:val="24"/>
        </w:rPr>
        <w:drawing>
          <wp:inline distT="0" distB="0" distL="0" distR="0" wp14:anchorId="30C7B6A3" wp14:editId="5393C2DF">
            <wp:extent cx="4952999" cy="3158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0313" cy="3162802"/>
                    </a:xfrm>
                    <a:prstGeom prst="rect">
                      <a:avLst/>
                    </a:prstGeom>
                  </pic:spPr>
                </pic:pic>
              </a:graphicData>
            </a:graphic>
          </wp:inline>
        </w:drawing>
      </w:r>
    </w:p>
    <w:p w14:paraId="0C93FB12" w14:textId="44757A35" w:rsidR="008F2F58" w:rsidRDefault="008F2F58" w:rsidP="000E340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Before</w:t>
      </w:r>
    </w:p>
    <w:p w14:paraId="69DE269B" w14:textId="19206FC3" w:rsidR="008F2F58" w:rsidRDefault="008F2F58" w:rsidP="000E3405">
      <w:pPr>
        <w:shd w:val="clear" w:color="auto" w:fill="FFFFFF"/>
        <w:spacing w:after="240" w:line="240" w:lineRule="auto"/>
        <w:rPr>
          <w:rFonts w:ascii="Segoe UI" w:eastAsia="Times New Roman" w:hAnsi="Segoe UI" w:cs="Segoe UI"/>
          <w:color w:val="24292E"/>
          <w:sz w:val="24"/>
          <w:szCs w:val="24"/>
        </w:rPr>
      </w:pPr>
      <w:r w:rsidRPr="008F2F58">
        <w:rPr>
          <w:rFonts w:ascii="Segoe UI" w:eastAsia="Times New Roman" w:hAnsi="Segoe UI" w:cs="Segoe UI"/>
          <w:color w:val="24292E"/>
          <w:sz w:val="24"/>
          <w:szCs w:val="24"/>
        </w:rPr>
        <w:drawing>
          <wp:inline distT="0" distB="0" distL="0" distR="0" wp14:anchorId="74EB39C5" wp14:editId="43F24F6B">
            <wp:extent cx="5516545"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834" cy="2948213"/>
                    </a:xfrm>
                    <a:prstGeom prst="rect">
                      <a:avLst/>
                    </a:prstGeom>
                  </pic:spPr>
                </pic:pic>
              </a:graphicData>
            </a:graphic>
          </wp:inline>
        </w:drawing>
      </w:r>
    </w:p>
    <w:p w14:paraId="0C6C3B59" w14:textId="4F2F4B5E" w:rsidR="008F2F58" w:rsidRPr="008F2F58" w:rsidRDefault="008F2F58" w:rsidP="000E3405">
      <w:pPr>
        <w:shd w:val="clear" w:color="auto" w:fill="FFFFFF"/>
        <w:spacing w:after="240" w:line="240" w:lineRule="auto"/>
        <w:rPr>
          <w:rFonts w:ascii="Segoe UI" w:eastAsia="Times New Roman" w:hAnsi="Segoe UI" w:cs="Segoe UI"/>
          <w:b/>
          <w:bCs/>
          <w:color w:val="24292E"/>
          <w:sz w:val="36"/>
          <w:szCs w:val="36"/>
        </w:rPr>
      </w:pPr>
      <w:r w:rsidRPr="008F2F58">
        <w:rPr>
          <w:rFonts w:ascii="Segoe UI" w:eastAsia="Times New Roman" w:hAnsi="Segoe UI" w:cs="Segoe UI"/>
          <w:b/>
          <w:bCs/>
          <w:color w:val="24292E"/>
          <w:sz w:val="36"/>
          <w:szCs w:val="36"/>
        </w:rPr>
        <w:t>Refactored</w:t>
      </w:r>
    </w:p>
    <w:p w14:paraId="52EF9C63" w14:textId="5740C9D1" w:rsidR="008F2F58" w:rsidRPr="000E3405" w:rsidRDefault="008F2F58" w:rsidP="000E3405">
      <w:pPr>
        <w:shd w:val="clear" w:color="auto" w:fill="FFFFFF"/>
        <w:spacing w:after="240" w:line="240" w:lineRule="auto"/>
        <w:rPr>
          <w:rFonts w:ascii="Segoe UI" w:eastAsia="Times New Roman" w:hAnsi="Segoe UI" w:cs="Segoe UI"/>
          <w:color w:val="24292E"/>
          <w:sz w:val="24"/>
          <w:szCs w:val="24"/>
        </w:rPr>
      </w:pPr>
      <w:r w:rsidRPr="008F2F58">
        <w:rPr>
          <w:rFonts w:ascii="Segoe UI" w:eastAsia="Times New Roman" w:hAnsi="Segoe UI" w:cs="Segoe UI"/>
          <w:color w:val="24292E"/>
          <w:sz w:val="24"/>
          <w:szCs w:val="24"/>
        </w:rPr>
        <w:drawing>
          <wp:inline distT="0" distB="0" distL="0" distR="0" wp14:anchorId="6B8B2C91" wp14:editId="26A3A080">
            <wp:extent cx="3180715" cy="2597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1615" cy="2606050"/>
                    </a:xfrm>
                    <a:prstGeom prst="rect">
                      <a:avLst/>
                    </a:prstGeom>
                  </pic:spPr>
                </pic:pic>
              </a:graphicData>
            </a:graphic>
          </wp:inline>
        </w:drawing>
      </w:r>
    </w:p>
    <w:p w14:paraId="3F74EBBF" w14:textId="11A7C841"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
    <w:p w14:paraId="0384D216"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Below our Final VBA Analysis PNGs,</w:t>
      </w:r>
    </w:p>
    <w:p w14:paraId="197C4559"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t>Final VBA Analysis 2017</w:t>
      </w:r>
    </w:p>
    <w:p w14:paraId="120F141C"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t>Final VBA Analysis 2018</w:t>
      </w:r>
    </w:p>
    <w:p w14:paraId="67832FCA" w14:textId="0778EF9B"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
    <w:p w14:paraId="2ECD4C60" w14:textId="77777777" w:rsidR="000E3405" w:rsidRPr="000E3405" w:rsidRDefault="000E3405" w:rsidP="000E3405">
      <w:pPr>
        <w:shd w:val="clear" w:color="auto" w:fill="FFFFFF"/>
        <w:spacing w:after="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8. The pop-up messages showing the elapsed run time for the script are saved as </w:t>
      </w:r>
      <w:r w:rsidRPr="000E3405">
        <w:rPr>
          <w:rFonts w:ascii="Consolas" w:eastAsia="Times New Roman" w:hAnsi="Consolas" w:cs="Courier New"/>
          <w:b/>
          <w:bCs/>
          <w:color w:val="24292E"/>
          <w:sz w:val="20"/>
          <w:szCs w:val="20"/>
        </w:rPr>
        <w:t>VBA_Challenge_2017.png</w:t>
      </w:r>
      <w:r w:rsidRPr="000E3405">
        <w:rPr>
          <w:rFonts w:ascii="Segoe UI" w:eastAsia="Times New Roman" w:hAnsi="Segoe UI" w:cs="Segoe UI"/>
          <w:b/>
          <w:bCs/>
          <w:color w:val="24292E"/>
          <w:sz w:val="24"/>
          <w:szCs w:val="24"/>
        </w:rPr>
        <w:t> and </w:t>
      </w:r>
      <w:r w:rsidRPr="000E3405">
        <w:rPr>
          <w:rFonts w:ascii="Consolas" w:eastAsia="Times New Roman" w:hAnsi="Consolas" w:cs="Courier New"/>
          <w:b/>
          <w:bCs/>
          <w:color w:val="24292E"/>
          <w:sz w:val="20"/>
          <w:szCs w:val="20"/>
        </w:rPr>
        <w:t>VBA_Challenge_2018.png</w:t>
      </w:r>
    </w:p>
    <w:p w14:paraId="14F7B93F"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lastRenderedPageBreak/>
        <w:t>Running our fully 2017 and 2018 data stock analysis gave us an elapsed run time for each year, below our results.</w:t>
      </w:r>
    </w:p>
    <w:p w14:paraId="7E8A6C77"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t>Time on VBA_Challenge_2017.PNG</w:t>
      </w:r>
    </w:p>
    <w:p w14:paraId="1F70157B" w14:textId="463994C2"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
    <w:p w14:paraId="29F4DA17"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t>Time on VBA_Challenge_2018.PNG</w:t>
      </w:r>
    </w:p>
    <w:p w14:paraId="315F65FE" w14:textId="458CD0F8"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p>
    <w:p w14:paraId="33D89F9C" w14:textId="77777777" w:rsidR="000E3405" w:rsidRPr="000E3405" w:rsidRDefault="000E3405" w:rsidP="000E3405">
      <w:pPr>
        <w:shd w:val="clear" w:color="auto" w:fill="FFFFFF"/>
        <w:spacing w:before="360" w:after="240" w:line="240" w:lineRule="auto"/>
        <w:outlineLvl w:val="1"/>
        <w:rPr>
          <w:rFonts w:ascii="Segoe UI" w:eastAsia="Times New Roman" w:hAnsi="Segoe UI" w:cs="Segoe UI"/>
          <w:b/>
          <w:bCs/>
          <w:color w:val="24292E"/>
          <w:sz w:val="36"/>
          <w:szCs w:val="36"/>
        </w:rPr>
      </w:pPr>
      <w:r w:rsidRPr="000E3405">
        <w:rPr>
          <w:rFonts w:ascii="Segoe UI" w:eastAsia="Times New Roman" w:hAnsi="Segoe UI" w:cs="Segoe UI"/>
          <w:b/>
          <w:bCs/>
          <w:color w:val="24292E"/>
          <w:sz w:val="36"/>
          <w:szCs w:val="36"/>
        </w:rPr>
        <w:t>SUMMARY: Our Statement:</w:t>
      </w:r>
    </w:p>
    <w:p w14:paraId="186FF173" w14:textId="77777777" w:rsidR="000E3405" w:rsidRPr="000E3405" w:rsidRDefault="000E3405" w:rsidP="000E3405">
      <w:pPr>
        <w:shd w:val="clear" w:color="auto" w:fill="FFFFFF"/>
        <w:spacing w:before="360" w:after="240" w:line="240" w:lineRule="auto"/>
        <w:outlineLvl w:val="2"/>
        <w:rPr>
          <w:rFonts w:ascii="Segoe UI" w:eastAsia="Times New Roman" w:hAnsi="Segoe UI" w:cs="Segoe UI"/>
          <w:b/>
          <w:bCs/>
          <w:color w:val="24292E"/>
          <w:sz w:val="30"/>
          <w:szCs w:val="30"/>
        </w:rPr>
      </w:pPr>
      <w:r w:rsidRPr="000E3405">
        <w:rPr>
          <w:rFonts w:ascii="Segoe UI" w:eastAsia="Times New Roman" w:hAnsi="Segoe UI" w:cs="Segoe UI"/>
          <w:b/>
          <w:bCs/>
          <w:color w:val="24292E"/>
          <w:sz w:val="30"/>
          <w:szCs w:val="30"/>
        </w:rPr>
        <w:t>Deliverable with detail analysis:</w:t>
      </w:r>
    </w:p>
    <w:p w14:paraId="198E9116"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1. What are the advantages or disadvantages of refactoring code?</w:t>
      </w:r>
    </w:p>
    <w:p w14:paraId="0D60B756"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You need to perform code refactoring in small steps. Make tiny changes in your program, each of the small changes makes your code slightly better and leaves the application in a working state.</w:t>
      </w:r>
    </w:p>
    <w:p w14:paraId="52661683"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Disadvantages:</w:t>
      </w:r>
    </w:p>
    <w:p w14:paraId="317A893D" w14:textId="77777777" w:rsidR="000E3405" w:rsidRPr="000E3405" w:rsidRDefault="000E3405" w:rsidP="000E3405">
      <w:pPr>
        <w:numPr>
          <w:ilvl w:val="0"/>
          <w:numId w:val="7"/>
        </w:numPr>
        <w:shd w:val="clear" w:color="auto" w:fill="FFFFFF"/>
        <w:spacing w:before="100" w:beforeAutospacing="1"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A long procedure may contain the same line of code in several locations, you can change the logic to eliminate the duplicate lines.</w:t>
      </w:r>
    </w:p>
    <w:p w14:paraId="44EFC758" w14:textId="77777777" w:rsidR="000E3405" w:rsidRPr="000E3405" w:rsidRDefault="000E3405" w:rsidP="000E3405">
      <w:pPr>
        <w:numPr>
          <w:ilvl w:val="0"/>
          <w:numId w:val="7"/>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A logical structure may be duplicated in two or more procedures (possibly via copy &amp; paste coding). When detected, this logic is best moved to a new function and called from the other functions.</w:t>
      </w:r>
    </w:p>
    <w:p w14:paraId="3DBF612C" w14:textId="77777777" w:rsidR="000E3405" w:rsidRPr="000E3405" w:rsidRDefault="000E3405" w:rsidP="000E3405">
      <w:pPr>
        <w:numPr>
          <w:ilvl w:val="0"/>
          <w:numId w:val="7"/>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A complex unstructured code is usually best to split in several functions.</w:t>
      </w:r>
    </w:p>
    <w:p w14:paraId="71FFA588" w14:textId="77777777" w:rsidR="000E3405" w:rsidRPr="000E3405" w:rsidRDefault="000E3405" w:rsidP="000E3405">
      <w:pPr>
        <w:numPr>
          <w:ilvl w:val="0"/>
          <w:numId w:val="7"/>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Refactoring process can affect the testing outcomes.</w:t>
      </w:r>
    </w:p>
    <w:p w14:paraId="777E365C"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Advantages:</w:t>
      </w:r>
    </w:p>
    <w:p w14:paraId="3FF84D40" w14:textId="77777777" w:rsidR="000E3405" w:rsidRPr="000E3405" w:rsidRDefault="000E3405" w:rsidP="000E3405">
      <w:pPr>
        <w:numPr>
          <w:ilvl w:val="0"/>
          <w:numId w:val="8"/>
        </w:numPr>
        <w:shd w:val="clear" w:color="auto" w:fill="FFFFFF"/>
        <w:spacing w:before="100" w:beforeAutospacing="1"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Logical errors easily appear in well structure code that contains nested conditionals and loops.</w:t>
      </w:r>
    </w:p>
    <w:p w14:paraId="33B86465" w14:textId="77777777" w:rsidR="000E3405" w:rsidRPr="000E3405" w:rsidRDefault="000E3405" w:rsidP="000E3405">
      <w:pPr>
        <w:numPr>
          <w:ilvl w:val="0"/>
          <w:numId w:val="8"/>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In our case, using Excel flow displays program logic in a more comprehensible manner, not tied to the order that the underlying code is written.</w:t>
      </w:r>
    </w:p>
    <w:p w14:paraId="43F04FDB" w14:textId="77777777" w:rsidR="000E3405" w:rsidRPr="000E3405" w:rsidRDefault="000E3405" w:rsidP="000E3405">
      <w:pPr>
        <w:numPr>
          <w:ilvl w:val="0"/>
          <w:numId w:val="8"/>
        </w:numPr>
        <w:shd w:val="clear" w:color="auto" w:fill="FFFFFF"/>
        <w:spacing w:before="60" w:after="100" w:afterAutospacing="1" w:line="240" w:lineRule="auto"/>
        <w:rPr>
          <w:rFonts w:ascii="Segoe UI" w:eastAsia="Times New Roman" w:hAnsi="Segoe UI" w:cs="Segoe UI"/>
          <w:sz w:val="24"/>
          <w:szCs w:val="24"/>
        </w:rPr>
      </w:pPr>
      <w:r w:rsidRPr="000E3405">
        <w:rPr>
          <w:rFonts w:ascii="Segoe UI" w:eastAsia="Times New Roman" w:hAnsi="Segoe UI" w:cs="Segoe UI"/>
          <w:sz w:val="24"/>
          <w:szCs w:val="24"/>
        </w:rPr>
        <w:t>VBA interpretation (Excel) of code can reveal patterns that are not easy to see in the source.</w:t>
      </w:r>
    </w:p>
    <w:p w14:paraId="7534643D"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color w:val="24292E"/>
          <w:sz w:val="24"/>
          <w:szCs w:val="24"/>
        </w:rPr>
        <w:t>2. How do these pros and cons apply to refactoring the original VBA script?</w:t>
      </w:r>
    </w:p>
    <w:p w14:paraId="75F676A3" w14:textId="77777777" w:rsidR="000E3405" w:rsidRPr="000E3405" w:rsidRDefault="000E3405" w:rsidP="000E3405">
      <w:pPr>
        <w:shd w:val="clear" w:color="auto" w:fill="FFFFFF"/>
        <w:spacing w:line="240" w:lineRule="auto"/>
        <w:rPr>
          <w:rFonts w:ascii="Segoe UI" w:eastAsia="Times New Roman" w:hAnsi="Segoe UI" w:cs="Segoe UI"/>
          <w:sz w:val="24"/>
          <w:szCs w:val="24"/>
        </w:rPr>
      </w:pPr>
      <w:r w:rsidRPr="000E3405">
        <w:rPr>
          <w:rFonts w:ascii="Segoe UI" w:eastAsia="Times New Roman" w:hAnsi="Segoe UI" w:cs="Segoe UI"/>
          <w:sz w:val="24"/>
          <w:szCs w:val="24"/>
        </w:rPr>
        <w:t>Improving or updating the code without changing the software’s functionality or external behavior of the application is known as code refactoring. Now, let's think about something, </w:t>
      </w:r>
      <w:proofErr w:type="gramStart"/>
      <w:r w:rsidRPr="000E3405">
        <w:rPr>
          <w:rFonts w:ascii="Segoe UI" w:eastAsia="Times New Roman" w:hAnsi="Segoe UI" w:cs="Segoe UI"/>
          <w:b/>
          <w:bCs/>
          <w:sz w:val="24"/>
          <w:szCs w:val="24"/>
        </w:rPr>
        <w:t>What</w:t>
      </w:r>
      <w:proofErr w:type="gramEnd"/>
      <w:r w:rsidRPr="000E3405">
        <w:rPr>
          <w:rFonts w:ascii="Segoe UI" w:eastAsia="Times New Roman" w:hAnsi="Segoe UI" w:cs="Segoe UI"/>
          <w:b/>
          <w:bCs/>
          <w:sz w:val="24"/>
          <w:szCs w:val="24"/>
        </w:rPr>
        <w:t xml:space="preserve"> happens after a couple of days or months yo need to troubleshoot your code? Is it complicated? Is it hard to understand?</w:t>
      </w:r>
      <w:r w:rsidRPr="000E3405">
        <w:rPr>
          <w:rFonts w:ascii="Segoe UI" w:eastAsia="Times New Roman" w:hAnsi="Segoe UI" w:cs="Segoe UI"/>
          <w:sz w:val="24"/>
          <w:szCs w:val="24"/>
        </w:rPr>
        <w:t xml:space="preserve"> If </w:t>
      </w:r>
      <w:proofErr w:type="gramStart"/>
      <w:r w:rsidRPr="000E3405">
        <w:rPr>
          <w:rFonts w:ascii="Segoe UI" w:eastAsia="Times New Roman" w:hAnsi="Segoe UI" w:cs="Segoe UI"/>
          <w:sz w:val="24"/>
          <w:szCs w:val="24"/>
        </w:rPr>
        <w:t>yes</w:t>
      </w:r>
      <w:proofErr w:type="gramEnd"/>
      <w:r w:rsidRPr="000E3405">
        <w:rPr>
          <w:rFonts w:ascii="Segoe UI" w:eastAsia="Times New Roman" w:hAnsi="Segoe UI" w:cs="Segoe UI"/>
          <w:sz w:val="24"/>
          <w:szCs w:val="24"/>
        </w:rPr>
        <w:t xml:space="preserve"> then definitely you didn’t pay attention to improve your code or to restructure your code.</w:t>
      </w:r>
    </w:p>
    <w:p w14:paraId="0B323C6F" w14:textId="77777777" w:rsidR="000E3405" w:rsidRPr="000E3405" w:rsidRDefault="000E3405" w:rsidP="000E3405">
      <w:pPr>
        <w:shd w:val="clear" w:color="auto" w:fill="FFFFFF"/>
        <w:spacing w:after="240" w:line="240" w:lineRule="auto"/>
        <w:rPr>
          <w:rFonts w:ascii="Segoe UI" w:eastAsia="Times New Roman" w:hAnsi="Segoe UI" w:cs="Segoe UI"/>
          <w:color w:val="24292E"/>
          <w:sz w:val="24"/>
          <w:szCs w:val="24"/>
        </w:rPr>
      </w:pPr>
      <w:r w:rsidRPr="000E3405">
        <w:rPr>
          <w:rFonts w:ascii="Segoe UI" w:eastAsia="Times New Roman" w:hAnsi="Segoe UI" w:cs="Segoe UI"/>
          <w:b/>
          <w:bCs/>
          <w:i/>
          <w:iCs/>
          <w:color w:val="24292E"/>
          <w:sz w:val="24"/>
          <w:szCs w:val="24"/>
        </w:rPr>
        <w:lastRenderedPageBreak/>
        <w:t>We need to consider the code refactoring process as cleaning up the orderly house.</w:t>
      </w:r>
      <w:r w:rsidRPr="000E3405">
        <w:rPr>
          <w:rFonts w:ascii="Segoe UI" w:eastAsia="Times New Roman" w:hAnsi="Segoe UI" w:cs="Segoe UI"/>
          <w:color w:val="24292E"/>
          <w:sz w:val="24"/>
          <w:szCs w:val="24"/>
        </w:rPr>
        <w:t> </w:t>
      </w:r>
      <w:r w:rsidRPr="000E3405">
        <w:rPr>
          <w:rFonts w:ascii="Segoe UI" w:eastAsia="Times New Roman" w:hAnsi="Segoe UI" w:cs="Segoe UI"/>
          <w:i/>
          <w:iCs/>
          <w:color w:val="24292E"/>
          <w:sz w:val="24"/>
          <w:szCs w:val="24"/>
        </w:rPr>
        <w:t>Unnecessary clutter in a home can create a chaotic and stressful environment.</w:t>
      </w:r>
      <w:r w:rsidRPr="000E3405">
        <w:rPr>
          <w:rFonts w:ascii="Segoe UI" w:eastAsia="Times New Roman" w:hAnsi="Segoe UI" w:cs="Segoe UI"/>
          <w:color w:val="24292E"/>
          <w:sz w:val="24"/>
          <w:szCs w:val="24"/>
        </w:rPr>
        <w:t> - The same goes for written code.</w:t>
      </w:r>
    </w:p>
    <w:p w14:paraId="2145337C" w14:textId="77777777" w:rsidR="000E3405" w:rsidRPr="000E3405" w:rsidRDefault="000E3405" w:rsidP="000E3405">
      <w:pPr>
        <w:shd w:val="clear" w:color="auto" w:fill="FFFFFF"/>
        <w:spacing w:after="100" w:afterAutospacing="1" w:line="240" w:lineRule="auto"/>
        <w:rPr>
          <w:rFonts w:ascii="Segoe UI" w:eastAsia="Times New Roman" w:hAnsi="Segoe UI" w:cs="Segoe UI"/>
          <w:color w:val="24292E"/>
          <w:sz w:val="24"/>
          <w:szCs w:val="24"/>
        </w:rPr>
      </w:pPr>
      <w:r w:rsidRPr="000E3405">
        <w:rPr>
          <w:rFonts w:ascii="Segoe UI" w:eastAsia="Times New Roman" w:hAnsi="Segoe UI" w:cs="Segoe UI"/>
          <w:color w:val="24292E"/>
          <w:sz w:val="24"/>
          <w:szCs w:val="24"/>
        </w:rPr>
        <w:t>A clean and well-organized code is always easy to change, easy to understand, and easy to maintain. You can avoid facing difficulty later if you pay attention to the code refactoring process earlier.</w:t>
      </w:r>
    </w:p>
    <w:p w14:paraId="2480DBC0" w14:textId="77777777" w:rsidR="000E3405" w:rsidRDefault="000E3405" w:rsidP="002C41CF">
      <w:pPr>
        <w:spacing w:after="0"/>
      </w:pPr>
    </w:p>
    <w:sectPr w:rsidR="000E3405" w:rsidSect="00915F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1F18"/>
    <w:multiLevelType w:val="multilevel"/>
    <w:tmpl w:val="3746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A53FC"/>
    <w:multiLevelType w:val="multilevel"/>
    <w:tmpl w:val="352EAEB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31DC0663"/>
    <w:multiLevelType w:val="multilevel"/>
    <w:tmpl w:val="3E42D16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468DA"/>
    <w:multiLevelType w:val="multilevel"/>
    <w:tmpl w:val="718E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D4E33"/>
    <w:multiLevelType w:val="multilevel"/>
    <w:tmpl w:val="7EEE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1276B"/>
    <w:multiLevelType w:val="multilevel"/>
    <w:tmpl w:val="352EAEB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612E78BA"/>
    <w:multiLevelType w:val="multilevel"/>
    <w:tmpl w:val="A15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37DFE"/>
    <w:multiLevelType w:val="multilevel"/>
    <w:tmpl w:val="475ADE0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A7A6A"/>
    <w:multiLevelType w:val="multilevel"/>
    <w:tmpl w:val="079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7"/>
  </w:num>
  <w:num w:numId="5">
    <w:abstractNumId w:val="4"/>
  </w:num>
  <w:num w:numId="6">
    <w:abstractNumId w:val="3"/>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5F86"/>
    <w:rsid w:val="000E3405"/>
    <w:rsid w:val="00230124"/>
    <w:rsid w:val="002C41CF"/>
    <w:rsid w:val="00565359"/>
    <w:rsid w:val="00572767"/>
    <w:rsid w:val="006C0E99"/>
    <w:rsid w:val="00711DB6"/>
    <w:rsid w:val="008F2F58"/>
    <w:rsid w:val="00915F86"/>
    <w:rsid w:val="00917C9D"/>
    <w:rsid w:val="0092249A"/>
    <w:rsid w:val="00AA4658"/>
    <w:rsid w:val="00B11C02"/>
    <w:rsid w:val="00C75EE1"/>
    <w:rsid w:val="00E234AE"/>
    <w:rsid w:val="00E66ACE"/>
    <w:rsid w:val="00F5146E"/>
    <w:rsid w:val="00F63FA4"/>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6595"/>
  <w15:docId w15:val="{51424C3E-AFD2-4024-B531-51C4E3551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68013">
      <w:bodyDiv w:val="1"/>
      <w:marLeft w:val="0"/>
      <w:marRight w:val="0"/>
      <w:marTop w:val="0"/>
      <w:marBottom w:val="0"/>
      <w:divBdr>
        <w:top w:val="none" w:sz="0" w:space="0" w:color="auto"/>
        <w:left w:val="none" w:sz="0" w:space="0" w:color="auto"/>
        <w:bottom w:val="none" w:sz="0" w:space="0" w:color="auto"/>
        <w:right w:val="none" w:sz="0" w:space="0" w:color="auto"/>
      </w:divBdr>
      <w:divsChild>
        <w:div w:id="63528558">
          <w:blockQuote w:val="1"/>
          <w:marLeft w:val="0"/>
          <w:marRight w:val="0"/>
          <w:marTop w:val="0"/>
          <w:marBottom w:val="240"/>
          <w:divBdr>
            <w:top w:val="none" w:sz="0" w:space="0" w:color="auto"/>
            <w:left w:val="none" w:sz="0" w:space="0" w:color="auto"/>
            <w:bottom w:val="none" w:sz="0" w:space="0" w:color="auto"/>
            <w:right w:val="none" w:sz="0" w:space="0" w:color="auto"/>
          </w:divBdr>
        </w:div>
        <w:div w:id="173618396">
          <w:blockQuote w:val="1"/>
          <w:marLeft w:val="0"/>
          <w:marRight w:val="0"/>
          <w:marTop w:val="0"/>
          <w:marBottom w:val="240"/>
          <w:divBdr>
            <w:top w:val="none" w:sz="0" w:space="0" w:color="auto"/>
            <w:left w:val="none" w:sz="0" w:space="0" w:color="auto"/>
            <w:bottom w:val="none" w:sz="0" w:space="0" w:color="auto"/>
            <w:right w:val="none" w:sz="0" w:space="0" w:color="auto"/>
          </w:divBdr>
        </w:div>
        <w:div w:id="340813180">
          <w:blockQuote w:val="1"/>
          <w:marLeft w:val="0"/>
          <w:marRight w:val="0"/>
          <w:marTop w:val="0"/>
          <w:marBottom w:val="240"/>
          <w:divBdr>
            <w:top w:val="none" w:sz="0" w:space="0" w:color="auto"/>
            <w:left w:val="none" w:sz="0" w:space="0" w:color="auto"/>
            <w:bottom w:val="none" w:sz="0" w:space="0" w:color="auto"/>
            <w:right w:val="none" w:sz="0" w:space="0" w:color="auto"/>
          </w:divBdr>
        </w:div>
        <w:div w:id="369301947">
          <w:blockQuote w:val="1"/>
          <w:marLeft w:val="0"/>
          <w:marRight w:val="0"/>
          <w:marTop w:val="0"/>
          <w:marBottom w:val="240"/>
          <w:divBdr>
            <w:top w:val="none" w:sz="0" w:space="0" w:color="auto"/>
            <w:left w:val="none" w:sz="0" w:space="0" w:color="auto"/>
            <w:bottom w:val="none" w:sz="0" w:space="0" w:color="auto"/>
            <w:right w:val="none" w:sz="0" w:space="0" w:color="auto"/>
          </w:divBdr>
        </w:div>
        <w:div w:id="386220054">
          <w:blockQuote w:val="1"/>
          <w:marLeft w:val="0"/>
          <w:marRight w:val="0"/>
          <w:marTop w:val="0"/>
          <w:marBottom w:val="240"/>
          <w:divBdr>
            <w:top w:val="none" w:sz="0" w:space="0" w:color="auto"/>
            <w:left w:val="none" w:sz="0" w:space="0" w:color="auto"/>
            <w:bottom w:val="none" w:sz="0" w:space="0" w:color="auto"/>
            <w:right w:val="none" w:sz="0" w:space="0" w:color="auto"/>
          </w:divBdr>
        </w:div>
        <w:div w:id="513227871">
          <w:blockQuote w:val="1"/>
          <w:marLeft w:val="0"/>
          <w:marRight w:val="0"/>
          <w:marTop w:val="0"/>
          <w:marBottom w:val="240"/>
          <w:divBdr>
            <w:top w:val="none" w:sz="0" w:space="0" w:color="auto"/>
            <w:left w:val="none" w:sz="0" w:space="0" w:color="auto"/>
            <w:bottom w:val="none" w:sz="0" w:space="0" w:color="auto"/>
            <w:right w:val="none" w:sz="0" w:space="0" w:color="auto"/>
          </w:divBdr>
        </w:div>
        <w:div w:id="869028915">
          <w:blockQuote w:val="1"/>
          <w:marLeft w:val="0"/>
          <w:marRight w:val="0"/>
          <w:marTop w:val="0"/>
          <w:marBottom w:val="240"/>
          <w:divBdr>
            <w:top w:val="none" w:sz="0" w:space="0" w:color="auto"/>
            <w:left w:val="none" w:sz="0" w:space="0" w:color="auto"/>
            <w:bottom w:val="none" w:sz="0" w:space="0" w:color="auto"/>
            <w:right w:val="none" w:sz="0" w:space="0" w:color="auto"/>
          </w:divBdr>
        </w:div>
        <w:div w:id="1052115855">
          <w:blockQuote w:val="1"/>
          <w:marLeft w:val="0"/>
          <w:marRight w:val="0"/>
          <w:marTop w:val="0"/>
          <w:marBottom w:val="240"/>
          <w:divBdr>
            <w:top w:val="none" w:sz="0" w:space="0" w:color="auto"/>
            <w:left w:val="none" w:sz="0" w:space="0" w:color="auto"/>
            <w:bottom w:val="none" w:sz="0" w:space="0" w:color="auto"/>
            <w:right w:val="none" w:sz="0" w:space="0" w:color="auto"/>
          </w:divBdr>
        </w:div>
        <w:div w:id="1339111887">
          <w:blockQuote w:val="1"/>
          <w:marLeft w:val="0"/>
          <w:marRight w:val="0"/>
          <w:marTop w:val="0"/>
          <w:marBottom w:val="240"/>
          <w:divBdr>
            <w:top w:val="none" w:sz="0" w:space="0" w:color="auto"/>
            <w:left w:val="none" w:sz="0" w:space="0" w:color="auto"/>
            <w:bottom w:val="none" w:sz="0" w:space="0" w:color="auto"/>
            <w:right w:val="none" w:sz="0" w:space="0" w:color="auto"/>
          </w:divBdr>
        </w:div>
        <w:div w:id="1345942251">
          <w:blockQuote w:val="1"/>
          <w:marLeft w:val="0"/>
          <w:marRight w:val="0"/>
          <w:marTop w:val="0"/>
          <w:marBottom w:val="240"/>
          <w:divBdr>
            <w:top w:val="none" w:sz="0" w:space="0" w:color="auto"/>
            <w:left w:val="none" w:sz="0" w:space="0" w:color="auto"/>
            <w:bottom w:val="none" w:sz="0" w:space="0" w:color="auto"/>
            <w:right w:val="none" w:sz="0" w:space="0" w:color="auto"/>
          </w:divBdr>
        </w:div>
        <w:div w:id="1377967965">
          <w:blockQuote w:val="1"/>
          <w:marLeft w:val="0"/>
          <w:marRight w:val="0"/>
          <w:marTop w:val="0"/>
          <w:marBottom w:val="240"/>
          <w:divBdr>
            <w:top w:val="none" w:sz="0" w:space="0" w:color="auto"/>
            <w:left w:val="none" w:sz="0" w:space="0" w:color="auto"/>
            <w:bottom w:val="none" w:sz="0" w:space="0" w:color="auto"/>
            <w:right w:val="none" w:sz="0" w:space="0" w:color="auto"/>
          </w:divBdr>
        </w:div>
        <w:div w:id="1405103870">
          <w:blockQuote w:val="1"/>
          <w:marLeft w:val="0"/>
          <w:marRight w:val="0"/>
          <w:marTop w:val="0"/>
          <w:marBottom w:val="240"/>
          <w:divBdr>
            <w:top w:val="none" w:sz="0" w:space="0" w:color="auto"/>
            <w:left w:val="none" w:sz="0" w:space="0" w:color="auto"/>
            <w:bottom w:val="none" w:sz="0" w:space="0" w:color="auto"/>
            <w:right w:val="none" w:sz="0" w:space="0" w:color="auto"/>
          </w:divBdr>
        </w:div>
        <w:div w:id="1433478984">
          <w:blockQuote w:val="1"/>
          <w:marLeft w:val="0"/>
          <w:marRight w:val="0"/>
          <w:marTop w:val="0"/>
          <w:marBottom w:val="240"/>
          <w:divBdr>
            <w:top w:val="none" w:sz="0" w:space="0" w:color="auto"/>
            <w:left w:val="none" w:sz="0" w:space="0" w:color="auto"/>
            <w:bottom w:val="none" w:sz="0" w:space="0" w:color="auto"/>
            <w:right w:val="none" w:sz="0" w:space="0" w:color="auto"/>
          </w:divBdr>
        </w:div>
        <w:div w:id="1522889419">
          <w:blockQuote w:val="1"/>
          <w:marLeft w:val="0"/>
          <w:marRight w:val="0"/>
          <w:marTop w:val="0"/>
          <w:marBottom w:val="240"/>
          <w:divBdr>
            <w:top w:val="none" w:sz="0" w:space="0" w:color="auto"/>
            <w:left w:val="none" w:sz="0" w:space="0" w:color="auto"/>
            <w:bottom w:val="none" w:sz="0" w:space="0" w:color="auto"/>
            <w:right w:val="none" w:sz="0" w:space="0" w:color="auto"/>
          </w:divBdr>
        </w:div>
        <w:div w:id="1579050167">
          <w:blockQuote w:val="1"/>
          <w:marLeft w:val="0"/>
          <w:marRight w:val="0"/>
          <w:marTop w:val="0"/>
          <w:marBottom w:val="240"/>
          <w:divBdr>
            <w:top w:val="none" w:sz="0" w:space="0" w:color="auto"/>
            <w:left w:val="none" w:sz="0" w:space="0" w:color="auto"/>
            <w:bottom w:val="none" w:sz="0" w:space="0" w:color="auto"/>
            <w:right w:val="none" w:sz="0" w:space="0" w:color="auto"/>
          </w:divBdr>
        </w:div>
        <w:div w:id="1913736193">
          <w:blockQuote w:val="1"/>
          <w:marLeft w:val="0"/>
          <w:marRight w:val="0"/>
          <w:marTop w:val="0"/>
          <w:marBottom w:val="240"/>
          <w:divBdr>
            <w:top w:val="none" w:sz="0" w:space="0" w:color="auto"/>
            <w:left w:val="none" w:sz="0" w:space="0" w:color="auto"/>
            <w:bottom w:val="none" w:sz="0" w:space="0" w:color="auto"/>
            <w:right w:val="none" w:sz="0" w:space="0" w:color="auto"/>
          </w:divBdr>
        </w:div>
        <w:div w:id="198727913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966818084">
      <w:bodyDiv w:val="1"/>
      <w:marLeft w:val="0"/>
      <w:marRight w:val="0"/>
      <w:marTop w:val="0"/>
      <w:marBottom w:val="0"/>
      <w:divBdr>
        <w:top w:val="none" w:sz="0" w:space="0" w:color="auto"/>
        <w:left w:val="none" w:sz="0" w:space="0" w:color="auto"/>
        <w:bottom w:val="none" w:sz="0" w:space="0" w:color="auto"/>
        <w:right w:val="none" w:sz="0" w:space="0" w:color="auto"/>
      </w:divBdr>
    </w:div>
    <w:div w:id="1147865634">
      <w:bodyDiv w:val="1"/>
      <w:marLeft w:val="0"/>
      <w:marRight w:val="0"/>
      <w:marTop w:val="0"/>
      <w:marBottom w:val="0"/>
      <w:divBdr>
        <w:top w:val="none" w:sz="0" w:space="0" w:color="auto"/>
        <w:left w:val="none" w:sz="0" w:space="0" w:color="auto"/>
        <w:bottom w:val="none" w:sz="0" w:space="0" w:color="auto"/>
        <w:right w:val="none" w:sz="0" w:space="0" w:color="auto"/>
      </w:divBdr>
    </w:div>
    <w:div w:id="1332215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mmanuelmartinezs/stock-analysis/blob/master/data_files/resources/Start%20and%20EndPrices%20Code.PNG?raw=true"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emmanuelmartinezs/stock-analysis/blob/master/data_files/resources/Arrays%20are%20created.PNG?raw=true"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mmanuelmartinezs/stock-analysis/blob/master/data_files/resources/The%20script%20loops%20through%20stock%20data,%20reading%20and%20storing.PNG?raw=true" TargetMode="External"/><Relationship Id="rId5" Type="http://schemas.openxmlformats.org/officeDocument/2006/relationships/hyperlink" Target="https://github.com/emmanuelmartinezs/stock-analysis/blob/master/data_files/resources/The%20tickerIndex.PNG?raw=true" TargetMode="External"/><Relationship Id="rId15" Type="http://schemas.openxmlformats.org/officeDocument/2006/relationships/hyperlink" Target="https://github.com/emmanuelmartinezs/stock-analysis/blob/master/data_files/resources/Code%20for%20formatting%20the%20cells%20in%20the%20spreadsheet%20is%20working.PNG?raw=true"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emmanuelmartinezs/stock-analysis/blob/master/data_files/resources/The%20tickerIndex%20is%20used%20to%20access%20the%20stock%20ticker.PNG?raw=tru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 OF SIX</dc:creator>
  <cp:keywords/>
  <dc:description/>
  <cp:lastModifiedBy>MOM OF SIX</cp:lastModifiedBy>
  <cp:revision>2</cp:revision>
  <dcterms:created xsi:type="dcterms:W3CDTF">2021-06-21T08:28:00Z</dcterms:created>
  <dcterms:modified xsi:type="dcterms:W3CDTF">2021-06-21T08:28:00Z</dcterms:modified>
</cp:coreProperties>
</file>