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7560"/>
        <w:gridCol w:w="3240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29A586B9" w14:textId="77777777" w:rsidR="00F354C8" w:rsidRPr="00F354C8" w:rsidRDefault="00F354C8" w:rsidP="00F354C8"/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Salesforce and unique experience with platforms such as Splunk.</w:t>
            </w:r>
          </w:p>
          <w:p w14:paraId="00B25041" w14:textId="30F5306E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138C84D9" w14:textId="6F498875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>
              <w:t>TEAMClinics</w:t>
            </w:r>
            <w:r w:rsidRPr="00826FD0">
              <w:t xml:space="preserve"> – </w:t>
            </w:r>
            <w:r>
              <w:rPr>
                <w:i/>
              </w:rPr>
              <w:t>Sr .NET Developer</w:t>
            </w:r>
          </w:p>
          <w:p w14:paraId="10D12E09" w14:textId="6C4BEB70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- Present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73347E1A" w14:textId="0CCCD216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</w:t>
            </w:r>
            <w:r w:rsidRPr="00EB2F2F">
              <w:t xml:space="preserve"> </w:t>
            </w:r>
          </w:p>
          <w:p w14:paraId="35C09DC2" w14:textId="55B723AA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Interact</w:t>
            </w:r>
            <w:r>
              <w:t>ing</w:t>
            </w:r>
            <w:r w:rsidRPr="00EB2F2F">
              <w:t xml:space="preserve"> directly with C-Suite daily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Core app to make it easier to find Foss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CareerTrek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to that will be a multi-industry modular modern ERP solution </w:t>
            </w:r>
          </w:p>
          <w:p w14:paraId="415B5F18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457B4906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Utilised Travis CI to automate testing/validation</w:t>
            </w:r>
          </w:p>
          <w:p w14:paraId="3FC95E3B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Maintained C# programs for importing and exporting data from Fishbowl.</w:t>
            </w:r>
          </w:p>
          <w:p w14:paraId="7BA7ABC3" w14:textId="0E316D3B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19383B37" w14:textId="77777777" w:rsidR="0013190F" w:rsidRPr="00826FD0" w:rsidRDefault="0013190F" w:rsidP="0013190F">
            <w:pPr>
              <w:pStyle w:val="ListParagraph"/>
              <w:keepLines/>
              <w:widowControl w:val="0"/>
              <w:spacing w:after="0" w:line="240" w:lineRule="auto"/>
              <w:ind w:left="337"/>
            </w:pP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>mail survey invitation scheduling tool in C#, utili</w:t>
            </w:r>
            <w:r w:rsidR="00EB2F2F">
              <w:t>s</w:t>
            </w:r>
            <w:r w:rsidRPr="00826FD0">
              <w:t>ing customi</w:t>
            </w:r>
            <w:r w:rsidR="00EB2F2F">
              <w:t>s</w:t>
            </w:r>
            <w:r w:rsidRPr="00826FD0">
              <w:t>able timing w/10% response rate that used JSON config files.</w:t>
            </w:r>
          </w:p>
          <w:p w14:paraId="3CC2BE69" w14:textId="1787B3E0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tracking tools utili</w:t>
            </w:r>
            <w:r w:rsidR="00EB2F2F">
              <w:t>s</w:t>
            </w:r>
            <w:r w:rsidRPr="00826FD0">
              <w:t xml:space="preserve">ing custom branching logic in C#, with logic that fully resets if user changes original responses. </w:t>
            </w:r>
          </w:p>
          <w:p w14:paraId="160F9CA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29C99B64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365B256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Navigated multiple web-based support systems to ensure that the data is showing and booking correctly on the partner websites. 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6FCEEC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 to mitigate out-of-order casework.</w:t>
            </w:r>
          </w:p>
          <w:p w14:paraId="2AD986C2" w14:textId="0268842E" w:rsidR="00613ED3" w:rsidRPr="00826FD0" w:rsidRDefault="00613ED3" w:rsidP="00613ED3">
            <w:pPr>
              <w:pStyle w:val="Heading1"/>
              <w:keepNext w:val="0"/>
              <w:widowControl w:val="0"/>
              <w:spacing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79BDB194" w:rsidR="00613ED3" w:rsidRDefault="00613ED3" w:rsidP="00613ED3">
            <w:pPr>
              <w:pStyle w:val="ListParagraph"/>
            </w:pPr>
            <w:r>
              <w:t>Issued 26 Feb 2020  - Expires 26 Feb 2023</w:t>
            </w:r>
          </w:p>
          <w:p w14:paraId="706F6590" w14:textId="00120E35" w:rsidR="00613ED3" w:rsidRPr="00613ED3" w:rsidRDefault="00613ED3" w:rsidP="00613ED3">
            <w:pPr>
              <w:pStyle w:val="ListParagraph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7C98476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 w:rsidRPr="00826FD0">
              <w:rPr>
                <w:color w:val="000000"/>
              </w:rPr>
              <w:lastRenderedPageBreak/>
              <w:t>150 Fox Run Circle</w:t>
            </w:r>
          </w:p>
          <w:p w14:paraId="78F7876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 w:rsidRPr="00826FD0">
              <w:rPr>
                <w:color w:val="000000"/>
              </w:rPr>
              <w:t>Jenks, Oklahoma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StackOverflow</w:t>
            </w:r>
          </w:p>
          <w:p w14:paraId="767CC74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2BF55FE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7F6C356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TrinityCompSoft</w:t>
            </w:r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jacrystalach</w:t>
            </w:r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60C53EF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ASP.NET AJAX, Syncfusion, ASP.NET Core, ASP.NET, ASP.NET Web API, WebForms,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Bootstrap, REST, SOAP, HTML5, Vue, React, AngularJS, CSS, JavaScript, jQuery, RESTful WebServices</w:t>
            </w:r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6657555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March 2022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BA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EFB97" w14:textId="77777777" w:rsidR="00896B7F" w:rsidRDefault="00896B7F" w:rsidP="00C01C38">
      <w:pPr>
        <w:spacing w:after="0" w:line="240" w:lineRule="auto"/>
      </w:pPr>
      <w:r>
        <w:separator/>
      </w:r>
    </w:p>
  </w:endnote>
  <w:endnote w:type="continuationSeparator" w:id="0">
    <w:p w14:paraId="086F0591" w14:textId="77777777" w:rsidR="00896B7F" w:rsidRDefault="00896B7F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CA92" w14:textId="77777777" w:rsidR="00896B7F" w:rsidRDefault="00896B7F" w:rsidP="00C01C38">
      <w:pPr>
        <w:spacing w:after="0" w:line="240" w:lineRule="auto"/>
      </w:pPr>
      <w:r>
        <w:separator/>
      </w:r>
    </w:p>
  </w:footnote>
  <w:footnote w:type="continuationSeparator" w:id="0">
    <w:p w14:paraId="4B4A6DCC" w14:textId="77777777" w:rsidR="00896B7F" w:rsidRDefault="00896B7F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275E8C"/>
    <w:rsid w:val="00294F25"/>
    <w:rsid w:val="003758EA"/>
    <w:rsid w:val="00382576"/>
    <w:rsid w:val="004612B3"/>
    <w:rsid w:val="004C3E20"/>
    <w:rsid w:val="005713D4"/>
    <w:rsid w:val="0057673D"/>
    <w:rsid w:val="00577A76"/>
    <w:rsid w:val="00613ED3"/>
    <w:rsid w:val="006C429C"/>
    <w:rsid w:val="0079336A"/>
    <w:rsid w:val="00826FD0"/>
    <w:rsid w:val="00896B7F"/>
    <w:rsid w:val="009C1F3C"/>
    <w:rsid w:val="009E6712"/>
    <w:rsid w:val="00B44824"/>
    <w:rsid w:val="00BA2E9A"/>
    <w:rsid w:val="00C01C38"/>
    <w:rsid w:val="00E40A45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Jacrys Talach</cp:lastModifiedBy>
  <cp:revision>11</cp:revision>
  <dcterms:created xsi:type="dcterms:W3CDTF">2021-01-14T08:01:00Z</dcterms:created>
  <dcterms:modified xsi:type="dcterms:W3CDTF">2021-10-18T14:59:00Z</dcterms:modified>
</cp:coreProperties>
</file>