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3055FB" w14:textId="66283BDE" w:rsidR="004B1385" w:rsidRDefault="00A85D7B">
      <w:pPr>
        <w:rPr>
          <w:lang w:val="en-AU"/>
        </w:rPr>
      </w:pPr>
      <w:r>
        <w:rPr>
          <w:lang w:val="en-AU"/>
        </w:rPr>
        <w:t>Climate change</w:t>
      </w:r>
    </w:p>
    <w:p w14:paraId="308DAA1D" w14:textId="195207F8" w:rsidR="00A85D7B" w:rsidRDefault="00A85D7B">
      <w:pPr>
        <w:rPr>
          <w:lang w:val="en-AU"/>
        </w:rPr>
      </w:pPr>
      <w:r>
        <w:rPr>
          <w:lang w:val="en-AU"/>
        </w:rPr>
        <w:t>TED talks</w:t>
      </w:r>
    </w:p>
    <w:p w14:paraId="7B087B73" w14:textId="077FC957" w:rsidR="00A85D7B" w:rsidRDefault="00A85D7B">
      <w:pPr>
        <w:rPr>
          <w:lang w:val="en-AU"/>
        </w:rPr>
      </w:pPr>
      <w:r>
        <w:rPr>
          <w:lang w:val="en-AU"/>
        </w:rPr>
        <w:t>Google trends for climate change interest</w:t>
      </w:r>
    </w:p>
    <w:p w14:paraId="4C5BD50A" w14:textId="6EF4135B" w:rsidR="00A85D7B" w:rsidRDefault="00A85D7B">
      <w:pPr>
        <w:rPr>
          <w:lang w:val="en-AU"/>
        </w:rPr>
      </w:pPr>
      <w:r>
        <w:rPr>
          <w:lang w:val="en-AU"/>
        </w:rPr>
        <w:t>Urban Density</w:t>
      </w:r>
    </w:p>
    <w:p w14:paraId="249776EE" w14:textId="7F6C0CB9" w:rsidR="00A85D7B" w:rsidRDefault="00A85D7B">
      <w:pPr>
        <w:rPr>
          <w:lang w:val="en-AU"/>
        </w:rPr>
      </w:pPr>
      <w:r>
        <w:rPr>
          <w:lang w:val="en-AU"/>
        </w:rPr>
        <w:t>Public use areas</w:t>
      </w:r>
    </w:p>
    <w:p w14:paraId="6F310B5E" w14:textId="4796BC57" w:rsidR="00A85D7B" w:rsidRDefault="00A85D7B">
      <w:pPr>
        <w:rPr>
          <w:lang w:val="en-AU"/>
        </w:rPr>
      </w:pPr>
    </w:p>
    <w:p w14:paraId="66C37AFE" w14:textId="5A3EB97A" w:rsidR="00E10591" w:rsidRDefault="00E10591">
      <w:pPr>
        <w:rPr>
          <w:lang w:val="en-AU"/>
        </w:rPr>
      </w:pPr>
      <w:r>
        <w:rPr>
          <w:lang w:val="en-AU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1"/>
        <w:gridCol w:w="4411"/>
      </w:tblGrid>
      <w:tr w:rsidR="00E10591" w14:paraId="0A4EC512" w14:textId="77777777" w:rsidTr="00E10591">
        <w:trPr>
          <w:trHeight w:val="2752"/>
        </w:trPr>
        <w:tc>
          <w:tcPr>
            <w:tcW w:w="4411" w:type="dxa"/>
          </w:tcPr>
          <w:p w14:paraId="026F4F78" w14:textId="07D7B774" w:rsidR="00E10591" w:rsidRPr="00E10591" w:rsidRDefault="00E10591">
            <w:pPr>
              <w:rPr>
                <w:sz w:val="56"/>
                <w:szCs w:val="56"/>
                <w:lang w:val="en-AU"/>
              </w:rPr>
            </w:pPr>
            <w:r>
              <w:rPr>
                <w:sz w:val="56"/>
                <w:szCs w:val="56"/>
                <w:lang w:val="en-AU"/>
              </w:rPr>
              <w:lastRenderedPageBreak/>
              <w:t>IOT</w:t>
            </w:r>
          </w:p>
        </w:tc>
        <w:tc>
          <w:tcPr>
            <w:tcW w:w="4411" w:type="dxa"/>
          </w:tcPr>
          <w:p w14:paraId="03485E1A" w14:textId="6AEE93E8" w:rsidR="00E10591" w:rsidRPr="00E10591" w:rsidRDefault="00E10591">
            <w:pPr>
              <w:rPr>
                <w:sz w:val="56"/>
                <w:szCs w:val="56"/>
                <w:lang w:val="en-AU"/>
              </w:rPr>
            </w:pPr>
            <w:r>
              <w:rPr>
                <w:sz w:val="56"/>
                <w:szCs w:val="56"/>
                <w:lang w:val="en-AU"/>
              </w:rPr>
              <w:t>WHAT IS IOT</w:t>
            </w:r>
          </w:p>
        </w:tc>
      </w:tr>
      <w:tr w:rsidR="00E10591" w14:paraId="4161CAA5" w14:textId="77777777" w:rsidTr="00E10591">
        <w:trPr>
          <w:trHeight w:val="2599"/>
        </w:trPr>
        <w:tc>
          <w:tcPr>
            <w:tcW w:w="4411" w:type="dxa"/>
          </w:tcPr>
          <w:p w14:paraId="0AEB01CE" w14:textId="7A8767D2" w:rsidR="00E10591" w:rsidRPr="00E10591" w:rsidRDefault="00E10591">
            <w:pPr>
              <w:rPr>
                <w:sz w:val="56"/>
                <w:szCs w:val="56"/>
                <w:lang w:val="en-AU"/>
              </w:rPr>
            </w:pPr>
            <w:r>
              <w:rPr>
                <w:sz w:val="56"/>
                <w:szCs w:val="56"/>
                <w:lang w:val="en-AU"/>
              </w:rPr>
              <w:t>THE CONNECTED WORLD</w:t>
            </w:r>
          </w:p>
        </w:tc>
        <w:tc>
          <w:tcPr>
            <w:tcW w:w="4411" w:type="dxa"/>
          </w:tcPr>
          <w:p w14:paraId="74B0E583" w14:textId="7262A8ED" w:rsidR="00E10591" w:rsidRPr="00E10591" w:rsidRDefault="00E10591">
            <w:pPr>
              <w:rPr>
                <w:sz w:val="56"/>
                <w:szCs w:val="56"/>
                <w:lang w:val="en-AU"/>
              </w:rPr>
            </w:pPr>
            <w:r>
              <w:rPr>
                <w:sz w:val="56"/>
                <w:szCs w:val="56"/>
                <w:lang w:val="en-AU"/>
              </w:rPr>
              <w:t>WHY IT’S GREAT</w:t>
            </w:r>
          </w:p>
        </w:tc>
      </w:tr>
      <w:tr w:rsidR="00E10591" w14:paraId="571FAEEE" w14:textId="77777777" w:rsidTr="00E10591">
        <w:trPr>
          <w:trHeight w:val="2752"/>
        </w:trPr>
        <w:tc>
          <w:tcPr>
            <w:tcW w:w="4411" w:type="dxa"/>
          </w:tcPr>
          <w:p w14:paraId="5FA7ED89" w14:textId="3A1AD1B9" w:rsidR="00E10591" w:rsidRPr="00E10591" w:rsidRDefault="00E10591">
            <w:pPr>
              <w:rPr>
                <w:sz w:val="56"/>
                <w:szCs w:val="56"/>
                <w:lang w:val="en-AU"/>
              </w:rPr>
            </w:pPr>
            <w:r>
              <w:rPr>
                <w:sz w:val="56"/>
                <w:szCs w:val="56"/>
                <w:lang w:val="en-AU"/>
              </w:rPr>
              <w:t>WHY IT’S A DANGER</w:t>
            </w:r>
          </w:p>
        </w:tc>
        <w:tc>
          <w:tcPr>
            <w:tcW w:w="4411" w:type="dxa"/>
          </w:tcPr>
          <w:p w14:paraId="4850998E" w14:textId="467109B5" w:rsidR="00E10591" w:rsidRPr="00E10591" w:rsidRDefault="00E10591">
            <w:pPr>
              <w:rPr>
                <w:sz w:val="56"/>
                <w:szCs w:val="56"/>
                <w:lang w:val="en-AU"/>
              </w:rPr>
            </w:pPr>
            <w:r>
              <w:rPr>
                <w:sz w:val="56"/>
                <w:szCs w:val="56"/>
                <w:lang w:val="en-AU"/>
              </w:rPr>
              <w:t>WHO CAN BENIFIT</w:t>
            </w:r>
          </w:p>
        </w:tc>
      </w:tr>
      <w:tr w:rsidR="00E10591" w14:paraId="7E589F86" w14:textId="77777777" w:rsidTr="00E10591">
        <w:trPr>
          <w:trHeight w:val="2599"/>
        </w:trPr>
        <w:tc>
          <w:tcPr>
            <w:tcW w:w="4411" w:type="dxa"/>
          </w:tcPr>
          <w:p w14:paraId="7586D233" w14:textId="1BC0D368" w:rsidR="00E10591" w:rsidRPr="00E10591" w:rsidRDefault="00ED29D3">
            <w:pPr>
              <w:rPr>
                <w:sz w:val="56"/>
                <w:szCs w:val="56"/>
                <w:lang w:val="en-AU"/>
              </w:rPr>
            </w:pPr>
            <w:r>
              <w:rPr>
                <w:sz w:val="56"/>
                <w:szCs w:val="56"/>
                <w:lang w:val="en-AU"/>
              </w:rPr>
              <w:t>CAPTURE</w:t>
            </w:r>
          </w:p>
        </w:tc>
        <w:tc>
          <w:tcPr>
            <w:tcW w:w="4411" w:type="dxa"/>
          </w:tcPr>
          <w:p w14:paraId="503AE464" w14:textId="24F61424" w:rsidR="00E10591" w:rsidRPr="00E10591" w:rsidRDefault="00ED29D3">
            <w:pPr>
              <w:rPr>
                <w:sz w:val="56"/>
                <w:szCs w:val="56"/>
                <w:lang w:val="en-AU"/>
              </w:rPr>
            </w:pPr>
            <w:r>
              <w:rPr>
                <w:sz w:val="56"/>
                <w:szCs w:val="56"/>
                <w:lang w:val="en-AU"/>
              </w:rPr>
              <w:t>ANALYSIS</w:t>
            </w:r>
            <w:bookmarkStart w:id="0" w:name="_GoBack"/>
            <w:bookmarkEnd w:id="0"/>
          </w:p>
        </w:tc>
      </w:tr>
      <w:tr w:rsidR="00ED29D3" w14:paraId="03F6A9A7" w14:textId="77777777" w:rsidTr="00E10591">
        <w:trPr>
          <w:trHeight w:val="2752"/>
        </w:trPr>
        <w:tc>
          <w:tcPr>
            <w:tcW w:w="4411" w:type="dxa"/>
          </w:tcPr>
          <w:p w14:paraId="28ECD7A9" w14:textId="5A2F2969" w:rsidR="00ED29D3" w:rsidRPr="00E10591" w:rsidRDefault="00ED29D3" w:rsidP="00ED29D3">
            <w:pPr>
              <w:rPr>
                <w:sz w:val="56"/>
                <w:szCs w:val="56"/>
                <w:lang w:val="en-AU"/>
              </w:rPr>
            </w:pPr>
            <w:r>
              <w:rPr>
                <w:sz w:val="56"/>
                <w:szCs w:val="56"/>
                <w:lang w:val="en-AU"/>
              </w:rPr>
              <w:t>VISUALISATION</w:t>
            </w:r>
          </w:p>
        </w:tc>
        <w:tc>
          <w:tcPr>
            <w:tcW w:w="4411" w:type="dxa"/>
          </w:tcPr>
          <w:p w14:paraId="211A2B2A" w14:textId="5844EB3B" w:rsidR="00ED29D3" w:rsidRPr="00E10591" w:rsidRDefault="00ED29D3" w:rsidP="00ED29D3">
            <w:pPr>
              <w:rPr>
                <w:sz w:val="56"/>
                <w:szCs w:val="56"/>
                <w:lang w:val="en-AU"/>
              </w:rPr>
            </w:pPr>
            <w:r>
              <w:rPr>
                <w:sz w:val="56"/>
                <w:szCs w:val="56"/>
                <w:lang w:val="en-AU"/>
              </w:rPr>
              <w:t>CONCLUSION</w:t>
            </w:r>
          </w:p>
        </w:tc>
      </w:tr>
    </w:tbl>
    <w:p w14:paraId="335E6D0A" w14:textId="77777777" w:rsidR="00E10591" w:rsidRPr="00A85D7B" w:rsidRDefault="00E10591">
      <w:pPr>
        <w:rPr>
          <w:lang w:val="en-AU"/>
        </w:rPr>
      </w:pPr>
    </w:p>
    <w:sectPr w:rsidR="00E10591" w:rsidRPr="00A85D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C52"/>
    <w:rsid w:val="004B1385"/>
    <w:rsid w:val="005F1C52"/>
    <w:rsid w:val="00844E48"/>
    <w:rsid w:val="00A85D7B"/>
    <w:rsid w:val="00BE5A05"/>
    <w:rsid w:val="00E10591"/>
    <w:rsid w:val="00ED29D3"/>
    <w:rsid w:val="00FC1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9DBE5"/>
  <w15:chartTrackingRefBased/>
  <w15:docId w15:val="{B4654432-D9EA-4B91-A99B-032B7E67B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105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Downes</dc:creator>
  <cp:keywords/>
  <dc:description/>
  <cp:lastModifiedBy>Jack Downes</cp:lastModifiedBy>
  <cp:revision>5</cp:revision>
  <dcterms:created xsi:type="dcterms:W3CDTF">2018-02-02T04:25:00Z</dcterms:created>
  <dcterms:modified xsi:type="dcterms:W3CDTF">2018-02-18T09:55:00Z</dcterms:modified>
</cp:coreProperties>
</file>