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2D80C" w14:textId="77777777" w:rsidR="008F1ACE" w:rsidRDefault="008F1ACE" w:rsidP="008F1ACE">
      <w:r>
        <w:t xml:space="preserve">1.- Se consideran conjuntos A de cien números naturales distintos, que tengan la propiedad de que si a, b y c son elementos cualesquiera de A (iguales o distintos), existe un triángulo no obtusángulo cuyos lados miden a, b </w:t>
      </w:r>
      <w:proofErr w:type="gramStart"/>
      <w:r>
        <w:t>y  c</w:t>
      </w:r>
      <w:proofErr w:type="gramEnd"/>
      <w:r>
        <w:t xml:space="preserve"> unidades. </w:t>
      </w:r>
    </w:p>
    <w:p w14:paraId="32473A5F" w14:textId="77777777" w:rsidR="008F1ACE" w:rsidRDefault="008F1ACE" w:rsidP="008F1ACE">
      <w:r>
        <w:t>Se denomina S(A) a la suma de los perímetros considerados en la definición de A. Calcula el valor mínimo de S(A).</w:t>
      </w:r>
    </w:p>
    <w:p w14:paraId="71972BA5" w14:textId="77777777" w:rsidR="008F1ACE" w:rsidRDefault="008F1ACE" w:rsidP="008F1ACE">
      <w:pPr>
        <w:jc w:val="both"/>
      </w:pPr>
      <w:r>
        <w:t>Solución:</w:t>
      </w:r>
    </w:p>
    <w:p w14:paraId="4F7250AD" w14:textId="77777777" w:rsidR="008F1ACE" w:rsidRDefault="008F1ACE" w:rsidP="008F1ACE">
      <w:pPr>
        <w:jc w:val="both"/>
      </w:pPr>
      <w:r>
        <w:t xml:space="preserve">Si n es el menor de los elementos de A y m el mayor, al tener A cien elementos distintos, será </w:t>
      </w:r>
    </w:p>
    <w:p w14:paraId="6F8DE0E0" w14:textId="77777777" w:rsidR="008F1ACE" w:rsidRDefault="008F1ACE" w:rsidP="008F1ACE">
      <w:pPr>
        <w:jc w:val="both"/>
      </w:pPr>
      <w:r>
        <w:t xml:space="preserve">m </w:t>
      </w:r>
      <w:r>
        <w:sym w:font="Symbol" w:char="F0B3"/>
      </w:r>
      <w:r>
        <w:t xml:space="preserve"> n + 99. Para que el triángulo isósceles de lados n, n, m sea no obtusángulo debe ocurrir que  </w:t>
      </w:r>
    </w:p>
    <w:p w14:paraId="30F8DE06" w14:textId="77777777" w:rsidR="008F1ACE" w:rsidRDefault="008F1ACE" w:rsidP="008F1ACE">
      <w:pPr>
        <w:jc w:val="both"/>
      </w:pPr>
      <w:r>
        <w:t>m</w:t>
      </w:r>
      <w:r>
        <w:rPr>
          <w:vertAlign w:val="superscript"/>
        </w:rPr>
        <w:t>2</w:t>
      </w:r>
      <w:r>
        <w:t xml:space="preserve"> </w:t>
      </w:r>
      <w:r>
        <w:sym w:font="Symbol" w:char="F0A3"/>
      </w:r>
      <w:r>
        <w:t xml:space="preserve"> 2 n</w:t>
      </w:r>
      <w:proofErr w:type="gramStart"/>
      <w:r>
        <w:rPr>
          <w:vertAlign w:val="superscript"/>
        </w:rPr>
        <w:t>2</w:t>
      </w:r>
      <w:r>
        <w:t xml:space="preserve"> ;</w:t>
      </w:r>
      <w:proofErr w:type="gramEnd"/>
      <w:r>
        <w:t xml:space="preserve"> si m es lo </w:t>
      </w:r>
      <w:proofErr w:type="spellStart"/>
      <w:r>
        <w:t>menor</w:t>
      </w:r>
      <w:proofErr w:type="spellEnd"/>
      <w:r>
        <w:t xml:space="preserve"> posible, m = n + 99 deberá ser (n + 99)</w:t>
      </w:r>
      <w:r>
        <w:rPr>
          <w:vertAlign w:val="superscript"/>
        </w:rPr>
        <w:t>2</w:t>
      </w:r>
      <w:r>
        <w:t xml:space="preserve"> </w:t>
      </w:r>
      <w:r>
        <w:sym w:font="Symbol" w:char="F0A3"/>
      </w:r>
      <w:r>
        <w:t xml:space="preserve"> 2n</w:t>
      </w:r>
      <w:r>
        <w:rPr>
          <w:vertAlign w:val="superscript"/>
        </w:rPr>
        <w:t>2</w:t>
      </w:r>
      <w:r>
        <w:t xml:space="preserve"> , o sea: </w:t>
      </w:r>
    </w:p>
    <w:p w14:paraId="566A4E57" w14:textId="77777777" w:rsidR="008F1ACE" w:rsidRDefault="008F1ACE" w:rsidP="008F1ACE">
      <w:pPr>
        <w:jc w:val="both"/>
      </w:pPr>
    </w:p>
    <w:p w14:paraId="474C485B" w14:textId="77777777" w:rsidR="008F1ACE" w:rsidRDefault="008F1ACE" w:rsidP="008F1ACE">
      <w:pPr>
        <w:jc w:val="center"/>
      </w:pPr>
      <w:r>
        <w:rPr>
          <w:position w:val="-12"/>
        </w:rPr>
        <w:object w:dxaOrig="7080" w:dyaOrig="420" w14:anchorId="2D60F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21pt" o:ole="">
            <v:imagedata r:id="rId4" o:title=""/>
          </v:shape>
          <o:OLEObject Type="Embed" ProgID="Equation.2" ShapeID="_x0000_i1025" DrawAspect="Content" ObjectID="_1660810080" r:id="rId5"/>
        </w:object>
      </w:r>
      <w:r>
        <w:t>.</w:t>
      </w:r>
    </w:p>
    <w:p w14:paraId="5480A259" w14:textId="77777777" w:rsidR="008F1ACE" w:rsidRDefault="008F1ACE" w:rsidP="008F1ACE">
      <w:pPr>
        <w:jc w:val="both"/>
      </w:pPr>
    </w:p>
    <w:p w14:paraId="65E1219F" w14:textId="77777777" w:rsidR="008F1ACE" w:rsidRDefault="008F1ACE" w:rsidP="008F1ACE">
      <w:pPr>
        <w:jc w:val="both"/>
      </w:pPr>
      <w:r>
        <w:t xml:space="preserve">Si n &lt; 240, es seguro que el conjunto no cumple la condición del enunciado pues </w:t>
      </w:r>
    </w:p>
    <w:p w14:paraId="08D3C32E" w14:textId="77777777" w:rsidR="008F1ACE" w:rsidRDefault="008F1ACE" w:rsidP="008F1ACE">
      <w:pPr>
        <w:jc w:val="both"/>
      </w:pPr>
    </w:p>
    <w:p w14:paraId="3EF37D33" w14:textId="77777777" w:rsidR="008F1ACE" w:rsidRDefault="008F1ACE" w:rsidP="008F1ACE">
      <w:pPr>
        <w:jc w:val="center"/>
      </w:pPr>
      <w:r>
        <w:t>m</w:t>
      </w:r>
      <w:r>
        <w:rPr>
          <w:vertAlign w:val="superscript"/>
        </w:rPr>
        <w:t>2</w:t>
      </w:r>
      <w:r>
        <w:t xml:space="preserve"> </w:t>
      </w:r>
      <w:r>
        <w:sym w:font="Symbol" w:char="F0B3"/>
      </w:r>
      <w:r>
        <w:t xml:space="preserve"> (n+99)</w:t>
      </w:r>
      <w:r>
        <w:rPr>
          <w:vertAlign w:val="superscript"/>
        </w:rPr>
        <w:t>2</w:t>
      </w:r>
      <w:r>
        <w:t xml:space="preserve">  </w:t>
      </w:r>
      <w:r>
        <w:sym w:font="Symbol" w:char="F0B3"/>
      </w:r>
      <w:r>
        <w:t xml:space="preserve"> 2n</w:t>
      </w:r>
      <w:r>
        <w:rPr>
          <w:vertAlign w:val="superscript"/>
        </w:rPr>
        <w:t>2</w:t>
      </w:r>
      <w:r>
        <w:t xml:space="preserve">  </w:t>
      </w:r>
    </w:p>
    <w:p w14:paraId="1E16DDEE" w14:textId="77777777" w:rsidR="008F1ACE" w:rsidRDefault="008F1ACE" w:rsidP="008F1ACE">
      <w:pPr>
        <w:jc w:val="center"/>
      </w:pPr>
    </w:p>
    <w:p w14:paraId="6E4CA31D" w14:textId="77777777" w:rsidR="008F1ACE" w:rsidRDefault="008F1ACE" w:rsidP="008F1ACE">
      <w:pPr>
        <w:jc w:val="both"/>
      </w:pPr>
      <w:r>
        <w:t xml:space="preserve">y el triángulo de lados n, n, m no puede ser no </w:t>
      </w:r>
      <w:proofErr w:type="spellStart"/>
      <w:r>
        <w:t>obtuságulo</w:t>
      </w:r>
      <w:proofErr w:type="spellEnd"/>
      <w:r>
        <w:t xml:space="preserve">. En particular la condición se cumple para el conjunto: </w:t>
      </w:r>
    </w:p>
    <w:p w14:paraId="0D1A7D75" w14:textId="77777777" w:rsidR="008F1ACE" w:rsidRDefault="008F1ACE" w:rsidP="008F1ACE">
      <w:pPr>
        <w:jc w:val="center"/>
      </w:pPr>
      <w:r>
        <w:t xml:space="preserve">A = </w:t>
      </w:r>
      <w:r>
        <w:sym w:font="Courier New" w:char="F07B"/>
      </w:r>
      <w:r>
        <w:t xml:space="preserve">240, 241, </w:t>
      </w:r>
      <w:proofErr w:type="gramStart"/>
      <w:r>
        <w:t>242, ....</w:t>
      </w:r>
      <w:proofErr w:type="gramEnd"/>
      <w:r>
        <w:t>, 339</w:t>
      </w:r>
      <w:r>
        <w:sym w:font="Courier New" w:char="F07D"/>
      </w:r>
    </w:p>
    <w:p w14:paraId="4C4BB6F6" w14:textId="77777777" w:rsidR="008F1ACE" w:rsidRDefault="008F1ACE" w:rsidP="008F1ACE">
      <w:pPr>
        <w:jc w:val="center"/>
      </w:pPr>
    </w:p>
    <w:p w14:paraId="0FB6E3D2" w14:textId="77777777" w:rsidR="008F1ACE" w:rsidRDefault="008F1ACE" w:rsidP="008F1ACE">
      <w:pPr>
        <w:jc w:val="both"/>
      </w:pPr>
      <w:r>
        <w:t xml:space="preserve">Cualquier otro conjunto que cumpla la condición, tendrá sus elementos respectivamente iguales o mayores que los de éste. Este es, por </w:t>
      </w:r>
      <w:proofErr w:type="gramStart"/>
      <w:r>
        <w:t>tanto</w:t>
      </w:r>
      <w:proofErr w:type="gramEnd"/>
      <w:r>
        <w:t xml:space="preserve"> el que da lugar al mínimo S(A).</w:t>
      </w:r>
    </w:p>
    <w:p w14:paraId="764EAAB4" w14:textId="77777777" w:rsidR="008F1ACE" w:rsidRDefault="008F1ACE" w:rsidP="008F1ACE">
      <w:pPr>
        <w:jc w:val="both"/>
      </w:pPr>
      <w:r>
        <w:t>El número de triángulos que debe considerarse es el de variaciones ternarias con repetición de los elementos de A, que es 100</w:t>
      </w:r>
      <w:r>
        <w:rPr>
          <w:vertAlign w:val="superscript"/>
        </w:rPr>
        <w:t>3</w:t>
      </w:r>
      <w:r>
        <w:t xml:space="preserve"> = 1000000, con lo que el número de lados en total será de 3000000; de ellos habrá 30000 de longitud 240, otros tantos de longitud 241, etc. Luego </w:t>
      </w:r>
    </w:p>
    <w:p w14:paraId="42F7BD2B" w14:textId="77777777" w:rsidR="008F1ACE" w:rsidRDefault="008F1ACE" w:rsidP="008F1ACE">
      <w:pPr>
        <w:jc w:val="both"/>
      </w:pPr>
    </w:p>
    <w:p w14:paraId="3520E52D" w14:textId="77777777" w:rsidR="008F1ACE" w:rsidRDefault="008F1ACE" w:rsidP="008F1ACE">
      <w:pPr>
        <w:jc w:val="center"/>
      </w:pPr>
      <w:r>
        <w:rPr>
          <w:position w:val="-20"/>
        </w:rPr>
        <w:object w:dxaOrig="9160" w:dyaOrig="600" w14:anchorId="7BE08D8A">
          <v:shape id="_x0000_i1026" type="#_x0000_t75" style="width:458pt;height:30pt" o:ole="">
            <v:imagedata r:id="rId6" o:title=""/>
          </v:shape>
          <o:OLEObject Type="Embed" ProgID="Equation.2" ShapeID="_x0000_i1026" DrawAspect="Content" ObjectID="_1660810081" r:id="rId7"/>
        </w:object>
      </w:r>
    </w:p>
    <w:p w14:paraId="4A04BEEC" w14:textId="77777777" w:rsidR="008F1ACE" w:rsidRDefault="008F1ACE" w:rsidP="008F1ACE"/>
    <w:p w14:paraId="331D39D4" w14:textId="77777777" w:rsidR="008F1ACE" w:rsidRDefault="008F1ACE" w:rsidP="008F1ACE">
      <w:r>
        <w:t>Este es el valor mínimo buscado.</w:t>
      </w:r>
    </w:p>
    <w:p w14:paraId="110DF9B0" w14:textId="542BBDC2" w:rsidR="00F90316" w:rsidRDefault="00F90316"/>
    <w:p w14:paraId="0DB8107D" w14:textId="77777777" w:rsidR="008F1ACE" w:rsidRDefault="008F1ACE" w:rsidP="008F1ACE">
      <w:pPr>
        <w:jc w:val="both"/>
      </w:pPr>
      <w:r>
        <w:t>2.- Recortamos varios círculos de papel (no necesariamente iguales) y los extendemos sobre una mesa de modo que haya algunos solapados (con parte interior común), pero de tal forma que no haya ningún círculo dentro de otro.</w:t>
      </w:r>
    </w:p>
    <w:p w14:paraId="695D4DCB" w14:textId="77777777" w:rsidR="008F1ACE" w:rsidRDefault="008F1ACE" w:rsidP="008F1ACE">
      <w:pPr>
        <w:jc w:val="both"/>
      </w:pPr>
      <w:r>
        <w:t>Prueba que es imposible ensamblar las piezas que resultan de recortar las partes no solapadas y componer con ellas círculos distintos.</w:t>
      </w:r>
    </w:p>
    <w:p w14:paraId="3B7E6267" w14:textId="77777777" w:rsidR="008F1ACE" w:rsidRDefault="008F1ACE" w:rsidP="008F1ACE">
      <w:pPr>
        <w:jc w:val="both"/>
      </w:pPr>
      <w:r>
        <w:t>Solución:</w:t>
      </w:r>
    </w:p>
    <w:p w14:paraId="7A91D458" w14:textId="77777777" w:rsidR="008F1ACE" w:rsidRDefault="008F1ACE" w:rsidP="008F1ACE">
      <w:pPr>
        <w:framePr w:hSpace="141" w:wrap="auto" w:vAnchor="text" w:hAnchor="page" w:x="1165" w:y="117"/>
        <w:jc w:val="both"/>
      </w:pPr>
      <w:r>
        <w:object w:dxaOrig="2940" w:dyaOrig="2250" w14:anchorId="6987373A">
          <v:shape id="_x0000_i1029" type="#_x0000_t75" style="width:147pt;height:112.5pt" o:ole="">
            <v:imagedata r:id="rId8" o:title="" cropbottom="-4442f" cropright="-5652f"/>
          </v:shape>
          <o:OLEObject Type="Embed" ProgID="MSDraw.1.01" ShapeID="_x0000_i1029" DrawAspect="Content" ObjectID="_1660810082" r:id="rId9"/>
        </w:object>
      </w:r>
    </w:p>
    <w:p w14:paraId="478C2662" w14:textId="77777777" w:rsidR="008F1ACE" w:rsidRDefault="008F1ACE" w:rsidP="008F1ACE">
      <w:pPr>
        <w:jc w:val="both"/>
      </w:pPr>
      <w:r>
        <w:t>La frontera de las piezas recortadas (que no sean círculos completos) está formada por arcos cóncavos y convexos (vistos desde fuera) que se cortan en puntos que llamaremos vértices. En un vértice pueden concurrir dos arcos cóncavos o uno cóncavo y otro convexo, pero nunca dos convexos ya que éstos únicamente provienen de la frontera de los círculos iniciales. Además, los ángulos que forman los arcos en cada vértice no son de 0º ni de 180º ya que excluimos las tangencias interiores.</w:t>
      </w:r>
    </w:p>
    <w:p w14:paraId="66A96586" w14:textId="77777777" w:rsidR="008F1ACE" w:rsidRDefault="008F1ACE" w:rsidP="008F1ACE">
      <w:pPr>
        <w:framePr w:hSpace="141" w:wrap="auto" w:vAnchor="text" w:hAnchor="page" w:x="8032" w:y="607"/>
        <w:jc w:val="both"/>
      </w:pPr>
      <w:r>
        <w:object w:dxaOrig="2680" w:dyaOrig="2390" w14:anchorId="035EA23C">
          <v:shape id="_x0000_i1030" type="#_x0000_t75" style="width:134pt;height:119.5pt" o:ole="">
            <v:imagedata r:id="rId10" o:title="" cropleft="-8232f"/>
          </v:shape>
          <o:OLEObject Type="Embed" ProgID="MSDraw.1.01" ShapeID="_x0000_i1030" DrawAspect="Content" ObjectID="_1660810083" r:id="rId11"/>
        </w:object>
      </w:r>
    </w:p>
    <w:p w14:paraId="0BA8C36A" w14:textId="77777777" w:rsidR="008F1ACE" w:rsidRDefault="008F1ACE" w:rsidP="008F1ACE">
      <w:pPr>
        <w:jc w:val="both"/>
      </w:pPr>
      <w:r>
        <w:t xml:space="preserve">Supongamos que tenemos un círculo obtenido ensamblando piezas recortadas. Existe al menos un punto P de la frontera de dicho círculo en el que concurren tres o más arcos de la frontera de las pieza ensambladas (P es vértice de dos o más piezas). La tangente al círculo en P deja a todos los arcos en un mismo semiplano. Elegido un sentido de rotación en P a partir de la tangente, y avanzando en este sentido, el primer arco que encontramos es convexo y el último cóncavo. Por lo </w:t>
      </w:r>
      <w:proofErr w:type="gramStart"/>
      <w:r>
        <w:t>tanto</w:t>
      </w:r>
      <w:proofErr w:type="gramEnd"/>
      <w:r>
        <w:t xml:space="preserve"> es necesario que existan dos arcos consecutivos uno convexo y el otro cóncavo los cuales forman parte de la frontera de una de las piezas ensambladas. Como el arco que forman dichas piezas no puede ser ni 0º ni 180º, el punto P es un vértice de la pieza. Esto es contradictorio pues en ningún vértice pueden concurrir dos arcos convexos vistos desde fuera.</w:t>
      </w:r>
    </w:p>
    <w:p w14:paraId="645D650A" w14:textId="77777777" w:rsidR="008F1ACE" w:rsidRDefault="008F1ACE" w:rsidP="008F1ACE">
      <w:pPr>
        <w:jc w:val="both"/>
      </w:pPr>
      <w:r>
        <w:t xml:space="preserve">Nota. Hay que entender en el </w:t>
      </w:r>
      <w:proofErr w:type="spellStart"/>
      <w:r>
        <w:t>enunciado.que</w:t>
      </w:r>
      <w:proofErr w:type="spellEnd"/>
      <w:r>
        <w:t xml:space="preserve"> quedan excluidas las tangencias interiores. De no ser así pueden encontrarse contraejemplos como el “despiece” que se muestra en la figura:</w:t>
      </w:r>
    </w:p>
    <w:p w14:paraId="6DFA1EED" w14:textId="77777777" w:rsidR="008F1ACE" w:rsidRDefault="008F1ACE" w:rsidP="008F1ACE">
      <w:pPr>
        <w:framePr w:hSpace="142" w:wrap="notBeside" w:vAnchor="text" w:hAnchor="page" w:x="2499" w:y="265"/>
        <w:jc w:val="both"/>
      </w:pPr>
      <w:r>
        <w:object w:dxaOrig="6890" w:dyaOrig="2050" w14:anchorId="60829C6E">
          <v:shape id="_x0000_i1031" type="#_x0000_t75" style="width:344.5pt;height:102.5pt" o:ole="">
            <v:imagedata r:id="rId12" o:title="" cropright="-21538f"/>
          </v:shape>
          <o:OLEObject Type="Embed" ProgID="MSDraw.1.01" ShapeID="_x0000_i1031" DrawAspect="Content" ObjectID="_1660810084" r:id="rId13"/>
        </w:object>
      </w:r>
    </w:p>
    <w:p w14:paraId="2F815253" w14:textId="77777777" w:rsidR="008F1ACE" w:rsidRDefault="008F1ACE" w:rsidP="008F1ACE">
      <w:pPr>
        <w:jc w:val="both"/>
      </w:pPr>
    </w:p>
    <w:p w14:paraId="438440BF" w14:textId="77777777" w:rsidR="008F1ACE" w:rsidRDefault="008F1ACE" w:rsidP="008F1ACE">
      <w:r>
        <w:t xml:space="preserve">3.- Por el baricentro G de un triángulo ABC se traza una recta que corta al lado AB en P y al </w:t>
      </w:r>
      <w:proofErr w:type="gramStart"/>
      <w:r>
        <w:t>lado  AC</w:t>
      </w:r>
      <w:proofErr w:type="gramEnd"/>
      <w:r>
        <w:t xml:space="preserve"> en Q. Demuestra que:</w:t>
      </w:r>
    </w:p>
    <w:p w14:paraId="43B4B94D" w14:textId="77777777" w:rsidR="008F1ACE" w:rsidRDefault="008F1ACE" w:rsidP="008F1ACE">
      <w:pPr>
        <w:jc w:val="center"/>
      </w:pPr>
      <w:r>
        <w:rPr>
          <w:position w:val="-24"/>
        </w:rPr>
        <w:object w:dxaOrig="1360" w:dyaOrig="620" w14:anchorId="55C40F53">
          <v:shape id="_x0000_i1035" type="#_x0000_t75" style="width:68pt;height:31pt" o:ole="">
            <v:imagedata r:id="rId14" o:title=""/>
          </v:shape>
          <o:OLEObject Type="Embed" ProgID="Equation.2" ShapeID="_x0000_i1035" DrawAspect="Content" ObjectID="_1660810085" r:id="rId15"/>
        </w:object>
      </w:r>
    </w:p>
    <w:p w14:paraId="0735979E" w14:textId="77777777" w:rsidR="008F1ACE" w:rsidRDefault="008F1ACE" w:rsidP="008F1ACE">
      <w:pPr>
        <w:jc w:val="center"/>
      </w:pPr>
    </w:p>
    <w:p w14:paraId="2E06374E" w14:textId="77777777" w:rsidR="008F1ACE" w:rsidRDefault="008F1ACE" w:rsidP="008F1ACE">
      <w:r>
        <w:t>Solución:</w:t>
      </w:r>
    </w:p>
    <w:p w14:paraId="3F8479F0" w14:textId="77777777" w:rsidR="008F1ACE" w:rsidRDefault="008F1ACE" w:rsidP="008F1ACE">
      <w:pPr>
        <w:rPr>
          <w:b/>
        </w:rPr>
      </w:pPr>
    </w:p>
    <w:p w14:paraId="5846B46B" w14:textId="77777777" w:rsidR="008F1ACE" w:rsidRDefault="008F1ACE" w:rsidP="008F1ACE">
      <w:r>
        <w:t xml:space="preserve">Dupliquemos el triángulo trazando AD paralela a BC y CD paralela a BA como muestra la figura y tomemos la longitud del lado AB como unidad. Llamando M a la intersección de CD con la recta </w:t>
      </w:r>
      <w:proofErr w:type="gramStart"/>
      <w:r>
        <w:t>PQ  y</w:t>
      </w:r>
      <w:proofErr w:type="gramEnd"/>
      <w:r>
        <w:t xml:space="preserve"> x = PB; 1-x = AP,  tenemos:</w:t>
      </w:r>
    </w:p>
    <w:p w14:paraId="2B844A9C" w14:textId="77777777" w:rsidR="008F1ACE" w:rsidRDefault="008F1ACE" w:rsidP="008F1ACE">
      <w:pPr>
        <w:framePr w:w="3349" w:h="2636" w:hSpace="141" w:wrap="auto" w:vAnchor="text" w:hAnchor="page" w:x="1192" w:y="198"/>
      </w:pPr>
      <w:r>
        <w:object w:dxaOrig="3200" w:dyaOrig="2460" w14:anchorId="5D8CC2D6">
          <v:shape id="_x0000_i1036" type="#_x0000_t75" style="width:160pt;height:123pt" o:ole="">
            <v:imagedata r:id="rId16" o:title=""/>
          </v:shape>
          <o:OLEObject Type="Embed" ProgID="MSDraw.1.01" ShapeID="_x0000_i1036" DrawAspect="Content" ObjectID="_1660810086" r:id="rId17"/>
        </w:object>
      </w:r>
    </w:p>
    <w:p w14:paraId="0D2EFF11" w14:textId="77777777" w:rsidR="008F1ACE" w:rsidRDefault="008F1ACE" w:rsidP="008F1ACE">
      <w:pPr>
        <w:framePr w:w="3349" w:h="2636" w:hSpace="141" w:wrap="auto" w:vAnchor="text" w:hAnchor="page" w:x="1192" w:y="198"/>
      </w:pPr>
    </w:p>
    <w:p w14:paraId="5EFBF216" w14:textId="77777777" w:rsidR="008F1ACE" w:rsidRDefault="008F1ACE" w:rsidP="008F1ACE"/>
    <w:p w14:paraId="028317B4" w14:textId="77777777" w:rsidR="008F1ACE" w:rsidRDefault="008F1ACE" w:rsidP="008F1ACE">
      <w:r>
        <w:t xml:space="preserve">Por semejanza de </w:t>
      </w:r>
      <w:r>
        <w:sym w:font="Symbol" w:char="F044"/>
      </w:r>
      <w:r>
        <w:t xml:space="preserve">AQP y </w:t>
      </w:r>
      <w:r>
        <w:sym w:font="Symbol" w:char="F044"/>
      </w:r>
      <w:r>
        <w:t xml:space="preserve">QMC: </w:t>
      </w:r>
      <w:r>
        <w:rPr>
          <w:position w:val="-24"/>
        </w:rPr>
        <w:object w:dxaOrig="1820" w:dyaOrig="620" w14:anchorId="7C1B63DB">
          <v:shape id="_x0000_i1037" type="#_x0000_t75" style="width:91pt;height:31pt" o:ole="">
            <v:imagedata r:id="rId18" o:title=""/>
          </v:shape>
          <o:OLEObject Type="Embed" ProgID="Equation.2" ShapeID="_x0000_i1037" DrawAspect="Content" ObjectID="_1660810087" r:id="rId19"/>
        </w:object>
      </w:r>
    </w:p>
    <w:p w14:paraId="7A310278" w14:textId="77777777" w:rsidR="008F1ACE" w:rsidRDefault="008F1ACE" w:rsidP="008F1ACE"/>
    <w:p w14:paraId="4538AAA2" w14:textId="77777777" w:rsidR="008F1ACE" w:rsidRDefault="008F1ACE" w:rsidP="008F1ACE">
      <w:r>
        <w:t xml:space="preserve">Por semejanza de </w:t>
      </w:r>
      <w:r>
        <w:sym w:font="Symbol" w:char="F044"/>
      </w:r>
      <w:r>
        <w:t xml:space="preserve">GPB y </w:t>
      </w:r>
      <w:r>
        <w:sym w:font="Symbol" w:char="F044"/>
      </w:r>
      <w:r>
        <w:t xml:space="preserve">GMD: </w:t>
      </w:r>
      <w:r>
        <w:rPr>
          <w:position w:val="-20"/>
        </w:rPr>
        <w:object w:dxaOrig="1500" w:dyaOrig="580" w14:anchorId="41D2B9C7">
          <v:shape id="_x0000_i1038" type="#_x0000_t75" style="width:75pt;height:29pt" o:ole="">
            <v:imagedata r:id="rId20" o:title=""/>
          </v:shape>
          <o:OLEObject Type="Embed" ProgID="Equation.2" ShapeID="_x0000_i1038" DrawAspect="Content" ObjectID="_1660810088" r:id="rId21"/>
        </w:object>
      </w:r>
      <w:r>
        <w:t xml:space="preserve">.  </w:t>
      </w:r>
    </w:p>
    <w:p w14:paraId="29F6EF21" w14:textId="77777777" w:rsidR="008F1ACE" w:rsidRDefault="008F1ACE" w:rsidP="008F1ACE"/>
    <w:p w14:paraId="01409C82" w14:textId="77777777" w:rsidR="008F1ACE" w:rsidRDefault="008F1ACE" w:rsidP="008F1ACE">
      <w:r>
        <w:t>Luego: MD = 2x y MC = 1 - 2x.</w:t>
      </w:r>
    </w:p>
    <w:p w14:paraId="26C0E0B3" w14:textId="77777777" w:rsidR="008F1ACE" w:rsidRDefault="008F1ACE" w:rsidP="008F1ACE">
      <w:r>
        <w:t>Sustituyendo en el primer miembro de la relación del enunciado queda:</w:t>
      </w:r>
    </w:p>
    <w:p w14:paraId="5078F2B8" w14:textId="77777777" w:rsidR="008F1ACE" w:rsidRDefault="008F1ACE" w:rsidP="008F1ACE"/>
    <w:p w14:paraId="4B044AF5" w14:textId="77777777" w:rsidR="008F1ACE" w:rsidRDefault="008F1ACE" w:rsidP="008F1ACE">
      <w:pPr>
        <w:jc w:val="center"/>
      </w:pPr>
      <w:r>
        <w:rPr>
          <w:position w:val="-24"/>
        </w:rPr>
        <w:object w:dxaOrig="6460" w:dyaOrig="620" w14:anchorId="4C2DCC74">
          <v:shape id="_x0000_i1039" type="#_x0000_t75" style="width:323pt;height:31pt" o:ole="">
            <v:imagedata r:id="rId22" o:title=""/>
          </v:shape>
          <o:OLEObject Type="Embed" ProgID="Equation.2" ShapeID="_x0000_i1039" DrawAspect="Content" ObjectID="_1660810089" r:id="rId23"/>
        </w:object>
      </w:r>
    </w:p>
    <w:p w14:paraId="7EBC6D85" w14:textId="77777777" w:rsidR="008F1ACE" w:rsidRDefault="008F1ACE" w:rsidP="008F1ACE">
      <w:pPr>
        <w:jc w:val="center"/>
      </w:pPr>
    </w:p>
    <w:p w14:paraId="1DC28353" w14:textId="77777777" w:rsidR="008F1ACE" w:rsidRDefault="008F1ACE" w:rsidP="008F1ACE">
      <w:r>
        <w:lastRenderedPageBreak/>
        <w:t xml:space="preserve">Relación válida para cualquier x. </w:t>
      </w:r>
    </w:p>
    <w:p w14:paraId="4A34D24E" w14:textId="77777777" w:rsidR="008F1ACE" w:rsidRDefault="008F1ACE" w:rsidP="008F1ACE">
      <w:r>
        <w:t xml:space="preserve">La igualdad se alcanza para </w:t>
      </w:r>
      <w:r>
        <w:rPr>
          <w:position w:val="-20"/>
        </w:rPr>
        <w:object w:dxaOrig="2240" w:dyaOrig="580" w14:anchorId="14094AB8">
          <v:shape id="_x0000_i1040" type="#_x0000_t75" style="width:112pt;height:29pt" o:ole="">
            <v:imagedata r:id="rId24" o:title=""/>
          </v:shape>
          <o:OLEObject Type="Embed" ProgID="Equation.2" ShapeID="_x0000_i1040" DrawAspect="Content" ObjectID="_1660810090" r:id="rId25"/>
        </w:object>
      </w:r>
      <w:r>
        <w:t xml:space="preserve"> </w:t>
      </w:r>
      <w:r>
        <w:sym w:font="Symbol" w:char="F0DB"/>
      </w:r>
      <w:r>
        <w:t xml:space="preserve"> PQ paralela al lado BC.</w:t>
      </w:r>
    </w:p>
    <w:p w14:paraId="6774DB4B" w14:textId="77777777" w:rsidR="008F1ACE" w:rsidRDefault="008F1ACE" w:rsidP="008F1ACE"/>
    <w:p w14:paraId="2639FED2" w14:textId="77777777" w:rsidR="008F1ACE" w:rsidRDefault="008F1ACE" w:rsidP="008F1ACE">
      <w:r>
        <w:t>4.- Halla las soluciones enteras de la ecuación:</w:t>
      </w:r>
    </w:p>
    <w:p w14:paraId="19F18DDE" w14:textId="77777777" w:rsidR="008F1ACE" w:rsidRDefault="008F1ACE" w:rsidP="008F1ACE">
      <w:pPr>
        <w:jc w:val="center"/>
      </w:pPr>
      <w:r>
        <w:t>p</w:t>
      </w:r>
      <w:proofErr w:type="gramStart"/>
      <w:r>
        <w:t>·(</w:t>
      </w:r>
      <w:proofErr w:type="gramEnd"/>
      <w:r>
        <w:t xml:space="preserve">x + y) = </w:t>
      </w:r>
      <w:proofErr w:type="spellStart"/>
      <w:r>
        <w:t>x·y</w:t>
      </w:r>
      <w:proofErr w:type="spellEnd"/>
    </w:p>
    <w:p w14:paraId="62DC2D60" w14:textId="77777777" w:rsidR="008F1ACE" w:rsidRDefault="008F1ACE" w:rsidP="008F1ACE">
      <w:r>
        <w:t>siendo p un número primo.</w:t>
      </w:r>
    </w:p>
    <w:p w14:paraId="33C5B0C4" w14:textId="77777777" w:rsidR="008F1ACE" w:rsidRDefault="008F1ACE" w:rsidP="008F1ACE"/>
    <w:p w14:paraId="421B1077" w14:textId="77777777" w:rsidR="008F1ACE" w:rsidRDefault="008F1ACE" w:rsidP="008F1ACE">
      <w:r>
        <w:t>Solución:</w:t>
      </w:r>
    </w:p>
    <w:p w14:paraId="23538717" w14:textId="77777777" w:rsidR="008F1ACE" w:rsidRDefault="008F1ACE" w:rsidP="008F1ACE">
      <w:pPr>
        <w:rPr>
          <w:b/>
        </w:rPr>
      </w:pPr>
    </w:p>
    <w:p w14:paraId="5672395F" w14:textId="77777777" w:rsidR="008F1ACE" w:rsidRDefault="008F1ACE" w:rsidP="008F1ACE">
      <w:r>
        <w:t xml:space="preserve">Ya que p es primo, p </w:t>
      </w:r>
      <w:r>
        <w:sym w:font="Symbol" w:char="F0B9"/>
      </w:r>
      <w:r>
        <w:t xml:space="preserve"> 0 y p </w:t>
      </w:r>
      <w:r>
        <w:sym w:font="Symbol" w:char="F0B9"/>
      </w:r>
      <w:r>
        <w:t xml:space="preserve"> 1. De la ecuación resulta que p divide a x o p divide a y. Como la ecuación es simétrica respecto de x e y, si (</w:t>
      </w:r>
      <w:r>
        <w:rPr>
          <w:rFonts w:ascii="Symbol" w:hAnsi="Symbol"/>
        </w:rPr>
        <w:t></w:t>
      </w:r>
      <w:r>
        <w:rPr>
          <w:rFonts w:ascii="Symbol" w:hAnsi="Symbol"/>
        </w:rPr>
        <w:t></w:t>
      </w:r>
      <w:r>
        <w:rPr>
          <w:rFonts w:ascii="Symbol" w:hAnsi="Symbol"/>
        </w:rPr>
        <w:t></w:t>
      </w:r>
      <w:r>
        <w:rPr>
          <w:rFonts w:ascii="Symbol" w:hAnsi="Symbol"/>
        </w:rPr>
        <w:t></w:t>
      </w:r>
      <w:r>
        <w:t>) es solución, también lo será (</w:t>
      </w:r>
      <w:r>
        <w:rPr>
          <w:rFonts w:ascii="Symbol" w:hAnsi="Symbol"/>
        </w:rPr>
        <w:t></w:t>
      </w:r>
      <w:r>
        <w:rPr>
          <w:rFonts w:ascii="Symbol" w:hAnsi="Symbol"/>
        </w:rPr>
        <w:t></w:t>
      </w:r>
      <w:r>
        <w:rPr>
          <w:rFonts w:ascii="Symbol" w:hAnsi="Symbol"/>
        </w:rPr>
        <w:t></w:t>
      </w:r>
      <w:r>
        <w:rPr>
          <w:rFonts w:ascii="Symbol" w:hAnsi="Symbol"/>
        </w:rPr>
        <w:t></w:t>
      </w:r>
      <w:r>
        <w:t>).</w:t>
      </w:r>
    </w:p>
    <w:p w14:paraId="770FDE4E" w14:textId="77777777" w:rsidR="008F1ACE" w:rsidRDefault="008F1ACE" w:rsidP="008F1ACE">
      <w:r>
        <w:t xml:space="preserve">Si p divide a </w:t>
      </w:r>
      <w:proofErr w:type="gramStart"/>
      <w:r>
        <w:t>x,  x</w:t>
      </w:r>
      <w:proofErr w:type="gramEnd"/>
      <w:r>
        <w:t xml:space="preserve"> = </w:t>
      </w:r>
      <w:proofErr w:type="spellStart"/>
      <w:r>
        <w:t>p·a</w:t>
      </w:r>
      <w:proofErr w:type="spellEnd"/>
      <w:r>
        <w:t>, (a</w:t>
      </w:r>
      <w:r>
        <w:sym w:font="Symbol" w:char="F0CE"/>
      </w:r>
      <w:r>
        <w:t>Z) la ecuación se puede poner como:</w:t>
      </w:r>
    </w:p>
    <w:p w14:paraId="36D04CA6" w14:textId="77777777" w:rsidR="008F1ACE" w:rsidRDefault="008F1ACE" w:rsidP="008F1ACE">
      <w:pPr>
        <w:jc w:val="center"/>
      </w:pPr>
      <w:r>
        <w:rPr>
          <w:position w:val="-20"/>
        </w:rPr>
        <w:object w:dxaOrig="6140" w:dyaOrig="580" w14:anchorId="5525D48B">
          <v:shape id="_x0000_i1047" type="#_x0000_t75" style="width:307pt;height:29pt" o:ole="">
            <v:imagedata r:id="rId26" o:title=""/>
          </v:shape>
          <o:OLEObject Type="Embed" ProgID="Equation.2" ShapeID="_x0000_i1047" DrawAspect="Content" ObjectID="_1660810091" r:id="rId27"/>
        </w:object>
      </w:r>
    </w:p>
    <w:p w14:paraId="70194EF3" w14:textId="77777777" w:rsidR="008F1ACE" w:rsidRDefault="008F1ACE" w:rsidP="008F1ACE">
      <w:proofErr w:type="gramStart"/>
      <w:r>
        <w:t>además</w:t>
      </w:r>
      <w:proofErr w:type="gramEnd"/>
      <w:r>
        <w:t xml:space="preserve"> a y a - 1 son primos entre sí, luego a - 1 divide a p. Al ser p primo sólo hay cuatro posibilidades: a - 1 =  </w:t>
      </w:r>
      <w:r>
        <w:sym w:font="Symbol" w:char="F0B1"/>
      </w:r>
      <w:r>
        <w:t xml:space="preserve"> 1 </w:t>
      </w:r>
      <w:proofErr w:type="gramStart"/>
      <w:r>
        <w:t>y  a</w:t>
      </w:r>
      <w:proofErr w:type="gramEnd"/>
      <w:r>
        <w:t xml:space="preserve"> - 1 = </w:t>
      </w:r>
      <w:r>
        <w:sym w:font="Symbol" w:char="F0B1"/>
      </w:r>
      <w:r>
        <w:t xml:space="preserve"> p. </w:t>
      </w:r>
    </w:p>
    <w:p w14:paraId="15F6A788" w14:textId="77777777" w:rsidR="008F1ACE" w:rsidRDefault="008F1ACE" w:rsidP="008F1ACE">
      <w:r>
        <w:t>Examinemos todos los casos.</w:t>
      </w:r>
    </w:p>
    <w:p w14:paraId="3285CB92" w14:textId="77777777" w:rsidR="008F1ACE" w:rsidRDefault="008F1ACE" w:rsidP="008F1ACE">
      <w:pPr>
        <w:ind w:left="567"/>
      </w:pPr>
      <w:r>
        <w:t>i) a - 1 = -1, entonces a = 0, x = 0, y = 0</w:t>
      </w:r>
    </w:p>
    <w:p w14:paraId="51DF7E99" w14:textId="77777777" w:rsidR="008F1ACE" w:rsidRDefault="008F1ACE" w:rsidP="008F1ACE">
      <w:pPr>
        <w:ind w:left="567"/>
      </w:pPr>
      <w:r>
        <w:t xml:space="preserve">ii) a - 1 = 1, entonces a = 2, x = 2p </w:t>
      </w:r>
      <w:r>
        <w:rPr>
          <w:position w:val="-20"/>
        </w:rPr>
        <w:object w:dxaOrig="1680" w:dyaOrig="580" w14:anchorId="2757C0F3">
          <v:shape id="_x0000_i1048" type="#_x0000_t75" style="width:84pt;height:29pt" o:ole="">
            <v:imagedata r:id="rId28" o:title=""/>
          </v:shape>
          <o:OLEObject Type="Embed" ProgID="Equation.2" ShapeID="_x0000_i1048" DrawAspect="Content" ObjectID="_1660810092" r:id="rId29"/>
        </w:object>
      </w:r>
      <w:r>
        <w:t xml:space="preserve"> .</w:t>
      </w:r>
    </w:p>
    <w:p w14:paraId="06089644" w14:textId="77777777" w:rsidR="008F1ACE" w:rsidRDefault="008F1ACE" w:rsidP="008F1ACE">
      <w:pPr>
        <w:ind w:left="567"/>
      </w:pPr>
      <w:proofErr w:type="spellStart"/>
      <w:r>
        <w:t>iii</w:t>
      </w:r>
      <w:proofErr w:type="spellEnd"/>
      <w:r>
        <w:t xml:space="preserve">) a - 1 = p, entonces a = p + 1, x = </w:t>
      </w:r>
      <w:proofErr w:type="gramStart"/>
      <w:r>
        <w:t>p(</w:t>
      </w:r>
      <w:proofErr w:type="gramEnd"/>
      <w:r>
        <w:t xml:space="preserve">p + 1) </w:t>
      </w:r>
      <w:r>
        <w:rPr>
          <w:position w:val="-24"/>
        </w:rPr>
        <w:object w:dxaOrig="2200" w:dyaOrig="700" w14:anchorId="6C91E5B1">
          <v:shape id="_x0000_i1049" type="#_x0000_t75" style="width:110pt;height:35pt" o:ole="">
            <v:imagedata r:id="rId30" o:title=""/>
          </v:shape>
          <o:OLEObject Type="Embed" ProgID="Equation.2" ShapeID="_x0000_i1049" DrawAspect="Content" ObjectID="_1660810093" r:id="rId31"/>
        </w:object>
      </w:r>
      <w:r>
        <w:t xml:space="preserve"> .</w:t>
      </w:r>
    </w:p>
    <w:p w14:paraId="12796AA6" w14:textId="77777777" w:rsidR="008F1ACE" w:rsidRDefault="008F1ACE" w:rsidP="008F1ACE">
      <w:pPr>
        <w:ind w:left="567"/>
      </w:pPr>
      <w:proofErr w:type="spellStart"/>
      <w:r>
        <w:t>iiii</w:t>
      </w:r>
      <w:proofErr w:type="spellEnd"/>
      <w:r>
        <w:t xml:space="preserve">) a - 1 = -p, entonces a = 1 - p, x = </w:t>
      </w:r>
      <w:proofErr w:type="gramStart"/>
      <w:r>
        <w:t>p(</w:t>
      </w:r>
      <w:proofErr w:type="gramEnd"/>
      <w:r>
        <w:t xml:space="preserve">1 - p) </w:t>
      </w:r>
      <w:r>
        <w:rPr>
          <w:position w:val="-24"/>
        </w:rPr>
        <w:object w:dxaOrig="2200" w:dyaOrig="700" w14:anchorId="3425B914">
          <v:shape id="_x0000_i1050" type="#_x0000_t75" style="width:110pt;height:35pt" o:ole="">
            <v:imagedata r:id="rId32" o:title=""/>
          </v:shape>
          <o:OLEObject Type="Embed" ProgID="Equation.2" ShapeID="_x0000_i1050" DrawAspect="Content" ObjectID="_1660810094" r:id="rId33"/>
        </w:object>
      </w:r>
      <w:r>
        <w:t xml:space="preserve"> .</w:t>
      </w:r>
    </w:p>
    <w:p w14:paraId="56FD21C5" w14:textId="77777777" w:rsidR="008F1ACE" w:rsidRDefault="008F1ACE" w:rsidP="008F1ACE">
      <w:r>
        <w:t>En resumen las soluciones son: (0, 0</w:t>
      </w:r>
      <w:proofErr w:type="gramStart"/>
      <w:r>
        <w:t>);  (</w:t>
      </w:r>
      <w:proofErr w:type="gramEnd"/>
      <w:r>
        <w:t>2p, 2p);  (p(p+1), p+1);  (p(1-p), p-1); y por la simetría añadimos (p+1, p(p+1));  (p-1, p(1-p)).</w:t>
      </w:r>
    </w:p>
    <w:p w14:paraId="480556A3" w14:textId="77777777" w:rsidR="008F1ACE" w:rsidRDefault="008F1ACE" w:rsidP="008F1ACE"/>
    <w:p w14:paraId="538C3668" w14:textId="77777777" w:rsidR="008F1ACE" w:rsidRDefault="008F1ACE" w:rsidP="008F1ACE">
      <w:r>
        <w:t>5.- Demuestra que en el caso de que las ecuaciones:</w:t>
      </w:r>
    </w:p>
    <w:p w14:paraId="451006F4" w14:textId="77777777" w:rsidR="008F1ACE" w:rsidRDefault="008F1ACE" w:rsidP="008F1ACE">
      <w:pPr>
        <w:jc w:val="center"/>
      </w:pPr>
      <w:r>
        <w:t>x</w:t>
      </w:r>
      <w:r>
        <w:rPr>
          <w:vertAlign w:val="superscript"/>
        </w:rPr>
        <w:t>3</w:t>
      </w:r>
      <w:r>
        <w:t xml:space="preserve"> + </w:t>
      </w:r>
      <w:proofErr w:type="spellStart"/>
      <w:r>
        <w:t>mx</w:t>
      </w:r>
      <w:proofErr w:type="spellEnd"/>
      <w:r>
        <w:t xml:space="preserve"> - n = </w:t>
      </w:r>
      <w:proofErr w:type="gramStart"/>
      <w:r>
        <w:t>0 ,</w:t>
      </w:r>
      <w:proofErr w:type="gramEnd"/>
      <w:r>
        <w:tab/>
      </w:r>
      <w:r>
        <w:tab/>
        <w:t>nx</w:t>
      </w:r>
      <w:r>
        <w:rPr>
          <w:vertAlign w:val="superscript"/>
        </w:rPr>
        <w:t>3</w:t>
      </w:r>
      <w:r>
        <w:t xml:space="preserve"> - 2 m</w:t>
      </w:r>
      <w:r>
        <w:rPr>
          <w:vertAlign w:val="superscript"/>
        </w:rPr>
        <w:t xml:space="preserve">2 </w:t>
      </w:r>
      <w:r>
        <w:t>x</w:t>
      </w:r>
      <w:r>
        <w:rPr>
          <w:vertAlign w:val="superscript"/>
        </w:rPr>
        <w:t>2</w:t>
      </w:r>
      <w:r>
        <w:t xml:space="preserve"> - 5mnx - 2m</w:t>
      </w:r>
      <w:r>
        <w:rPr>
          <w:vertAlign w:val="superscript"/>
        </w:rPr>
        <w:t>3</w:t>
      </w:r>
      <w:r>
        <w:t xml:space="preserve"> - n</w:t>
      </w:r>
      <w:r>
        <w:rPr>
          <w:vertAlign w:val="superscript"/>
        </w:rPr>
        <w:t>2</w:t>
      </w:r>
      <w:r>
        <w:t xml:space="preserve"> = 0   (n </w:t>
      </w:r>
      <w:r>
        <w:sym w:font="Symbol" w:char="F0B9"/>
      </w:r>
      <w:r>
        <w:t xml:space="preserve"> 0)</w:t>
      </w:r>
    </w:p>
    <w:p w14:paraId="12E789F2" w14:textId="77777777" w:rsidR="008F1ACE" w:rsidRDefault="008F1ACE" w:rsidP="008F1ACE">
      <w:r>
        <w:t>tengan una raíz común, la primera tendrá dos raíces iguales y determina entonces las raíces de las dos ecuaciones en función de n.</w:t>
      </w:r>
    </w:p>
    <w:p w14:paraId="57A3D172" w14:textId="77777777" w:rsidR="008F1ACE" w:rsidRDefault="008F1ACE" w:rsidP="008F1ACE"/>
    <w:p w14:paraId="42A6D5A9" w14:textId="77777777" w:rsidR="008F1ACE" w:rsidRDefault="008F1ACE" w:rsidP="008F1ACE">
      <w:r>
        <w:t>Solución:</w:t>
      </w:r>
    </w:p>
    <w:p w14:paraId="155F86AB" w14:textId="77777777" w:rsidR="008F1ACE" w:rsidRDefault="008F1ACE" w:rsidP="008F1ACE"/>
    <w:p w14:paraId="0CBE1289" w14:textId="77777777" w:rsidR="008F1ACE" w:rsidRDefault="008F1ACE" w:rsidP="008F1ACE">
      <w:r>
        <w:t xml:space="preserve">Sea </w:t>
      </w:r>
      <w:r>
        <w:rPr>
          <w:rFonts w:ascii="Symbol" w:hAnsi="Symbol" w:cs="Symbol"/>
        </w:rPr>
        <w:t></w:t>
      </w:r>
      <w:r>
        <w:t xml:space="preserve"> la raíz común de ambas ecuaciones. Entonces</w:t>
      </w:r>
    </w:p>
    <w:p w14:paraId="72D9BF06" w14:textId="77777777" w:rsidR="008F1ACE" w:rsidRDefault="008F1ACE" w:rsidP="008F1ACE">
      <w:pPr>
        <w:jc w:val="center"/>
      </w:pPr>
      <w:r>
        <w:rPr>
          <w:rFonts w:ascii="Symbol" w:hAnsi="Symbol" w:cs="Symbol"/>
        </w:rPr>
        <w:t></w:t>
      </w:r>
      <w:r>
        <w:rPr>
          <w:vertAlign w:val="superscript"/>
        </w:rPr>
        <w:t>3</w:t>
      </w:r>
      <w:r>
        <w:t xml:space="preserve"> + m</w:t>
      </w:r>
      <w:r>
        <w:rPr>
          <w:rFonts w:ascii="Symbol" w:hAnsi="Symbol" w:cs="Symbol"/>
        </w:rPr>
        <w:t></w:t>
      </w:r>
      <w:r>
        <w:t xml:space="preserve"> = n      </w:t>
      </w:r>
      <w:proofErr w:type="gramStart"/>
      <w:r>
        <w:t xml:space="preserve">   (</w:t>
      </w:r>
      <w:proofErr w:type="gramEnd"/>
      <w:r>
        <w:t>1)</w:t>
      </w:r>
    </w:p>
    <w:p w14:paraId="26823E4B" w14:textId="77777777" w:rsidR="008F1ACE" w:rsidRDefault="008F1ACE" w:rsidP="008F1ACE">
      <w:r>
        <w:t>y sustituyendo en la segunda ecuación se obtiene, tras hacer operaciones:</w:t>
      </w:r>
    </w:p>
    <w:p w14:paraId="6D9C997C" w14:textId="77777777" w:rsidR="008F1ACE" w:rsidRDefault="008F1ACE" w:rsidP="008F1ACE">
      <w:pPr>
        <w:jc w:val="center"/>
      </w:pPr>
      <w:r>
        <w:t>6m</w:t>
      </w:r>
      <w:r>
        <w:rPr>
          <w:rFonts w:ascii="Symbol" w:hAnsi="Symbol" w:cs="Symbol"/>
        </w:rPr>
        <w:t></w:t>
      </w:r>
      <w:r>
        <w:rPr>
          <w:rFonts w:ascii="Symbol" w:hAnsi="Symbol" w:cs="Symbol"/>
        </w:rPr>
        <w:t></w:t>
      </w:r>
      <w:r>
        <w:rPr>
          <w:vertAlign w:val="superscript"/>
        </w:rPr>
        <w:t>4</w:t>
      </w:r>
      <w:r>
        <w:t xml:space="preserve"> + 8m</w:t>
      </w:r>
      <w:r>
        <w:rPr>
          <w:vertAlign w:val="superscript"/>
        </w:rPr>
        <w:t>2</w:t>
      </w:r>
      <w:r>
        <w:rPr>
          <w:rFonts w:ascii="Symbol" w:hAnsi="Symbol" w:cs="Symbol"/>
        </w:rPr>
        <w:t></w:t>
      </w:r>
      <w:r>
        <w:rPr>
          <w:rFonts w:ascii="Symbol" w:hAnsi="Symbol" w:cs="Symbol"/>
        </w:rPr>
        <w:t></w:t>
      </w:r>
      <w:r>
        <w:rPr>
          <w:vertAlign w:val="superscript"/>
        </w:rPr>
        <w:t>2</w:t>
      </w:r>
      <w:r>
        <w:t xml:space="preserve"> +2m</w:t>
      </w:r>
      <w:r>
        <w:rPr>
          <w:vertAlign w:val="superscript"/>
        </w:rPr>
        <w:t>3</w:t>
      </w:r>
      <w:r>
        <w:t xml:space="preserve"> = 0</w:t>
      </w:r>
    </w:p>
    <w:p w14:paraId="2BB92CE0" w14:textId="77777777" w:rsidR="008F1ACE" w:rsidRDefault="008F1ACE" w:rsidP="008F1ACE">
      <w:r>
        <w:t xml:space="preserve">Supongamos m </w:t>
      </w:r>
      <w:r>
        <w:sym w:font="Symbol" w:char="F0B9"/>
      </w:r>
      <w:r>
        <w:t xml:space="preserve"> 0, entonces simplificando la relación anterior queda:</w:t>
      </w:r>
    </w:p>
    <w:p w14:paraId="79FB468B" w14:textId="77777777" w:rsidR="008F1ACE" w:rsidRDefault="008F1ACE" w:rsidP="008F1ACE">
      <w:pPr>
        <w:jc w:val="center"/>
      </w:pPr>
      <w:r>
        <w:t>3</w:t>
      </w:r>
      <w:r>
        <w:rPr>
          <w:rFonts w:ascii="Symbol" w:hAnsi="Symbol" w:cs="Symbol"/>
        </w:rPr>
        <w:t></w:t>
      </w:r>
      <w:r>
        <w:rPr>
          <w:rFonts w:ascii="Symbol" w:hAnsi="Symbol" w:cs="Symbol"/>
        </w:rPr>
        <w:t></w:t>
      </w:r>
      <w:r>
        <w:rPr>
          <w:vertAlign w:val="superscript"/>
        </w:rPr>
        <w:t>4</w:t>
      </w:r>
      <w:r>
        <w:t xml:space="preserve"> + 4m</w:t>
      </w:r>
      <w:r>
        <w:rPr>
          <w:rFonts w:ascii="Symbol" w:hAnsi="Symbol" w:cs="Symbol"/>
        </w:rPr>
        <w:t></w:t>
      </w:r>
      <w:r>
        <w:rPr>
          <w:rFonts w:ascii="Symbol" w:hAnsi="Symbol" w:cs="Symbol"/>
        </w:rPr>
        <w:t></w:t>
      </w:r>
      <w:r>
        <w:rPr>
          <w:vertAlign w:val="superscript"/>
        </w:rPr>
        <w:t>2</w:t>
      </w:r>
      <w:r>
        <w:t xml:space="preserve"> +m</w:t>
      </w:r>
      <w:r>
        <w:rPr>
          <w:vertAlign w:val="superscript"/>
        </w:rPr>
        <w:t>2</w:t>
      </w:r>
      <w:r>
        <w:t xml:space="preserve"> = 0     </w:t>
      </w:r>
      <w:proofErr w:type="gramStart"/>
      <w:r>
        <w:t xml:space="preserve">   (</w:t>
      </w:r>
      <w:proofErr w:type="gramEnd"/>
      <w:r>
        <w:t>2)</w:t>
      </w:r>
    </w:p>
    <w:p w14:paraId="37CE330A" w14:textId="77777777" w:rsidR="008F1ACE" w:rsidRDefault="008F1ACE" w:rsidP="008F1ACE"/>
    <w:p w14:paraId="7C88D9E0" w14:textId="77777777" w:rsidR="008F1ACE" w:rsidRDefault="008F1ACE" w:rsidP="008F1ACE">
      <w:r>
        <w:t xml:space="preserve">Resolviendo (2) respecto de m obtenemos </w:t>
      </w:r>
      <w:r>
        <w:rPr>
          <w:position w:val="-28"/>
          <w:sz w:val="20"/>
        </w:rPr>
        <w:object w:dxaOrig="1520" w:dyaOrig="720" w14:anchorId="593591DA">
          <v:shape id="_x0000_i1055" type="#_x0000_t75" style="width:76pt;height:36pt" o:ole="">
            <v:imagedata r:id="rId34" o:title=""/>
          </v:shape>
          <o:OLEObject Type="Embed" ProgID="Equation.2" ShapeID="_x0000_i1055" DrawAspect="Content" ObjectID="_1660810095" r:id="rId35"/>
        </w:object>
      </w:r>
      <w:r>
        <w:t xml:space="preserve">  Analicemos cada caso.</w:t>
      </w:r>
    </w:p>
    <w:p w14:paraId="291B5F03" w14:textId="77777777" w:rsidR="008F1ACE" w:rsidRDefault="008F1ACE" w:rsidP="008F1ACE">
      <w:r>
        <w:t>(i) Si m = -</w:t>
      </w:r>
      <w:r>
        <w:rPr>
          <w:rFonts w:ascii="Symbol" w:hAnsi="Symbol" w:cs="Symbol"/>
        </w:rPr>
        <w:t></w:t>
      </w:r>
      <w:r>
        <w:rPr>
          <w:vertAlign w:val="superscript"/>
        </w:rPr>
        <w:t>2</w:t>
      </w:r>
      <w:r>
        <w:t xml:space="preserve">, sustituyendo en la primera ecuación y despejando n queda: n = </w:t>
      </w:r>
      <w:r>
        <w:rPr>
          <w:rFonts w:ascii="Symbol" w:hAnsi="Symbol" w:cs="Symbol"/>
        </w:rPr>
        <w:t></w:t>
      </w:r>
      <w:r>
        <w:rPr>
          <w:vertAlign w:val="superscript"/>
        </w:rPr>
        <w:t xml:space="preserve">3 </w:t>
      </w:r>
      <w:r>
        <w:t xml:space="preserve">- </w:t>
      </w:r>
      <w:r>
        <w:rPr>
          <w:rFonts w:ascii="Symbol" w:hAnsi="Symbol" w:cs="Symbol"/>
        </w:rPr>
        <w:t></w:t>
      </w:r>
      <w:proofErr w:type="gramStart"/>
      <w:r>
        <w:rPr>
          <w:vertAlign w:val="superscript"/>
        </w:rPr>
        <w:t xml:space="preserve">3  </w:t>
      </w:r>
      <w:r>
        <w:t>=</w:t>
      </w:r>
      <w:proofErr w:type="gramEnd"/>
      <w:r>
        <w:t xml:space="preserve"> 0 en contra de lo supuesto. Por tanto (i) queda descartado.</w:t>
      </w:r>
    </w:p>
    <w:p w14:paraId="1A18BAA7" w14:textId="77777777" w:rsidR="008F1ACE" w:rsidRDefault="008F1ACE" w:rsidP="008F1ACE">
      <w:r>
        <w:lastRenderedPageBreak/>
        <w:t>(ii) Si m = -3</w:t>
      </w:r>
      <w:r>
        <w:rPr>
          <w:rFonts w:ascii="Symbol" w:hAnsi="Symbol" w:cs="Symbol"/>
        </w:rPr>
        <w:t></w:t>
      </w:r>
      <w:r>
        <w:rPr>
          <w:vertAlign w:val="superscript"/>
        </w:rPr>
        <w:t>3</w:t>
      </w:r>
      <w:r>
        <w:t xml:space="preserve">, sustituyendo en la primera ecuación y despejando n queda: </w:t>
      </w:r>
    </w:p>
    <w:p w14:paraId="41BD53DD" w14:textId="77777777" w:rsidR="008F1ACE" w:rsidRDefault="008F1ACE" w:rsidP="008F1ACE">
      <w:r>
        <w:t xml:space="preserve">n = </w:t>
      </w:r>
      <w:r>
        <w:rPr>
          <w:rFonts w:ascii="Symbol" w:hAnsi="Symbol" w:cs="Symbol"/>
        </w:rPr>
        <w:t></w:t>
      </w:r>
      <w:r>
        <w:rPr>
          <w:vertAlign w:val="superscript"/>
        </w:rPr>
        <w:t xml:space="preserve">3 </w:t>
      </w:r>
      <w:r>
        <w:t>-3</w:t>
      </w:r>
      <w:r>
        <w:rPr>
          <w:rFonts w:ascii="Symbol" w:hAnsi="Symbol" w:cs="Symbol"/>
        </w:rPr>
        <w:t></w:t>
      </w:r>
      <w:r>
        <w:rPr>
          <w:rFonts w:ascii="Symbol" w:hAnsi="Symbol" w:cs="Symbol"/>
        </w:rPr>
        <w:t></w:t>
      </w:r>
      <w:r>
        <w:rPr>
          <w:vertAlign w:val="superscript"/>
        </w:rPr>
        <w:t xml:space="preserve">3 </w:t>
      </w:r>
      <w:r>
        <w:t>= -2</w:t>
      </w:r>
      <w:r>
        <w:rPr>
          <w:rFonts w:ascii="Symbol" w:hAnsi="Symbol" w:cs="Symbol"/>
        </w:rPr>
        <w:t></w:t>
      </w:r>
      <w:r>
        <w:rPr>
          <w:rFonts w:ascii="Symbol" w:hAnsi="Symbol" w:cs="Symbol"/>
        </w:rPr>
        <w:t></w:t>
      </w:r>
      <w:r>
        <w:rPr>
          <w:vertAlign w:val="superscript"/>
        </w:rPr>
        <w:t>3</w:t>
      </w:r>
      <w:r>
        <w:t xml:space="preserve"> y la primera ecuación queda:</w:t>
      </w:r>
    </w:p>
    <w:p w14:paraId="17470BCC" w14:textId="77777777" w:rsidR="008F1ACE" w:rsidRDefault="008F1ACE" w:rsidP="008F1ACE">
      <w:pPr>
        <w:jc w:val="center"/>
      </w:pPr>
      <w:r>
        <w:rPr>
          <w:position w:val="-10"/>
          <w:sz w:val="20"/>
        </w:rPr>
        <w:object w:dxaOrig="5940" w:dyaOrig="360" w14:anchorId="77294CEE">
          <v:shape id="_x0000_i1056" type="#_x0000_t75" style="width:297pt;height:18pt" o:ole="">
            <v:imagedata r:id="rId36" o:title=""/>
          </v:shape>
          <o:OLEObject Type="Embed" ProgID="Equation.2" ShapeID="_x0000_i1056" DrawAspect="Content" ObjectID="_1660810096" r:id="rId37"/>
        </w:object>
      </w:r>
    </w:p>
    <w:p w14:paraId="1B9C41AA" w14:textId="77777777" w:rsidR="008F1ACE" w:rsidRDefault="008F1ACE" w:rsidP="008F1ACE">
      <w:r>
        <w:t xml:space="preserve">que, efectivamente, tiene la raíz </w:t>
      </w:r>
      <w:r>
        <w:rPr>
          <w:rFonts w:ascii="Symbol" w:hAnsi="Symbol" w:cs="Symbol"/>
        </w:rPr>
        <w:t></w:t>
      </w:r>
      <w:r>
        <w:t xml:space="preserve"> doble.</w:t>
      </w:r>
    </w:p>
    <w:p w14:paraId="548FE535" w14:textId="77777777" w:rsidR="008F1ACE" w:rsidRDefault="008F1ACE" w:rsidP="008F1ACE">
      <w:r>
        <w:t>de n = -2</w:t>
      </w:r>
      <w:r>
        <w:rPr>
          <w:rFonts w:ascii="Symbol" w:hAnsi="Symbol" w:cs="Symbol"/>
        </w:rPr>
        <w:t></w:t>
      </w:r>
      <w:r>
        <w:rPr>
          <w:rFonts w:ascii="Symbol" w:hAnsi="Symbol" w:cs="Symbol"/>
        </w:rPr>
        <w:t></w:t>
      </w:r>
      <w:r>
        <w:rPr>
          <w:rFonts w:ascii="Symbol" w:hAnsi="Symbol" w:cs="Symbol"/>
          <w:vertAlign w:val="superscript"/>
        </w:rPr>
        <w:t></w:t>
      </w:r>
      <w:r>
        <w:rPr>
          <w:rFonts w:ascii="Symbol" w:hAnsi="Symbol" w:cs="Symbol"/>
          <w:vertAlign w:val="superscript"/>
        </w:rPr>
        <w:t></w:t>
      </w:r>
      <w:r>
        <w:t xml:space="preserve">obtenemos  </w:t>
      </w:r>
      <w:r>
        <w:rPr>
          <w:position w:val="-22"/>
          <w:sz w:val="20"/>
        </w:rPr>
        <w:object w:dxaOrig="940" w:dyaOrig="660" w14:anchorId="06794684">
          <v:shape id="_x0000_i1057" type="#_x0000_t75" style="width:47pt;height:33pt" o:ole="">
            <v:imagedata r:id="rId38" o:title=""/>
          </v:shape>
          <o:OLEObject Type="Embed" ProgID="Equation.2" ShapeID="_x0000_i1057" DrawAspect="Content" ObjectID="_1660810097" r:id="rId39"/>
        </w:object>
      </w:r>
      <w:r>
        <w:t xml:space="preserve">  .</w:t>
      </w:r>
    </w:p>
    <w:p w14:paraId="2F5902EA" w14:textId="77777777" w:rsidR="008F1ACE" w:rsidRDefault="008F1ACE" w:rsidP="008F1ACE">
      <w:r>
        <w:t>Entonces la segunda ecuación es de la forma</w:t>
      </w:r>
    </w:p>
    <w:p w14:paraId="04D18AA0" w14:textId="77777777" w:rsidR="008F1ACE" w:rsidRDefault="008F1ACE" w:rsidP="008F1ACE"/>
    <w:p w14:paraId="75BFD7C4" w14:textId="77777777" w:rsidR="008F1ACE" w:rsidRDefault="008F1ACE" w:rsidP="008F1ACE">
      <w:pPr>
        <w:jc w:val="center"/>
      </w:pPr>
      <w:r>
        <w:rPr>
          <w:position w:val="-10"/>
          <w:sz w:val="20"/>
        </w:rPr>
        <w:object w:dxaOrig="3680" w:dyaOrig="360" w14:anchorId="7592F9C3">
          <v:shape id="_x0000_i1058" type="#_x0000_t75" style="width:184pt;height:18pt" o:ole="">
            <v:imagedata r:id="rId40" o:title=""/>
          </v:shape>
          <o:OLEObject Type="Embed" ProgID="Equation.2" ShapeID="_x0000_i1058" DrawAspect="Content" ObjectID="_1660810098" r:id="rId41"/>
        </w:object>
      </w:r>
      <w:r>
        <w:t xml:space="preserve">  ,</w:t>
      </w:r>
    </w:p>
    <w:p w14:paraId="5BC56A85" w14:textId="77777777" w:rsidR="008F1ACE" w:rsidRDefault="008F1ACE" w:rsidP="008F1ACE"/>
    <w:p w14:paraId="3F9454F2" w14:textId="77777777" w:rsidR="008F1ACE" w:rsidRDefault="008F1ACE" w:rsidP="008F1ACE">
      <w:r>
        <w:t xml:space="preserve">y, dividiendo por (x - </w:t>
      </w:r>
      <w:r>
        <w:rPr>
          <w:rFonts w:ascii="Symbol" w:hAnsi="Symbol" w:cs="Symbol"/>
        </w:rPr>
        <w:t></w:t>
      </w:r>
      <w:r>
        <w:rPr>
          <w:rFonts w:ascii="Symbol" w:hAnsi="Symbol" w:cs="Symbol"/>
        </w:rPr>
        <w:t></w:t>
      </w:r>
      <w:r>
        <w:rPr>
          <w:rFonts w:ascii="Symbol" w:hAnsi="Symbol" w:cs="Symbol"/>
        </w:rPr>
        <w:t></w:t>
      </w:r>
      <w:r>
        <w:t xml:space="preserve">resulta  </w:t>
      </w:r>
      <w:r>
        <w:rPr>
          <w:position w:val="-6"/>
          <w:sz w:val="20"/>
        </w:rPr>
        <w:object w:dxaOrig="2420" w:dyaOrig="320" w14:anchorId="22849671">
          <v:shape id="_x0000_i1059" type="#_x0000_t75" style="width:121pt;height:16pt" o:ole="">
            <v:imagedata r:id="rId42" o:title=""/>
          </v:shape>
          <o:OLEObject Type="Embed" ProgID="Equation.2" ShapeID="_x0000_i1059" DrawAspect="Content" ObjectID="_1660810099" r:id="rId43"/>
        </w:object>
      </w:r>
      <w:r>
        <w:t xml:space="preserve"> ,</w:t>
      </w:r>
    </w:p>
    <w:p w14:paraId="388B9F95" w14:textId="77777777" w:rsidR="008F1ACE" w:rsidRDefault="008F1ACE" w:rsidP="008F1ACE">
      <w:r>
        <w:t xml:space="preserve">cuyas raíces son </w:t>
      </w:r>
      <w:r>
        <w:rPr>
          <w:rFonts w:ascii="Symbol" w:hAnsi="Symbol" w:cs="Symbol"/>
        </w:rPr>
        <w:t></w:t>
      </w:r>
      <w:r>
        <w:rPr>
          <w:rFonts w:ascii="Symbol" w:hAnsi="Symbol" w:cs="Symbol"/>
        </w:rPr>
        <w:t></w:t>
      </w:r>
      <w:r>
        <w:t xml:space="preserve">y </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t>siendo doble la última.</w:t>
      </w:r>
    </w:p>
    <w:p w14:paraId="5F75DE89" w14:textId="77777777" w:rsidR="008F1ACE" w:rsidRDefault="008F1ACE" w:rsidP="008F1ACE">
      <w:r>
        <w:t xml:space="preserve">Si m = 0, las dos ecuaciones son iguales y sus tres raíces son las mismas pero la primera no tiene dos raíces iguales por lo que en el enunciado debería haberse añadido m </w:t>
      </w:r>
      <w:r>
        <w:sym w:font="Symbol" w:char="F0B9"/>
      </w:r>
      <w:r>
        <w:t xml:space="preserve"> 0.</w:t>
      </w:r>
    </w:p>
    <w:p w14:paraId="47E70B94" w14:textId="77777777" w:rsidR="008F1ACE" w:rsidRDefault="008F1ACE" w:rsidP="008F1ACE"/>
    <w:p w14:paraId="0DD75252" w14:textId="77777777" w:rsidR="008F1ACE" w:rsidRDefault="008F1ACE" w:rsidP="008F1ACE">
      <w:pPr>
        <w:framePr w:hSpace="141" w:wrap="auto" w:vAnchor="text" w:hAnchor="page" w:x="1192" w:y="68"/>
      </w:pPr>
      <w:r>
        <w:object w:dxaOrig="3700" w:dyaOrig="4830" w14:anchorId="6FC9000B">
          <v:shape id="_x0000_i1065" type="#_x0000_t75" style="width:185pt;height:241.5pt" o:ole="">
            <v:imagedata r:id="rId44" o:title="" cropbottom="-3426f" cropright="-9193f"/>
          </v:shape>
          <o:OLEObject Type="Embed" ProgID="MSDraw.1.01" ShapeID="_x0000_i1065" DrawAspect="Content" ObjectID="_1660810100" r:id="rId45"/>
        </w:object>
      </w:r>
    </w:p>
    <w:p w14:paraId="187DD61A" w14:textId="77777777" w:rsidR="008F1ACE" w:rsidRDefault="008F1ACE" w:rsidP="008F1ACE">
      <w:r>
        <w:t>6.- En la figura, AB es un segmento fijo y C un punto variable dentro de él. Se construyen triángulos equiláteros de lados AC y CB, ACB’ y CBA’ en el mismo semiplano definido por AB, y otro de lado AB, ABC’ en el semiplano opuesto. Demuestra:</w:t>
      </w:r>
    </w:p>
    <w:p w14:paraId="2E8B73C5" w14:textId="77777777" w:rsidR="008F1ACE" w:rsidRDefault="008F1ACE" w:rsidP="008F1ACE">
      <w:r>
        <w:t>a) Las rectas AA’, BB’ y CC’ son concurrentes.</w:t>
      </w:r>
    </w:p>
    <w:p w14:paraId="36E51B9E" w14:textId="77777777" w:rsidR="008F1ACE" w:rsidRDefault="008F1ACE" w:rsidP="008F1ACE">
      <w:r>
        <w:t>b) Si llamamos P al punto común a las tres rectas del apartado a), hallar el lugar geométrico de P cuando C varía en el segmento AB.</w:t>
      </w:r>
    </w:p>
    <w:p w14:paraId="0E614814" w14:textId="77777777" w:rsidR="008F1ACE" w:rsidRDefault="008F1ACE" w:rsidP="008F1ACE">
      <w:r>
        <w:t>c) Los centros A’’, B’’ y C’’ de los tres triángulos forman un triángulo equilátero.</w:t>
      </w:r>
    </w:p>
    <w:p w14:paraId="4516EC46" w14:textId="77777777" w:rsidR="008F1ACE" w:rsidRDefault="008F1ACE" w:rsidP="008F1ACE">
      <w:r>
        <w:t>d) Los puntos A’’, B’’, C’’ y P están sobre una circunferencia.</w:t>
      </w:r>
    </w:p>
    <w:p w14:paraId="1B731E70" w14:textId="77777777" w:rsidR="008F1ACE" w:rsidRDefault="008F1ACE" w:rsidP="008F1ACE"/>
    <w:p w14:paraId="2A635C78" w14:textId="77777777" w:rsidR="008F1ACE" w:rsidRDefault="008F1ACE" w:rsidP="008F1ACE"/>
    <w:p w14:paraId="40DF40C2" w14:textId="77777777" w:rsidR="008F1ACE" w:rsidRDefault="008F1ACE" w:rsidP="008F1ACE"/>
    <w:p w14:paraId="4FC43229" w14:textId="77777777" w:rsidR="008F1ACE" w:rsidRDefault="008F1ACE" w:rsidP="008F1ACE"/>
    <w:p w14:paraId="34C52703" w14:textId="77777777" w:rsidR="008F1ACE" w:rsidRDefault="008F1ACE" w:rsidP="008F1ACE"/>
    <w:p w14:paraId="0A7668F2" w14:textId="77777777" w:rsidR="008F1ACE" w:rsidRDefault="008F1ACE" w:rsidP="008F1ACE">
      <w:r>
        <w:t>Solución:</w:t>
      </w:r>
    </w:p>
    <w:p w14:paraId="7BA4D0FF" w14:textId="77777777" w:rsidR="008F1ACE" w:rsidRDefault="008F1ACE" w:rsidP="008F1ACE">
      <w:pPr>
        <w:framePr w:hSpace="141" w:wrap="auto" w:vAnchor="text" w:hAnchor="page" w:x="6436" w:y="267"/>
      </w:pPr>
      <w:r>
        <w:object w:dxaOrig="4200" w:dyaOrig="5430" w14:anchorId="0D138E73">
          <v:shape id="_x0000_i1066" type="#_x0000_t75" style="width:210pt;height:271.5pt" o:ole="">
            <v:imagedata r:id="rId46" o:title="" cropbottom="-4067f" cropleft="-6001f"/>
          </v:shape>
          <o:OLEObject Type="Embed" ProgID="MSDraw.1.01" ShapeID="_x0000_i1066" DrawAspect="Content" ObjectID="_1660810101" r:id="rId47"/>
        </w:object>
      </w:r>
    </w:p>
    <w:p w14:paraId="7CF2B29B" w14:textId="77777777" w:rsidR="008F1ACE" w:rsidRDefault="008F1ACE" w:rsidP="008F1ACE"/>
    <w:p w14:paraId="05BADAC6" w14:textId="77777777" w:rsidR="008F1ACE" w:rsidRDefault="008F1ACE" w:rsidP="008F1ACE">
      <w:r>
        <w:t xml:space="preserve">a) Se traza la circunferencia circunscrita al triángulo ABC’ y se llama P a la intersección de CC’ con ella. </w:t>
      </w:r>
    </w:p>
    <w:p w14:paraId="6C679826" w14:textId="77777777" w:rsidR="008F1ACE" w:rsidRDefault="008F1ACE" w:rsidP="008F1ACE">
      <w:r>
        <w:t xml:space="preserve">Evidentemente (arco capaz) </w:t>
      </w:r>
      <w:r>
        <w:sym w:font="Symbol" w:char="F0D0"/>
      </w:r>
      <w:r>
        <w:t xml:space="preserve">APB=120º y PC’ es su bisectriz con lo que </w:t>
      </w:r>
      <w:r>
        <w:sym w:font="Symbol" w:char="F0D0"/>
      </w:r>
      <w:r>
        <w:t>APC=</w:t>
      </w:r>
      <w:r>
        <w:sym w:font="Symbol" w:char="F0D0"/>
      </w:r>
      <w:r>
        <w:t xml:space="preserve">CPB=60º y P ha de estar en las circunferencias circunscritas a los triángulos ACB’ y BCA’. Por </w:t>
      </w:r>
      <w:proofErr w:type="gramStart"/>
      <w:r>
        <w:t>tanto</w:t>
      </w:r>
      <w:proofErr w:type="gramEnd"/>
      <w:r>
        <w:t xml:space="preserve"> las tres circunferencias se cortan en P.</w:t>
      </w:r>
    </w:p>
    <w:p w14:paraId="5D44C8D0" w14:textId="77777777" w:rsidR="008F1ACE" w:rsidRDefault="008F1ACE" w:rsidP="008F1ACE">
      <w:r>
        <w:t xml:space="preserve">Como </w:t>
      </w:r>
      <w:r>
        <w:sym w:font="Symbol" w:char="F0D0"/>
      </w:r>
      <w:r>
        <w:t xml:space="preserve">CPB’=120º y </w:t>
      </w:r>
      <w:r>
        <w:sym w:font="Symbol" w:char="F0D0"/>
      </w:r>
      <w:r>
        <w:t xml:space="preserve">CPB=60º sumando queda: </w:t>
      </w:r>
      <w:r>
        <w:sym w:font="Symbol" w:char="F0D0"/>
      </w:r>
      <w:r>
        <w:t>BPB’=180º y P está alineado con BB’.</w:t>
      </w:r>
    </w:p>
    <w:p w14:paraId="32D8B9B1" w14:textId="77777777" w:rsidR="008F1ACE" w:rsidRDefault="008F1ACE" w:rsidP="008F1ACE">
      <w:r>
        <w:t>De modo análogo se ve que P está alineado con AA’.</w:t>
      </w:r>
    </w:p>
    <w:p w14:paraId="3F5884E1" w14:textId="77777777" w:rsidR="008F1ACE" w:rsidRDefault="008F1ACE" w:rsidP="008F1ACE"/>
    <w:p w14:paraId="41EE93D0" w14:textId="77777777" w:rsidR="008F1ACE" w:rsidRDefault="008F1ACE" w:rsidP="008F1ACE">
      <w:r>
        <w:t>b) Como P está definido por la intersección de la recta CC’ con la circunferencia circunscrita al triángulo ABC’ el lugar pedido es el arco APB de esa circunferencia.</w:t>
      </w:r>
    </w:p>
    <w:p w14:paraId="78A977DD" w14:textId="77777777" w:rsidR="008F1ACE" w:rsidRDefault="008F1ACE" w:rsidP="008F1ACE"/>
    <w:p w14:paraId="1868494E" w14:textId="77777777" w:rsidR="008F1ACE" w:rsidRDefault="008F1ACE" w:rsidP="008F1ACE">
      <w:r>
        <w:t xml:space="preserve">c) Los lados del triángulo son perpendiculares a las cuerdas </w:t>
      </w:r>
      <w:proofErr w:type="gramStart"/>
      <w:r>
        <w:t>PA ,</w:t>
      </w:r>
      <w:proofErr w:type="gramEnd"/>
      <w:r>
        <w:t xml:space="preserve"> PB y PC que forman ángulos de 60º o 120º. por ello, entre sí forman ángulos iguales de 60º.</w:t>
      </w:r>
    </w:p>
    <w:p w14:paraId="73D0FE17" w14:textId="77777777" w:rsidR="008F1ACE" w:rsidRDefault="008F1ACE" w:rsidP="008F1ACE"/>
    <w:p w14:paraId="33B0A082" w14:textId="77777777" w:rsidR="008F1ACE" w:rsidRDefault="008F1ACE" w:rsidP="008F1ACE">
      <w:r>
        <w:t>d) Basta comprobar que los centros C’’, B’’, A’’ y P verifican el teorema de Tolomeo:</w:t>
      </w:r>
    </w:p>
    <w:p w14:paraId="1A0A614A" w14:textId="77777777" w:rsidR="008F1ACE" w:rsidRDefault="008F1ACE" w:rsidP="008F1ACE"/>
    <w:p w14:paraId="1B4300FE" w14:textId="77777777" w:rsidR="008F1ACE" w:rsidRDefault="008F1ACE" w:rsidP="008F1ACE">
      <w:pPr>
        <w:jc w:val="center"/>
      </w:pPr>
      <w:r>
        <w:rPr>
          <w:position w:val="-2"/>
        </w:rPr>
        <w:object w:dxaOrig="7760" w:dyaOrig="280" w14:anchorId="424C8D58">
          <v:shape id="_x0000_i1067" type="#_x0000_t75" style="width:388pt;height:14pt" o:ole="">
            <v:imagedata r:id="rId48" o:title=""/>
          </v:shape>
          <o:OLEObject Type="Embed" ProgID="Equation.2" ShapeID="_x0000_i1067" DrawAspect="Content" ObjectID="_1660810102" r:id="rId49"/>
        </w:object>
      </w:r>
    </w:p>
    <w:p w14:paraId="7489D115" w14:textId="77777777" w:rsidR="008F1ACE" w:rsidRDefault="008F1ACE" w:rsidP="008F1ACE"/>
    <w:p w14:paraId="66271766" w14:textId="77777777" w:rsidR="008F1ACE" w:rsidRDefault="008F1ACE" w:rsidP="008F1ACE">
      <w:r>
        <w:t>siendo la última igualdad evidente por construcción.</w:t>
      </w:r>
    </w:p>
    <w:p w14:paraId="04B99F2A" w14:textId="77777777" w:rsidR="008F1ACE" w:rsidRDefault="008F1ACE" w:rsidP="008F1ACE"/>
    <w:p w14:paraId="2D1B9D56" w14:textId="77777777" w:rsidR="008F1ACE" w:rsidRDefault="008F1ACE">
      <w:bookmarkStart w:id="0" w:name="_GoBack"/>
      <w:bookmarkEnd w:id="0"/>
    </w:p>
    <w:sectPr w:rsidR="008F1A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DC"/>
    <w:rsid w:val="002F41DC"/>
    <w:rsid w:val="008F1ACE"/>
    <w:rsid w:val="00F90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488B"/>
  <w15:chartTrackingRefBased/>
  <w15:docId w15:val="{798B33DE-F39E-4700-A869-0311FE5B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1ACE"/>
    <w:pPr>
      <w:overflowPunct w:val="0"/>
      <w:autoSpaceDE w:val="0"/>
      <w:autoSpaceDN w:val="0"/>
      <w:adjustRightInd w:val="0"/>
      <w:spacing w:after="0" w:line="240" w:lineRule="auto"/>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6230">
      <w:bodyDiv w:val="1"/>
      <w:marLeft w:val="0"/>
      <w:marRight w:val="0"/>
      <w:marTop w:val="0"/>
      <w:marBottom w:val="0"/>
      <w:divBdr>
        <w:top w:val="none" w:sz="0" w:space="0" w:color="auto"/>
        <w:left w:val="none" w:sz="0" w:space="0" w:color="auto"/>
        <w:bottom w:val="none" w:sz="0" w:space="0" w:color="auto"/>
        <w:right w:val="none" w:sz="0" w:space="0" w:color="auto"/>
      </w:divBdr>
    </w:div>
    <w:div w:id="716200541">
      <w:bodyDiv w:val="1"/>
      <w:marLeft w:val="0"/>
      <w:marRight w:val="0"/>
      <w:marTop w:val="0"/>
      <w:marBottom w:val="0"/>
      <w:divBdr>
        <w:top w:val="none" w:sz="0" w:space="0" w:color="auto"/>
        <w:left w:val="none" w:sz="0" w:space="0" w:color="auto"/>
        <w:bottom w:val="none" w:sz="0" w:space="0" w:color="auto"/>
        <w:right w:val="none" w:sz="0" w:space="0" w:color="auto"/>
      </w:divBdr>
    </w:div>
    <w:div w:id="1904174571">
      <w:bodyDiv w:val="1"/>
      <w:marLeft w:val="0"/>
      <w:marRight w:val="0"/>
      <w:marTop w:val="0"/>
      <w:marBottom w:val="0"/>
      <w:divBdr>
        <w:top w:val="none" w:sz="0" w:space="0" w:color="auto"/>
        <w:left w:val="none" w:sz="0" w:space="0" w:color="auto"/>
        <w:bottom w:val="none" w:sz="0" w:space="0" w:color="auto"/>
        <w:right w:val="none" w:sz="0" w:space="0" w:color="auto"/>
      </w:divBdr>
    </w:div>
    <w:div w:id="1965887869">
      <w:bodyDiv w:val="1"/>
      <w:marLeft w:val="0"/>
      <w:marRight w:val="0"/>
      <w:marTop w:val="0"/>
      <w:marBottom w:val="0"/>
      <w:divBdr>
        <w:top w:val="none" w:sz="0" w:space="0" w:color="auto"/>
        <w:left w:val="none" w:sz="0" w:space="0" w:color="auto"/>
        <w:bottom w:val="none" w:sz="0" w:space="0" w:color="auto"/>
        <w:right w:val="none" w:sz="0" w:space="0" w:color="auto"/>
      </w:divBdr>
    </w:div>
    <w:div w:id="203287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8" Type="http://schemas.openxmlformats.org/officeDocument/2006/relationships/image" Target="media/image3.wmf"/><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1236</Words>
  <Characters>6798</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Jose Antonio</dc:creator>
  <cp:keywords/>
  <dc:description/>
  <cp:lastModifiedBy>ALVAREZ Jose Antonio</cp:lastModifiedBy>
  <cp:revision>3</cp:revision>
  <dcterms:created xsi:type="dcterms:W3CDTF">2020-09-05T09:18:00Z</dcterms:created>
  <dcterms:modified xsi:type="dcterms:W3CDTF">2020-09-05T09:21:00Z</dcterms:modified>
</cp:coreProperties>
</file>