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360"/>
        <w:ind w:right="0" w:left="0" w:firstLine="0"/>
        <w:jc w:val="center"/>
        <w:rPr>
          <w:rFonts w:ascii="Calibri" w:hAnsi="Calibri" w:cs="Calibri" w:eastAsia="Calibri"/>
          <w:b/>
          <w:color w:val="auto"/>
          <w:spacing w:val="0"/>
          <w:position w:val="0"/>
          <w:sz w:val="28"/>
          <w:shd w:fill="auto" w:val="clear"/>
        </w:rPr>
      </w:pPr>
      <w:r>
        <w:object w:dxaOrig="890" w:dyaOrig="890">
          <v:rect xmlns:o="urn:schemas-microsoft-com:office:office" xmlns:v="urn:schemas-microsoft-com:vml" id="rectole0000000000" style="width:44.500000pt;height:44.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b/>
          <w:color w:val="auto"/>
          <w:spacing w:val="0"/>
          <w:position w:val="0"/>
          <w:sz w:val="28"/>
          <w:shd w:fill="auto" w:val="clear"/>
        </w:rPr>
        <w:t xml:space="preserve">                  HOGESCHOOL PXL    </w:t>
      </w:r>
      <w:r>
        <w:rPr>
          <w:rFonts w:ascii="Calibri" w:hAnsi="Calibri" w:cs="Calibri" w:eastAsia="Calibri"/>
          <w:color w:val="auto"/>
          <w:spacing w:val="0"/>
          <w:position w:val="0"/>
          <w:sz w:val="28"/>
          <w:shd w:fill="auto" w:val="clear"/>
        </w:rPr>
        <w:t xml:space="preserve">Departement PXL-DIGITAL</w:t>
      </w:r>
    </w:p>
    <w:tbl>
      <w:tblPr/>
      <w:tblGrid>
        <w:gridCol w:w="497"/>
        <w:gridCol w:w="899"/>
        <w:gridCol w:w="363"/>
        <w:gridCol w:w="3072"/>
        <w:gridCol w:w="559"/>
        <w:gridCol w:w="1390"/>
        <w:gridCol w:w="3328"/>
      </w:tblGrid>
      <w:tr>
        <w:trPr>
          <w:trHeight w:val="1" w:hRule="atLeast"/>
          <w:jc w:val="center"/>
        </w:trPr>
        <w:tc>
          <w:tcPr>
            <w:tcW w:w="49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b/>
                <w:color w:val="auto"/>
                <w:spacing w:val="0"/>
                <w:position w:val="0"/>
                <w:sz w:val="20"/>
                <w:shd w:fill="auto" w:val="clear"/>
              </w:rPr>
              <w:t xml:space="preserve">I</w:t>
            </w:r>
            <w:r>
              <w:rPr>
                <w:rFonts w:ascii="Times New Roman" w:hAnsi="Times New Roman" w:cs="Times New Roman" w:eastAsia="Times New Roman"/>
                <w:color w:val="auto"/>
                <w:spacing w:val="0"/>
                <w:position w:val="0"/>
                <w:sz w:val="20"/>
                <w:shd w:fill="auto" w:val="clear"/>
              </w:rPr>
              <w:t xml:space="preserve">.</w:t>
            </w:r>
          </w:p>
        </w:tc>
        <w:tc>
          <w:tcPr>
            <w:tcW w:w="1262"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360"/>
              <w:ind w:right="0" w:left="0" w:firstLine="0"/>
              <w:jc w:val="right"/>
              <w:rPr>
                <w:color w:val="auto"/>
                <w:spacing w:val="0"/>
                <w:position w:val="0"/>
              </w:rPr>
            </w:pPr>
            <w:r>
              <w:rPr>
                <w:rFonts w:ascii="Times New Roman" w:hAnsi="Times New Roman" w:cs="Times New Roman" w:eastAsia="Times New Roman"/>
                <w:color w:val="auto"/>
                <w:spacing w:val="0"/>
                <w:position w:val="0"/>
                <w:sz w:val="20"/>
                <w:shd w:fill="auto" w:val="clear"/>
              </w:rPr>
              <w:t xml:space="preserve">vak:</w:t>
            </w:r>
          </w:p>
        </w:tc>
        <w:tc>
          <w:tcPr>
            <w:tcW w:w="8349" w:type="dxa"/>
            <w:gridSpan w:val="4"/>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360"/>
              <w:ind w:right="0" w:left="0" w:firstLine="0"/>
              <w:jc w:val="left"/>
              <w:rPr>
                <w:color w:val="auto"/>
                <w:spacing w:val="0"/>
                <w:position w:val="0"/>
              </w:rPr>
            </w:pPr>
            <w:r>
              <w:rPr>
                <w:rFonts w:ascii="Calibri" w:hAnsi="Calibri" w:cs="Calibri" w:eastAsia="Calibri"/>
                <w:color w:val="auto"/>
                <w:spacing w:val="0"/>
                <w:position w:val="0"/>
                <w:sz w:val="22"/>
                <w:shd w:fill="auto" w:val="clear"/>
              </w:rPr>
              <w:t xml:space="preserve">Systems Essentials </w:t>
            </w:r>
            <w:r>
              <w:rPr>
                <w:rFonts w:ascii="Times New Roman" w:hAnsi="Times New Roman" w:cs="Times New Roman" w:eastAsia="Times New Roman"/>
                <w:color w:val="auto"/>
                <w:spacing w:val="0"/>
                <w:position w:val="0"/>
                <w:sz w:val="20"/>
                <w:shd w:fill="auto" w:val="clear"/>
              </w:rPr>
              <w:t xml:space="preserve">Windows </w:t>
            </w:r>
          </w:p>
        </w:tc>
      </w:tr>
      <w:tr>
        <w:trPr>
          <w:trHeight w:val="1" w:hRule="atLeast"/>
          <w:jc w:val="center"/>
        </w:trPr>
        <w:tc>
          <w:tcPr>
            <w:tcW w:w="49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c>
          <w:tcPr>
            <w:tcW w:w="1262"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360"/>
              <w:ind w:right="0" w:left="0" w:firstLine="0"/>
              <w:jc w:val="right"/>
              <w:rPr>
                <w:color w:val="auto"/>
                <w:spacing w:val="0"/>
                <w:position w:val="0"/>
              </w:rPr>
            </w:pPr>
            <w:r>
              <w:rPr>
                <w:rFonts w:ascii="Times New Roman" w:hAnsi="Times New Roman" w:cs="Times New Roman" w:eastAsia="Times New Roman"/>
                <w:color w:val="auto"/>
                <w:spacing w:val="0"/>
                <w:position w:val="0"/>
                <w:sz w:val="20"/>
                <w:shd w:fill="auto" w:val="clear"/>
              </w:rPr>
              <w:t xml:space="preserve">resultaat:</w:t>
            </w:r>
          </w:p>
        </w:tc>
        <w:tc>
          <w:tcPr>
            <w:tcW w:w="8349" w:type="dxa"/>
            <w:gridSpan w:val="4"/>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0"/>
                <w:shd w:fill="auto" w:val="clear"/>
              </w:rPr>
              <w:t xml:space="preserve">                          / 10                               </w:t>
            </w:r>
          </w:p>
        </w:tc>
      </w:tr>
      <w:tr>
        <w:trPr>
          <w:trHeight w:val="1" w:hRule="atLeast"/>
          <w:jc w:val="center"/>
        </w:trPr>
        <w:tc>
          <w:tcPr>
            <w:tcW w:w="10108" w:type="dxa"/>
            <w:gridSpan w:val="7"/>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45" w:hRule="auto"/>
          <w:jc w:val="center"/>
        </w:trPr>
        <w:tc>
          <w:tcPr>
            <w:tcW w:w="4831" w:type="dxa"/>
            <w:gridSpan w:val="4"/>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0"/>
                <w:shd w:fill="auto" w:val="clear"/>
              </w:rPr>
              <w:t xml:space="preserve">II</w:t>
            </w:r>
            <w:r>
              <w:rPr>
                <w:rFonts w:ascii="Times New Roman" w:hAnsi="Times New Roman" w:cs="Times New Roman" w:eastAsia="Times New Roman"/>
                <w:color w:val="auto"/>
                <w:spacing w:val="0"/>
                <w:position w:val="0"/>
                <w:sz w:val="20"/>
                <w:shd w:fill="auto" w:val="clear"/>
              </w:rPr>
              <w:t xml:space="preserve">. Door student in te vullen:</w:t>
            </w:r>
          </w:p>
        </w:tc>
        <w:tc>
          <w:tcPr>
            <w:tcW w:w="559" w:type="dxa"/>
            <w:vMerge w:val="restart"/>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39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0"/>
                <w:shd w:fill="auto" w:val="clear"/>
              </w:rPr>
              <w:t xml:space="preserve">III</w:t>
            </w:r>
            <w:r>
              <w:rPr>
                <w:rFonts w:ascii="Times New Roman" w:hAnsi="Times New Roman" w:cs="Times New Roman" w:eastAsia="Times New Roman"/>
                <w:color w:val="auto"/>
                <w:spacing w:val="0"/>
                <w:position w:val="0"/>
                <w:sz w:val="20"/>
                <w:shd w:fill="auto" w:val="clear"/>
              </w:rPr>
              <w:t xml:space="preserve">. datum:</w:t>
            </w:r>
          </w:p>
        </w:tc>
        <w:tc>
          <w:tcPr>
            <w:tcW w:w="332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0"/>
                <w:shd w:fill="auto" w:val="clear"/>
              </w:rPr>
              <w:t xml:space="preserve"> Academiejaar 2022-2023</w:t>
            </w:r>
          </w:p>
        </w:tc>
      </w:tr>
      <w:tr>
        <w:trPr>
          <w:trHeight w:val="454" w:hRule="auto"/>
          <w:jc w:val="center"/>
        </w:trPr>
        <w:tc>
          <w:tcPr>
            <w:tcW w:w="1396"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360"/>
              <w:ind w:right="0" w:left="0" w:firstLine="0"/>
              <w:jc w:val="right"/>
              <w:rPr>
                <w:color w:val="auto"/>
                <w:spacing w:val="0"/>
                <w:position w:val="0"/>
              </w:rPr>
            </w:pPr>
            <w:r>
              <w:rPr>
                <w:rFonts w:ascii="Times New Roman" w:hAnsi="Times New Roman" w:cs="Times New Roman" w:eastAsia="Times New Roman"/>
                <w:color w:val="auto"/>
                <w:spacing w:val="0"/>
                <w:position w:val="0"/>
                <w:sz w:val="20"/>
                <w:shd w:fill="auto" w:val="clear"/>
              </w:rPr>
              <w:t xml:space="preserve">naam:</w:t>
            </w:r>
          </w:p>
        </w:tc>
        <w:tc>
          <w:tcPr>
            <w:tcW w:w="3435"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360"/>
              <w:ind w:right="0" w:left="0" w:firstLine="0"/>
              <w:jc w:val="righ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Meert</w:t>
            </w:r>
          </w:p>
        </w:tc>
        <w:tc>
          <w:tcPr>
            <w:tcW w:w="559"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p>
        </w:tc>
        <w:tc>
          <w:tcPr>
            <w:tcW w:w="1390" w:type="dxa"/>
            <w:vMerge w:val="restart"/>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360"/>
              <w:ind w:right="0" w:left="0" w:firstLine="0"/>
              <w:jc w:val="right"/>
              <w:rPr>
                <w:color w:val="auto"/>
                <w:spacing w:val="0"/>
                <w:position w:val="0"/>
              </w:rPr>
            </w:pPr>
            <w:r>
              <w:rPr>
                <w:rFonts w:ascii="Times New Roman" w:hAnsi="Times New Roman" w:cs="Times New Roman" w:eastAsia="Times New Roman"/>
                <w:color w:val="auto"/>
                <w:spacing w:val="0"/>
                <w:position w:val="0"/>
                <w:sz w:val="20"/>
                <w:shd w:fill="auto" w:val="clear"/>
              </w:rPr>
              <w:t xml:space="preserve">klassen:</w:t>
            </w:r>
          </w:p>
        </w:tc>
        <w:tc>
          <w:tcPr>
            <w:tcW w:w="3328" w:type="dxa"/>
            <w:vMerge w:val="restart"/>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0"/>
                <w:shd w:fill="auto" w:val="clear"/>
              </w:rPr>
              <w:t xml:space="preserve">1 …..</w:t>
            </w:r>
          </w:p>
        </w:tc>
      </w:tr>
      <w:tr>
        <w:trPr>
          <w:trHeight w:val="454" w:hRule="auto"/>
          <w:jc w:val="center"/>
        </w:trPr>
        <w:tc>
          <w:tcPr>
            <w:tcW w:w="1396"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360"/>
              <w:ind w:right="0" w:left="0" w:firstLine="0"/>
              <w:jc w:val="right"/>
              <w:rPr>
                <w:color w:val="auto"/>
                <w:spacing w:val="0"/>
                <w:position w:val="0"/>
              </w:rPr>
            </w:pPr>
            <w:r>
              <w:rPr>
                <w:rFonts w:ascii="Times New Roman" w:hAnsi="Times New Roman" w:cs="Times New Roman" w:eastAsia="Times New Roman"/>
                <w:color w:val="auto"/>
                <w:spacing w:val="0"/>
                <w:position w:val="0"/>
                <w:sz w:val="20"/>
                <w:shd w:fill="auto" w:val="clear"/>
              </w:rPr>
              <w:t xml:space="preserve">voornaam:</w:t>
            </w:r>
          </w:p>
        </w:tc>
        <w:tc>
          <w:tcPr>
            <w:tcW w:w="3435"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360"/>
              <w:ind w:right="0" w:left="0" w:firstLine="0"/>
              <w:jc w:val="righ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Jacy</w:t>
            </w:r>
          </w:p>
        </w:tc>
        <w:tc>
          <w:tcPr>
            <w:tcW w:w="559"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p>
        </w:tc>
        <w:tc>
          <w:tcPr>
            <w:tcW w:w="1390"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p>
        </w:tc>
        <w:tc>
          <w:tcPr>
            <w:tcW w:w="332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p>
        </w:tc>
      </w:tr>
      <w:tr>
        <w:trPr>
          <w:trHeight w:val="454" w:hRule="auto"/>
          <w:jc w:val="center"/>
        </w:trPr>
        <w:tc>
          <w:tcPr>
            <w:tcW w:w="1396"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360"/>
              <w:ind w:right="0" w:left="0" w:firstLine="0"/>
              <w:jc w:val="right"/>
              <w:rPr>
                <w:color w:val="auto"/>
                <w:spacing w:val="0"/>
                <w:position w:val="0"/>
              </w:rPr>
            </w:pPr>
            <w:r>
              <w:rPr>
                <w:rFonts w:ascii="Times New Roman" w:hAnsi="Times New Roman" w:cs="Times New Roman" w:eastAsia="Times New Roman"/>
                <w:color w:val="auto"/>
                <w:spacing w:val="0"/>
                <w:position w:val="0"/>
                <w:sz w:val="20"/>
                <w:shd w:fill="auto" w:val="clear"/>
              </w:rPr>
              <w:t xml:space="preserve">klas:</w:t>
            </w:r>
          </w:p>
        </w:tc>
        <w:tc>
          <w:tcPr>
            <w:tcW w:w="3435"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1TINB</w:t>
            </w:r>
          </w:p>
        </w:tc>
        <w:tc>
          <w:tcPr>
            <w:tcW w:w="559"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rPr>
            </w:pPr>
          </w:p>
        </w:tc>
        <w:tc>
          <w:tcPr>
            <w:tcW w:w="1390" w:type="dxa"/>
            <w:vMerge w:val="restart"/>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360"/>
              <w:ind w:right="0" w:left="0" w:firstLine="0"/>
              <w:jc w:val="right"/>
              <w:rPr>
                <w:color w:val="auto"/>
                <w:spacing w:val="0"/>
                <w:position w:val="0"/>
              </w:rPr>
            </w:pPr>
            <w:r>
              <w:rPr>
                <w:rFonts w:ascii="Times New Roman" w:hAnsi="Times New Roman" w:cs="Times New Roman" w:eastAsia="Times New Roman"/>
                <w:color w:val="auto"/>
                <w:spacing w:val="0"/>
                <w:position w:val="0"/>
                <w:sz w:val="20"/>
                <w:shd w:fill="auto" w:val="clear"/>
              </w:rPr>
              <w:t xml:space="preserve">lectoren:</w:t>
            </w:r>
          </w:p>
        </w:tc>
        <w:tc>
          <w:tcPr>
            <w:tcW w:w="3328" w:type="dxa"/>
            <w:vMerge w:val="restart"/>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36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Klaas Thys</w:t>
            </w:r>
          </w:p>
          <w:p>
            <w:pPr>
              <w:spacing w:before="0" w:after="0" w:line="360"/>
              <w:ind w:right="0" w:left="0" w:firstLine="0"/>
              <w:jc w:val="left"/>
              <w:rPr>
                <w:color w:val="auto"/>
                <w:spacing w:val="0"/>
                <w:position w:val="0"/>
              </w:rPr>
            </w:pPr>
          </w:p>
        </w:tc>
      </w:tr>
      <w:tr>
        <w:trPr>
          <w:trHeight w:val="454" w:hRule="auto"/>
          <w:jc w:val="center"/>
        </w:trPr>
        <w:tc>
          <w:tcPr>
            <w:tcW w:w="1396"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360"/>
              <w:ind w:right="0" w:left="0" w:firstLine="0"/>
              <w:jc w:val="right"/>
              <w:rPr>
                <w:color w:val="auto"/>
                <w:spacing w:val="0"/>
                <w:position w:val="0"/>
              </w:rPr>
            </w:pPr>
            <w:r>
              <w:rPr>
                <w:rFonts w:ascii="Times New Roman" w:hAnsi="Times New Roman" w:cs="Times New Roman" w:eastAsia="Times New Roman"/>
                <w:color w:val="auto"/>
                <w:spacing w:val="0"/>
                <w:position w:val="0"/>
                <w:sz w:val="20"/>
                <w:shd w:fill="auto" w:val="clear"/>
              </w:rPr>
              <w:t xml:space="preserve">lector:</w:t>
            </w:r>
          </w:p>
        </w:tc>
        <w:tc>
          <w:tcPr>
            <w:tcW w:w="3435"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0"/>
                <w:shd w:fill="auto" w:val="clear"/>
              </w:rPr>
              <w:t xml:space="preserve">Klaas Thys</w:t>
            </w:r>
            <w:r>
              <w:rPr>
                <w:rFonts w:ascii="Times New Roman" w:hAnsi="Times New Roman" w:cs="Times New Roman" w:eastAsia="Times New Roman"/>
                <w:color w:val="auto"/>
                <w:spacing w:val="0"/>
                <w:position w:val="0"/>
                <w:sz w:val="20"/>
                <w:shd w:fill="auto" w:val="clear"/>
              </w:rPr>
              <w:br/>
            </w:r>
          </w:p>
        </w:tc>
        <w:tc>
          <w:tcPr>
            <w:tcW w:w="559"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color w:val="auto"/>
                <w:spacing w:val="0"/>
                <w:position w:val="0"/>
              </w:rPr>
            </w:pPr>
          </w:p>
        </w:tc>
        <w:tc>
          <w:tcPr>
            <w:tcW w:w="1390"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color w:val="auto"/>
                <w:spacing w:val="0"/>
                <w:position w:val="0"/>
              </w:rPr>
            </w:pPr>
          </w:p>
        </w:tc>
        <w:tc>
          <w:tcPr>
            <w:tcW w:w="332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color w:val="auto"/>
                <w:spacing w:val="0"/>
                <w:position w:val="0"/>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120" w:line="259"/>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1.Opgave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Voor elke vraag schrijf je één powershell commando of script. Je voert de powershell commando’s uit op de Windows Server in de Vsphere omgeving op jouw eigen domein BIC-&lt;familienaam&gt;. Het commando of script plaats je in de voorziene cel in de tabel op volgende pagina.</w:t>
      </w:r>
    </w:p>
    <w:p>
      <w:pPr>
        <w:numPr>
          <w:ilvl w:val="0"/>
          <w:numId w:val="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Weergeef alle gebruikers waarvan de voornaam start met fin.</w:t>
      </w:r>
    </w:p>
    <w:p>
      <w:pPr>
        <w:numPr>
          <w:ilvl w:val="0"/>
          <w:numId w:val="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Weergeef alle gebruikers in de OU “Onderhoud”.</w:t>
      </w:r>
    </w:p>
    <w:p>
      <w:pPr>
        <w:numPr>
          <w:ilvl w:val="0"/>
          <w:numId w:val="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Voeg de gebruiker IT-1 toe aan de domeingroep “Domain admins”</w:t>
      </w:r>
    </w:p>
    <w:p>
      <w:pPr>
        <w:numPr>
          <w:ilvl w:val="0"/>
          <w:numId w:val="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Weergeef alle gebruikers in de OU “IT” en weergeef het tijdstip wanneer de gebruiker de laatste keer zijn wachtwoord heeft gewijzigd.</w:t>
      </w:r>
    </w:p>
    <w:p>
      <w:pPr>
        <w:numPr>
          <w:ilvl w:val="0"/>
          <w:numId w:val="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Verwijder alle gebruikers uit de OU “Directie”, voer dit uit in één Powershell commando. </w:t>
      </w:r>
    </w:p>
    <w:p>
      <w:pPr>
        <w:numPr>
          <w:ilvl w:val="0"/>
          <w:numId w:val="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nieuwe Organizational Unit aan met de naam “Marketing” in de bestaande OU “Afdelingen”</w:t>
      </w:r>
    </w:p>
    <w:p>
      <w:pPr>
        <w:numPr>
          <w:ilvl w:val="0"/>
          <w:numId w:val="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nieuwe security groep aan met de naam “Marketing”. Deze groep heeft een globale scope. Deze groep wordt aangemaakt in de OU “Groups”. Voer dit uit in één Powershell commando.</w:t>
      </w:r>
    </w:p>
    <w:p>
      <w:pPr>
        <w:numPr>
          <w:ilvl w:val="0"/>
          <w:numId w:val="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in één Powershell commando een gebruiker aan in de OU “Marketing” die voldoet aan de volgende voorwaarden:</w:t>
      </w:r>
    </w:p>
    <w:p>
      <w:pPr>
        <w:numPr>
          <w:ilvl w:val="0"/>
          <w:numId w:val="4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Voornaam: Jan</w:t>
      </w:r>
    </w:p>
    <w:p>
      <w:pPr>
        <w:numPr>
          <w:ilvl w:val="0"/>
          <w:numId w:val="4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Achternaam: Peeters</w:t>
      </w:r>
    </w:p>
    <w:p>
      <w:pPr>
        <w:numPr>
          <w:ilvl w:val="0"/>
          <w:numId w:val="4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Volledige naam: Jan Peeters</w:t>
      </w:r>
    </w:p>
    <w:p>
      <w:pPr>
        <w:numPr>
          <w:ilvl w:val="0"/>
          <w:numId w:val="4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Gebruikersnaam: jan.peeters</w:t>
      </w:r>
    </w:p>
    <w:p>
      <w:pPr>
        <w:numPr>
          <w:ilvl w:val="0"/>
          <w:numId w:val="4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Wachtwoord: PXL2023!</w:t>
      </w:r>
    </w:p>
    <w:p>
      <w:pPr>
        <w:numPr>
          <w:ilvl w:val="0"/>
          <w:numId w:val="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Voeg de gebruiker met gebruikersnaam jan.peeters toe aan de groep Marketing.</w:t>
      </w:r>
    </w:p>
    <w:p>
      <w:pPr>
        <w:numPr>
          <w:ilvl w:val="0"/>
          <w:numId w:val="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Reset het wachtwoord van de gebruiker Onderhoud-5 naar het wachtwoord PXL2023!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120" w:line="259"/>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2.Antwoord</w:t>
      </w:r>
    </w:p>
    <w:tbl>
      <w:tblPr/>
      <w:tblGrid>
        <w:gridCol w:w="1980"/>
        <w:gridCol w:w="12014"/>
      </w:tblGrid>
      <w:tr>
        <w:trPr>
          <w:trHeight w:val="567" w:hRule="auto"/>
          <w:jc w:val="left"/>
        </w:trPr>
        <w:tc>
          <w:tcPr>
            <w:tcW w:w="1980" w:type="dxa"/>
            <w:tcBorders>
              <w:top w:val="single" w:color="000000" w:sz="4"/>
              <w:left w:val="single" w:color="000000" w:sz="4"/>
              <w:bottom w:val="single" w:color="000000" w:sz="4"/>
              <w:right w:val="single" w:color="000000" w:sz="4"/>
            </w:tcBorders>
            <w:shd w:color="auto" w:fill="auto" w:val="pct10"/>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Vraag nummer</w:t>
            </w:r>
          </w:p>
        </w:tc>
        <w:tc>
          <w:tcPr>
            <w:tcW w:w="12014" w:type="dxa"/>
            <w:tcBorders>
              <w:top w:val="single" w:color="000000" w:sz="4"/>
              <w:left w:val="single" w:color="000000" w:sz="4"/>
              <w:bottom w:val="single" w:color="000000" w:sz="4"/>
              <w:right w:val="single" w:color="000000" w:sz="4"/>
            </w:tcBorders>
            <w:shd w:color="auto" w:fill="auto" w:val="pct10"/>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Powershell Commando</w:t>
            </w:r>
          </w:p>
        </w:tc>
      </w:tr>
      <w:tr>
        <w:trPr>
          <w:trHeight w:val="597"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1</w:t>
            </w:r>
          </w:p>
        </w:tc>
        <w:tc>
          <w:tcPr>
            <w:tcW w:w="120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Get-ADUser -Filter {GivenName -like "fin*"}</w:t>
            </w:r>
          </w:p>
        </w:tc>
      </w:tr>
      <w:tr>
        <w:trPr>
          <w:trHeight w:val="567"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2</w:t>
            </w:r>
          </w:p>
        </w:tc>
        <w:tc>
          <w:tcPr>
            <w:tcW w:w="120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Get-ADUser -Filter * -SearchBase "OU=Onderhoud,OU=Afdelingen,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DC=BIC-Meert,DC=local"</w:t>
            </w:r>
          </w:p>
        </w:tc>
      </w:tr>
      <w:tr>
        <w:trPr>
          <w:trHeight w:val="567"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3</w:t>
            </w:r>
          </w:p>
        </w:tc>
        <w:tc>
          <w:tcPr>
            <w:tcW w:w="120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Add-ADGroupMember -Identity "Domain admins" -Members "IT_1"</w:t>
            </w:r>
          </w:p>
        </w:tc>
      </w:tr>
      <w:tr>
        <w:trPr>
          <w:trHeight w:val="567"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4</w:t>
            </w:r>
          </w:p>
        </w:tc>
        <w:tc>
          <w:tcPr>
            <w:tcW w:w="120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Get-ADUser -Filter * -SearchBase "OU=IT,OU=Afdelingen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DC=BIC-Meert,DC=local" -Properties PasswordLastSet</w:t>
            </w:r>
          </w:p>
        </w:tc>
      </w:tr>
      <w:tr>
        <w:trPr>
          <w:trHeight w:val="567"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5</w:t>
            </w:r>
          </w:p>
        </w:tc>
        <w:tc>
          <w:tcPr>
            <w:tcW w:w="120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Get-ADUser -Filter * -SearchBase "OU=Directie,OU=Afdelingen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DC=BIC-Meert,DC=local" | Remove-ADUser -Confirm:$false</w:t>
            </w:r>
          </w:p>
        </w:tc>
      </w:tr>
      <w:tr>
        <w:trPr>
          <w:trHeight w:val="567"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6</w:t>
            </w:r>
          </w:p>
        </w:tc>
        <w:tc>
          <w:tcPr>
            <w:tcW w:w="120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New-ADOrganizationalUnit -Name "Marketing" -Path</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"OU=Afdelingen,DC=BIC-Meert,DC=local"</w:t>
            </w:r>
          </w:p>
        </w:tc>
      </w:tr>
      <w:tr>
        <w:trPr>
          <w:trHeight w:val="567"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7</w:t>
            </w:r>
          </w:p>
        </w:tc>
        <w:tc>
          <w:tcPr>
            <w:tcW w:w="120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New-ADGroup -Name "Marketing" -GroupScope Global -Path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"OU=Groups,DC=BIC-Meert,DC=local"</w:t>
            </w:r>
          </w:p>
        </w:tc>
      </w:tr>
      <w:tr>
        <w:trPr>
          <w:trHeight w:val="567"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8</w:t>
            </w:r>
          </w:p>
        </w:tc>
        <w:tc>
          <w:tcPr>
            <w:tcW w:w="120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New-ADUser -Name "Jan Peeters" -GivenName "Jan" -Surname "Peeters" -SamAccountName "jan.peeters" -UserPrincipalName "jan.peeters@BIC-Meert.local" -Enabled $true -AccountPassword (ConvertTo-SecureString -String "PXL2023!" -AsPlainText -Force) -Path "OU=Marketing,OU=Afdelingen,DC=BIC-Meert,DC=local"</w:t>
            </w:r>
          </w:p>
        </w:tc>
      </w:tr>
      <w:tr>
        <w:trPr>
          <w:trHeight w:val="567"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9</w:t>
            </w:r>
          </w:p>
        </w:tc>
        <w:tc>
          <w:tcPr>
            <w:tcW w:w="120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Add-ADGroupMember -Identity "Marketing" -Members "jan.peeters"</w:t>
            </w:r>
          </w:p>
        </w:tc>
      </w:tr>
      <w:tr>
        <w:trPr>
          <w:trHeight w:val="567"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10</w:t>
            </w:r>
          </w:p>
        </w:tc>
        <w:tc>
          <w:tcPr>
            <w:tcW w:w="120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Set-ADAccountPassword -Identity "Onderhoud_5"</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-NewPassword (ConvertTo-SecureString -String "PXL2023!" -AsPlainText -Force) -Reset</w:t>
            </w:r>
          </w:p>
        </w:tc>
      </w:tr>
    </w:tbl>
    <w:p>
      <w:pPr>
        <w:spacing w:before="0" w:after="200" w:line="276"/>
        <w:ind w:right="0" w:left="0" w:firstLine="0"/>
        <w:jc w:val="left"/>
        <w:rPr>
          <w:rFonts w:ascii="Calibri Light" w:hAnsi="Calibri Light" w:cs="Calibri Light" w:eastAsia="Calibri Light"/>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