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930AA4">
      <w:pPr>
        <w:rPr>
          <w:rFonts w:asciiTheme="majorBidi" w:hAnsiTheme="majorBidi" w:cstheme="majorBidi"/>
          <w:b/>
        </w:rPr>
      </w:pPr>
    </w:p>
    <w:p w:rsidR="00930AA4" w:rsidRPr="00815A22" w:rsidRDefault="00FF3684">
      <w:pPr>
        <w:jc w:val="center"/>
        <w:rPr>
          <w:rFonts w:asciiTheme="majorBidi" w:hAnsiTheme="majorBidi" w:cstheme="majorBidi"/>
          <w:b/>
          <w:sz w:val="28"/>
        </w:rPr>
      </w:pPr>
      <w:r w:rsidRPr="00815A22">
        <w:rPr>
          <w:rFonts w:asciiTheme="majorBidi" w:hAnsiTheme="majorBidi" w:cstheme="majorBidi"/>
          <w:b/>
          <w:sz w:val="28"/>
        </w:rPr>
        <w:t xml:space="preserve">Intelligent Semi-automated Serious Educational Game </w:t>
      </w:r>
      <w:r w:rsidR="00314B0B" w:rsidRPr="00815A22">
        <w:rPr>
          <w:rFonts w:asciiTheme="majorBidi" w:hAnsiTheme="majorBidi" w:cstheme="majorBidi"/>
          <w:b/>
          <w:sz w:val="28"/>
        </w:rPr>
        <w:t>Generation</w:t>
      </w:r>
      <w:r w:rsidRPr="00815A22">
        <w:rPr>
          <w:rFonts w:asciiTheme="majorBidi" w:hAnsiTheme="majorBidi" w:cstheme="majorBidi"/>
          <w:b/>
          <w:sz w:val="28"/>
        </w:rPr>
        <w:t xml:space="preserve"> for the </w:t>
      </w:r>
      <w:proofErr w:type="spellStart"/>
      <w:r w:rsidRPr="00815A22">
        <w:rPr>
          <w:rFonts w:asciiTheme="majorBidi" w:hAnsiTheme="majorBidi" w:cstheme="majorBidi"/>
          <w:b/>
          <w:sz w:val="28"/>
        </w:rPr>
        <w:t>SimSYS</w:t>
      </w:r>
      <w:proofErr w:type="spellEnd"/>
      <w:r w:rsidRPr="00815A22">
        <w:rPr>
          <w:rFonts w:asciiTheme="majorBidi" w:hAnsiTheme="majorBidi" w:cstheme="majorBidi"/>
          <w:b/>
          <w:sz w:val="28"/>
        </w:rPr>
        <w:t xml:space="preserve"> Serious Educational Game Development Platform</w:t>
      </w:r>
    </w:p>
    <w:p w:rsidR="00930AA4" w:rsidRPr="00815A22" w:rsidRDefault="00930AA4">
      <w:pPr>
        <w:jc w:val="center"/>
        <w:rPr>
          <w:rFonts w:asciiTheme="majorBidi" w:hAnsiTheme="majorBidi" w:cstheme="majorBidi"/>
          <w:b/>
          <w:sz w:val="36"/>
        </w:rPr>
      </w:pPr>
    </w:p>
    <w:p w:rsidR="00930AA4" w:rsidRPr="00815A22" w:rsidRDefault="00930AA4">
      <w:pPr>
        <w:rPr>
          <w:rFonts w:asciiTheme="majorBidi" w:hAnsiTheme="majorBidi" w:cstheme="majorBidi"/>
          <w:b/>
        </w:rPr>
      </w:pPr>
    </w:p>
    <w:p w:rsidR="00930AA4" w:rsidRPr="00815A22" w:rsidRDefault="00930AA4">
      <w:pPr>
        <w:jc w:val="center"/>
        <w:rPr>
          <w:rFonts w:asciiTheme="majorBidi" w:hAnsiTheme="majorBidi" w:cstheme="majorBidi"/>
          <w:b/>
        </w:rPr>
      </w:pPr>
      <w:proofErr w:type="spellStart"/>
      <w:r w:rsidRPr="00815A22">
        <w:rPr>
          <w:rFonts w:asciiTheme="majorBidi" w:hAnsiTheme="majorBidi" w:cstheme="majorBidi"/>
          <w:b/>
        </w:rPr>
        <w:t>TR</w:t>
      </w:r>
      <w:proofErr w:type="spellEnd"/>
      <w:r w:rsidRPr="00815A22">
        <w:rPr>
          <w:rFonts w:asciiTheme="majorBidi" w:hAnsiTheme="majorBidi" w:cstheme="majorBidi"/>
          <w:b/>
        </w:rPr>
        <w:t xml:space="preserve"> </w:t>
      </w:r>
      <w:proofErr w:type="spellStart"/>
      <w:r w:rsidRPr="00815A22">
        <w:rPr>
          <w:rFonts w:asciiTheme="majorBidi" w:hAnsiTheme="majorBidi" w:cstheme="majorBidi"/>
          <w:b/>
        </w:rPr>
        <w:t>xxxxx</w:t>
      </w:r>
      <w:proofErr w:type="spellEnd"/>
    </w:p>
    <w:p w:rsidR="00930AA4" w:rsidRPr="00815A22" w:rsidRDefault="00930AA4">
      <w:pPr>
        <w:rPr>
          <w:rFonts w:asciiTheme="majorBidi" w:hAnsiTheme="majorBidi" w:cstheme="majorBidi"/>
          <w:b/>
        </w:rPr>
      </w:pPr>
    </w:p>
    <w:p w:rsidR="00930AA4" w:rsidRPr="00815A22" w:rsidRDefault="00930AA4">
      <w:pPr>
        <w:jc w:val="center"/>
        <w:rPr>
          <w:rFonts w:asciiTheme="majorBidi" w:hAnsiTheme="majorBidi" w:cstheme="majorBidi"/>
          <w:b/>
        </w:rPr>
      </w:pPr>
      <w:proofErr w:type="gramStart"/>
      <w:r w:rsidRPr="00815A22">
        <w:rPr>
          <w:rFonts w:asciiTheme="majorBidi" w:hAnsiTheme="majorBidi" w:cstheme="majorBidi"/>
          <w:b/>
        </w:rPr>
        <w:t>author</w:t>
      </w:r>
      <w:proofErr w:type="gramEnd"/>
      <w:r w:rsidRPr="00815A22">
        <w:rPr>
          <w:rFonts w:asciiTheme="majorBidi" w:hAnsiTheme="majorBidi" w:cstheme="majorBidi"/>
          <w:b/>
        </w:rPr>
        <w:t xml:space="preserve"> list</w:t>
      </w:r>
    </w:p>
    <w:p w:rsidR="00930AA4" w:rsidRPr="00815A22" w:rsidRDefault="00930AA4">
      <w:pPr>
        <w:pStyle w:val="Title"/>
        <w:rPr>
          <w:rFonts w:asciiTheme="majorBidi" w:hAnsiTheme="majorBidi" w:cstheme="majorBidi"/>
        </w:rPr>
      </w:pPr>
      <w:r w:rsidRPr="00815A22">
        <w:rPr>
          <w:rFonts w:asciiTheme="majorBidi" w:hAnsiTheme="majorBidi" w:cstheme="majorBidi"/>
        </w:rPr>
        <w:br w:type="page"/>
      </w:r>
      <w:bookmarkStart w:id="0" w:name="_Toc344391446"/>
      <w:r w:rsidRPr="00815A22">
        <w:rPr>
          <w:rFonts w:asciiTheme="majorBidi" w:hAnsiTheme="majorBidi" w:cstheme="majorBidi"/>
        </w:rPr>
        <w:lastRenderedPageBreak/>
        <w:t>Acknowledgements</w:t>
      </w:r>
      <w:bookmarkEnd w:id="0"/>
    </w:p>
    <w:p w:rsidR="00930AA4" w:rsidRPr="00815A22" w:rsidRDefault="00930AA4">
      <w:pPr>
        <w:pStyle w:val="Title"/>
        <w:rPr>
          <w:rFonts w:asciiTheme="majorBidi" w:hAnsiTheme="majorBidi" w:cstheme="majorBidi"/>
        </w:rPr>
      </w:pPr>
    </w:p>
    <w:p w:rsidR="00930AA4" w:rsidRPr="00815A22" w:rsidRDefault="00930AA4">
      <w:pPr>
        <w:spacing w:line="360" w:lineRule="auto"/>
        <w:jc w:val="both"/>
        <w:rPr>
          <w:rFonts w:asciiTheme="majorBidi" w:hAnsiTheme="majorBidi" w:cstheme="majorBidi"/>
          <w:sz w:val="22"/>
        </w:rPr>
      </w:pPr>
      <w:bookmarkStart w:id="1" w:name="_Toc46806813"/>
      <w:proofErr w:type="gramStart"/>
      <w:r w:rsidRPr="00815A22">
        <w:rPr>
          <w:rFonts w:asciiTheme="majorBidi" w:hAnsiTheme="majorBidi" w:cstheme="majorBidi"/>
          <w:sz w:val="22"/>
        </w:rPr>
        <w:t>xxx</w:t>
      </w:r>
      <w:bookmarkStart w:id="2" w:name="_Toc46806814"/>
      <w:bookmarkEnd w:id="1"/>
      <w:proofErr w:type="gramEnd"/>
      <w:r w:rsidRPr="00815A22">
        <w:rPr>
          <w:rFonts w:asciiTheme="majorBidi" w:hAnsiTheme="majorBidi" w:cstheme="majorBidi"/>
          <w:sz w:val="22"/>
        </w:rPr>
        <w:t>.</w:t>
      </w:r>
      <w:bookmarkEnd w:id="2"/>
      <w:r w:rsidRPr="00815A22">
        <w:rPr>
          <w:rFonts w:asciiTheme="majorBidi" w:hAnsiTheme="majorBidi" w:cstheme="majorBidi"/>
          <w:sz w:val="22"/>
        </w:rPr>
        <w:t xml:space="preserve"> </w:t>
      </w:r>
    </w:p>
    <w:p w:rsidR="00930AA4" w:rsidRPr="00815A22" w:rsidRDefault="00930AA4">
      <w:pPr>
        <w:pStyle w:val="Title"/>
        <w:spacing w:line="360" w:lineRule="auto"/>
        <w:jc w:val="both"/>
        <w:rPr>
          <w:rFonts w:asciiTheme="majorBidi" w:hAnsiTheme="majorBidi" w:cstheme="majorBidi"/>
        </w:rPr>
      </w:pPr>
    </w:p>
    <w:p w:rsidR="00930AA4" w:rsidRPr="00815A22" w:rsidRDefault="00930AA4">
      <w:pPr>
        <w:pStyle w:val="Title"/>
        <w:jc w:val="both"/>
        <w:rPr>
          <w:rFonts w:asciiTheme="majorBidi" w:hAnsiTheme="majorBidi" w:cstheme="majorBidi"/>
        </w:rPr>
      </w:pPr>
    </w:p>
    <w:p w:rsidR="00930AA4" w:rsidRPr="00815A22" w:rsidRDefault="00930AA4">
      <w:pPr>
        <w:ind w:left="5040" w:firstLine="720"/>
        <w:jc w:val="right"/>
        <w:rPr>
          <w:rFonts w:asciiTheme="majorBidi" w:hAnsiTheme="majorBidi" w:cstheme="majorBidi"/>
          <w:sz w:val="22"/>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28"/>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ind w:left="5040" w:firstLine="720"/>
        <w:rPr>
          <w:rFonts w:asciiTheme="majorBidi" w:hAnsiTheme="majorBidi" w:cstheme="majorBidi"/>
          <w:sz w:val="32"/>
        </w:rPr>
      </w:pPr>
    </w:p>
    <w:p w:rsidR="00930AA4" w:rsidRPr="00815A22" w:rsidRDefault="00930AA4">
      <w:pPr>
        <w:pStyle w:val="Title"/>
        <w:rPr>
          <w:rFonts w:asciiTheme="majorBidi" w:hAnsiTheme="majorBidi" w:cstheme="majorBidi"/>
        </w:rPr>
      </w:pPr>
      <w:bookmarkStart w:id="3" w:name="_Toc46806817"/>
      <w:r w:rsidRPr="00815A22">
        <w:rPr>
          <w:rFonts w:asciiTheme="majorBidi" w:hAnsiTheme="majorBidi" w:cstheme="majorBidi"/>
        </w:rPr>
        <w:br w:type="page"/>
      </w:r>
      <w:bookmarkStart w:id="4" w:name="_Toc344391447"/>
      <w:r w:rsidRPr="00815A22">
        <w:rPr>
          <w:rFonts w:asciiTheme="majorBidi" w:hAnsiTheme="majorBidi" w:cstheme="majorBidi"/>
        </w:rPr>
        <w:lastRenderedPageBreak/>
        <w:t>Abstract</w:t>
      </w:r>
      <w:bookmarkEnd w:id="4"/>
    </w:p>
    <w:p w:rsidR="00930AA4" w:rsidRPr="00815A22" w:rsidRDefault="00930AA4">
      <w:pPr>
        <w:jc w:val="both"/>
        <w:rPr>
          <w:rFonts w:asciiTheme="majorBidi" w:hAnsiTheme="majorBidi" w:cstheme="majorBidi"/>
          <w:sz w:val="22"/>
        </w:rPr>
      </w:pPr>
    </w:p>
    <w:p w:rsidR="00930AA4" w:rsidRPr="00815A22" w:rsidRDefault="00930AA4">
      <w:pPr>
        <w:spacing w:line="360" w:lineRule="auto"/>
        <w:jc w:val="both"/>
        <w:rPr>
          <w:rFonts w:asciiTheme="majorBidi" w:hAnsiTheme="majorBidi" w:cstheme="majorBidi"/>
          <w:sz w:val="22"/>
        </w:rPr>
      </w:pPr>
      <w:proofErr w:type="spellStart"/>
      <w:proofErr w:type="gramStart"/>
      <w:r w:rsidRPr="00815A22">
        <w:rPr>
          <w:rFonts w:asciiTheme="majorBidi" w:hAnsiTheme="majorBidi" w:cstheme="majorBidi"/>
          <w:sz w:val="22"/>
        </w:rPr>
        <w:t>yyy</w:t>
      </w:r>
      <w:proofErr w:type="spellEnd"/>
      <w:proofErr w:type="gramEnd"/>
      <w:r w:rsidRPr="00815A22">
        <w:rPr>
          <w:rFonts w:asciiTheme="majorBidi" w:hAnsiTheme="majorBidi" w:cstheme="majorBidi"/>
          <w:sz w:val="22"/>
        </w:rPr>
        <w:t>.</w:t>
      </w:r>
    </w:p>
    <w:bookmarkEnd w:id="3"/>
    <w:p w:rsidR="00930AA4" w:rsidRPr="00815A22" w:rsidRDefault="00930AA4">
      <w:pPr>
        <w:spacing w:line="360" w:lineRule="auto"/>
        <w:jc w:val="both"/>
        <w:rPr>
          <w:rFonts w:asciiTheme="majorBidi" w:hAnsiTheme="majorBidi" w:cstheme="majorBidi"/>
          <w:sz w:val="22"/>
        </w:rPr>
      </w:pPr>
    </w:p>
    <w:p w:rsidR="00930AA4" w:rsidRPr="00815A22" w:rsidRDefault="00930AA4">
      <w:pPr>
        <w:rPr>
          <w:rFonts w:asciiTheme="majorBidi" w:hAnsiTheme="majorBidi" w:cstheme="majorBidi"/>
        </w:rPr>
      </w:pPr>
      <w:r w:rsidRPr="00815A22">
        <w:rPr>
          <w:rFonts w:asciiTheme="majorBidi" w:hAnsiTheme="majorBidi" w:cstheme="majorBidi"/>
        </w:rPr>
        <w:br w:type="page"/>
      </w:r>
    </w:p>
    <w:p w:rsidR="00930AA4" w:rsidRPr="00815A22" w:rsidRDefault="00930AA4">
      <w:pPr>
        <w:pStyle w:val="Title"/>
        <w:rPr>
          <w:rFonts w:asciiTheme="majorBidi" w:hAnsiTheme="majorBidi" w:cstheme="majorBidi"/>
        </w:rPr>
      </w:pPr>
      <w:bookmarkStart w:id="5" w:name="_Toc344391448"/>
      <w:r w:rsidRPr="00815A22">
        <w:rPr>
          <w:rFonts w:asciiTheme="majorBidi" w:hAnsiTheme="majorBidi" w:cstheme="majorBidi"/>
        </w:rPr>
        <w:lastRenderedPageBreak/>
        <w:t>Table of Contents</w:t>
      </w:r>
      <w:bookmarkEnd w:id="5"/>
    </w:p>
    <w:p w:rsidR="00930AA4" w:rsidRPr="00815A22" w:rsidRDefault="00930AA4">
      <w:pPr>
        <w:rPr>
          <w:rFonts w:asciiTheme="majorBidi" w:hAnsiTheme="majorBidi" w:cstheme="majorBidi"/>
        </w:rPr>
      </w:pPr>
    </w:p>
    <w:commentRangeStart w:id="6"/>
    <w:p w:rsidR="00B674DE" w:rsidRDefault="00872DBB">
      <w:pPr>
        <w:pStyle w:val="TOC1"/>
        <w:tabs>
          <w:tab w:val="right" w:leader="dot" w:pos="8630"/>
        </w:tabs>
        <w:rPr>
          <w:rFonts w:asciiTheme="minorHAnsi" w:eastAsiaTheme="minorEastAsia" w:hAnsiTheme="minorHAnsi" w:cstheme="minorBidi"/>
          <w:b w:val="0"/>
          <w:bCs w:val="0"/>
          <w:noProof/>
          <w:sz w:val="22"/>
          <w:szCs w:val="22"/>
        </w:rPr>
      </w:pPr>
      <w:r w:rsidRPr="00815A22">
        <w:rPr>
          <w:rFonts w:asciiTheme="majorBidi" w:hAnsiTheme="majorBidi" w:cstheme="majorBidi"/>
        </w:rPr>
        <w:fldChar w:fldCharType="begin"/>
      </w:r>
      <w:r w:rsidR="00930AA4" w:rsidRPr="00815A22">
        <w:rPr>
          <w:rFonts w:asciiTheme="majorBidi" w:hAnsiTheme="majorBidi" w:cstheme="majorBidi"/>
        </w:rPr>
        <w:instrText xml:space="preserve"> TOC \o "1-3" \h \z \u </w:instrText>
      </w:r>
      <w:r w:rsidRPr="00815A22">
        <w:rPr>
          <w:rFonts w:asciiTheme="majorBidi" w:hAnsiTheme="majorBidi" w:cstheme="majorBidi"/>
        </w:rPr>
        <w:fldChar w:fldCharType="separate"/>
      </w:r>
      <w:hyperlink w:anchor="_Toc344391446" w:history="1">
        <w:r w:rsidR="00B674DE" w:rsidRPr="003D425B">
          <w:rPr>
            <w:rStyle w:val="Hyperlink"/>
            <w:rFonts w:asciiTheme="majorBidi" w:hAnsiTheme="majorBidi" w:cstheme="majorBidi"/>
            <w:noProof/>
          </w:rPr>
          <w:t>Acknowledgements</w:t>
        </w:r>
        <w:r w:rsidR="00B674DE">
          <w:rPr>
            <w:noProof/>
            <w:webHidden/>
          </w:rPr>
          <w:tab/>
        </w:r>
        <w:r w:rsidR="00B674DE">
          <w:rPr>
            <w:noProof/>
            <w:webHidden/>
          </w:rPr>
          <w:fldChar w:fldCharType="begin"/>
        </w:r>
        <w:r w:rsidR="00B674DE">
          <w:rPr>
            <w:noProof/>
            <w:webHidden/>
          </w:rPr>
          <w:instrText xml:space="preserve"> PAGEREF _Toc344391446 \h </w:instrText>
        </w:r>
        <w:r w:rsidR="00B674DE">
          <w:rPr>
            <w:noProof/>
            <w:webHidden/>
          </w:rPr>
        </w:r>
        <w:r w:rsidR="00B674DE">
          <w:rPr>
            <w:noProof/>
            <w:webHidden/>
          </w:rPr>
          <w:fldChar w:fldCharType="separate"/>
        </w:r>
        <w:r w:rsidR="00B674DE">
          <w:rPr>
            <w:noProof/>
            <w:webHidden/>
          </w:rPr>
          <w:t>ii</w:t>
        </w:r>
        <w:r w:rsidR="00B674DE">
          <w:rPr>
            <w:noProof/>
            <w:webHidden/>
          </w:rPr>
          <w:fldChar w:fldCharType="end"/>
        </w:r>
      </w:hyperlink>
    </w:p>
    <w:p w:rsidR="00B674DE" w:rsidRDefault="00B674DE">
      <w:pPr>
        <w:pStyle w:val="TOC1"/>
        <w:tabs>
          <w:tab w:val="right" w:leader="dot" w:pos="8630"/>
        </w:tabs>
        <w:rPr>
          <w:rFonts w:asciiTheme="minorHAnsi" w:eastAsiaTheme="minorEastAsia" w:hAnsiTheme="minorHAnsi" w:cstheme="minorBidi"/>
          <w:b w:val="0"/>
          <w:bCs w:val="0"/>
          <w:noProof/>
          <w:sz w:val="22"/>
          <w:szCs w:val="22"/>
        </w:rPr>
      </w:pPr>
      <w:hyperlink w:anchor="_Toc344391447" w:history="1">
        <w:r w:rsidRPr="003D425B">
          <w:rPr>
            <w:rStyle w:val="Hyperlink"/>
            <w:rFonts w:asciiTheme="majorBidi" w:hAnsiTheme="majorBidi" w:cstheme="majorBidi"/>
            <w:noProof/>
          </w:rPr>
          <w:t>Abstract</w:t>
        </w:r>
        <w:r>
          <w:rPr>
            <w:noProof/>
            <w:webHidden/>
          </w:rPr>
          <w:tab/>
        </w:r>
        <w:r>
          <w:rPr>
            <w:noProof/>
            <w:webHidden/>
          </w:rPr>
          <w:fldChar w:fldCharType="begin"/>
        </w:r>
        <w:r>
          <w:rPr>
            <w:noProof/>
            <w:webHidden/>
          </w:rPr>
          <w:instrText xml:space="preserve"> PAGEREF _Toc344391447 \h </w:instrText>
        </w:r>
        <w:r>
          <w:rPr>
            <w:noProof/>
            <w:webHidden/>
          </w:rPr>
        </w:r>
        <w:r>
          <w:rPr>
            <w:noProof/>
            <w:webHidden/>
          </w:rPr>
          <w:fldChar w:fldCharType="separate"/>
        </w:r>
        <w:r>
          <w:rPr>
            <w:noProof/>
            <w:webHidden/>
          </w:rPr>
          <w:t>iii</w:t>
        </w:r>
        <w:r>
          <w:rPr>
            <w:noProof/>
            <w:webHidden/>
          </w:rPr>
          <w:fldChar w:fldCharType="end"/>
        </w:r>
      </w:hyperlink>
    </w:p>
    <w:p w:rsidR="00B674DE" w:rsidRDefault="00B674DE">
      <w:pPr>
        <w:pStyle w:val="TOC1"/>
        <w:tabs>
          <w:tab w:val="right" w:leader="dot" w:pos="8630"/>
        </w:tabs>
        <w:rPr>
          <w:rFonts w:asciiTheme="minorHAnsi" w:eastAsiaTheme="minorEastAsia" w:hAnsiTheme="minorHAnsi" w:cstheme="minorBidi"/>
          <w:b w:val="0"/>
          <w:bCs w:val="0"/>
          <w:noProof/>
          <w:sz w:val="22"/>
          <w:szCs w:val="22"/>
        </w:rPr>
      </w:pPr>
      <w:hyperlink w:anchor="_Toc344391448" w:history="1">
        <w:r w:rsidRPr="003D425B">
          <w:rPr>
            <w:rStyle w:val="Hyperlink"/>
            <w:rFonts w:asciiTheme="majorBidi" w:hAnsiTheme="majorBidi" w:cstheme="majorBidi"/>
            <w:noProof/>
          </w:rPr>
          <w:t>Table of Contents</w:t>
        </w:r>
        <w:r>
          <w:rPr>
            <w:noProof/>
            <w:webHidden/>
          </w:rPr>
          <w:tab/>
        </w:r>
        <w:r>
          <w:rPr>
            <w:noProof/>
            <w:webHidden/>
          </w:rPr>
          <w:fldChar w:fldCharType="begin"/>
        </w:r>
        <w:r>
          <w:rPr>
            <w:noProof/>
            <w:webHidden/>
          </w:rPr>
          <w:instrText xml:space="preserve"> PAGEREF _Toc344391448 \h </w:instrText>
        </w:r>
        <w:r>
          <w:rPr>
            <w:noProof/>
            <w:webHidden/>
          </w:rPr>
        </w:r>
        <w:r>
          <w:rPr>
            <w:noProof/>
            <w:webHidden/>
          </w:rPr>
          <w:fldChar w:fldCharType="separate"/>
        </w:r>
        <w:r>
          <w:rPr>
            <w:noProof/>
            <w:webHidden/>
          </w:rPr>
          <w:t>iv</w:t>
        </w:r>
        <w:r>
          <w:rPr>
            <w:noProof/>
            <w:webHidden/>
          </w:rPr>
          <w:fldChar w:fldCharType="end"/>
        </w:r>
      </w:hyperlink>
    </w:p>
    <w:p w:rsidR="00B674DE" w:rsidRDefault="00B674DE">
      <w:pPr>
        <w:pStyle w:val="TOC1"/>
        <w:tabs>
          <w:tab w:val="left" w:pos="480"/>
          <w:tab w:val="right" w:leader="dot" w:pos="8630"/>
        </w:tabs>
        <w:rPr>
          <w:rFonts w:asciiTheme="minorHAnsi" w:eastAsiaTheme="minorEastAsia" w:hAnsiTheme="minorHAnsi" w:cstheme="minorBidi"/>
          <w:b w:val="0"/>
          <w:bCs w:val="0"/>
          <w:noProof/>
          <w:sz w:val="22"/>
          <w:szCs w:val="22"/>
        </w:rPr>
      </w:pPr>
      <w:hyperlink w:anchor="_Toc344391449" w:history="1">
        <w:r w:rsidRPr="003D425B">
          <w:rPr>
            <w:rStyle w:val="Hyperlink"/>
            <w:rFonts w:asciiTheme="majorBidi" w:hAnsiTheme="majorBidi" w:cstheme="majorBidi"/>
            <w:noProof/>
          </w:rPr>
          <w:t>1.</w:t>
        </w:r>
        <w:r>
          <w:rPr>
            <w:rFonts w:asciiTheme="minorHAnsi" w:eastAsiaTheme="minorEastAsia" w:hAnsiTheme="minorHAnsi" w:cstheme="minorBidi"/>
            <w:b w:val="0"/>
            <w:bCs w:val="0"/>
            <w:noProof/>
            <w:sz w:val="22"/>
            <w:szCs w:val="22"/>
          </w:rPr>
          <w:tab/>
        </w:r>
        <w:r w:rsidRPr="003D425B">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_Toc344391449 \h </w:instrText>
        </w:r>
        <w:r>
          <w:rPr>
            <w:noProof/>
            <w:webHidden/>
          </w:rPr>
        </w:r>
        <w:r>
          <w:rPr>
            <w:noProof/>
            <w:webHidden/>
          </w:rPr>
          <w:fldChar w:fldCharType="separate"/>
        </w:r>
        <w:r>
          <w:rPr>
            <w:noProof/>
            <w:webHidden/>
          </w:rPr>
          <w:t>1</w:t>
        </w:r>
        <w:r>
          <w:rPr>
            <w:noProof/>
            <w:webHidden/>
          </w:rPr>
          <w:fldChar w:fldCharType="end"/>
        </w:r>
      </w:hyperlink>
    </w:p>
    <w:p w:rsidR="00B674DE" w:rsidRDefault="00B674DE">
      <w:pPr>
        <w:pStyle w:val="TOC1"/>
        <w:tabs>
          <w:tab w:val="left" w:pos="480"/>
          <w:tab w:val="right" w:leader="dot" w:pos="8630"/>
        </w:tabs>
        <w:rPr>
          <w:rFonts w:asciiTheme="minorHAnsi" w:eastAsiaTheme="minorEastAsia" w:hAnsiTheme="minorHAnsi" w:cstheme="minorBidi"/>
          <w:b w:val="0"/>
          <w:bCs w:val="0"/>
          <w:noProof/>
          <w:sz w:val="22"/>
          <w:szCs w:val="22"/>
        </w:rPr>
      </w:pPr>
      <w:hyperlink w:anchor="_Toc344391450" w:history="1">
        <w:r w:rsidRPr="003D425B">
          <w:rPr>
            <w:rStyle w:val="Hyperlink"/>
            <w:rFonts w:asciiTheme="majorBidi" w:hAnsiTheme="majorBidi" w:cstheme="majorBidi"/>
            <w:noProof/>
          </w:rPr>
          <w:t>2.</w:t>
        </w:r>
        <w:r>
          <w:rPr>
            <w:rFonts w:asciiTheme="minorHAnsi" w:eastAsiaTheme="minorEastAsia" w:hAnsiTheme="minorHAnsi" w:cstheme="minorBidi"/>
            <w:b w:val="0"/>
            <w:bCs w:val="0"/>
            <w:noProof/>
            <w:sz w:val="22"/>
            <w:szCs w:val="22"/>
          </w:rPr>
          <w:tab/>
        </w:r>
        <w:r w:rsidRPr="003D425B">
          <w:rPr>
            <w:rStyle w:val="Hyperlink"/>
            <w:rFonts w:asciiTheme="majorBidi" w:hAnsiTheme="majorBidi" w:cstheme="majorBidi"/>
            <w:noProof/>
          </w:rPr>
          <w:t>Related Work</w:t>
        </w:r>
        <w:r>
          <w:rPr>
            <w:noProof/>
            <w:webHidden/>
          </w:rPr>
          <w:tab/>
        </w:r>
        <w:r>
          <w:rPr>
            <w:noProof/>
            <w:webHidden/>
          </w:rPr>
          <w:fldChar w:fldCharType="begin"/>
        </w:r>
        <w:r>
          <w:rPr>
            <w:noProof/>
            <w:webHidden/>
          </w:rPr>
          <w:instrText xml:space="preserve"> PAGEREF _Toc344391450 \h </w:instrText>
        </w:r>
        <w:r>
          <w:rPr>
            <w:noProof/>
            <w:webHidden/>
          </w:rPr>
        </w:r>
        <w:r>
          <w:rPr>
            <w:noProof/>
            <w:webHidden/>
          </w:rPr>
          <w:fldChar w:fldCharType="separate"/>
        </w:r>
        <w:r>
          <w:rPr>
            <w:noProof/>
            <w:webHidden/>
          </w:rPr>
          <w:t>2</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51" w:history="1">
        <w:r w:rsidRPr="003D425B">
          <w:rPr>
            <w:rStyle w:val="Hyperlink"/>
            <w:rFonts w:asciiTheme="majorBidi" w:hAnsiTheme="majorBidi" w:cstheme="majorBidi"/>
            <w:noProof/>
          </w:rPr>
          <w:t>2.1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_Toc344391451 \h </w:instrText>
        </w:r>
        <w:r>
          <w:rPr>
            <w:noProof/>
            <w:webHidden/>
          </w:rPr>
        </w:r>
        <w:r>
          <w:rPr>
            <w:noProof/>
            <w:webHidden/>
          </w:rPr>
          <w:fldChar w:fldCharType="separate"/>
        </w:r>
        <w:r>
          <w:rPr>
            <w:noProof/>
            <w:webHidden/>
          </w:rPr>
          <w:t>2</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52" w:history="1">
        <w:r w:rsidRPr="003D425B">
          <w:rPr>
            <w:rStyle w:val="Hyperlink"/>
            <w:rFonts w:asciiTheme="majorBidi" w:hAnsiTheme="majorBidi" w:cstheme="majorBidi"/>
            <w:noProof/>
          </w:rPr>
          <w:t>2.2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Automation in Java-based Real-time Systems</w:t>
        </w:r>
        <w:r>
          <w:rPr>
            <w:noProof/>
            <w:webHidden/>
          </w:rPr>
          <w:tab/>
        </w:r>
        <w:r>
          <w:rPr>
            <w:noProof/>
            <w:webHidden/>
          </w:rPr>
          <w:fldChar w:fldCharType="begin"/>
        </w:r>
        <w:r>
          <w:rPr>
            <w:noProof/>
            <w:webHidden/>
          </w:rPr>
          <w:instrText xml:space="preserve"> PAGEREF _Toc344391452 \h </w:instrText>
        </w:r>
        <w:r>
          <w:rPr>
            <w:noProof/>
            <w:webHidden/>
          </w:rPr>
        </w:r>
        <w:r>
          <w:rPr>
            <w:noProof/>
            <w:webHidden/>
          </w:rPr>
          <w:fldChar w:fldCharType="separate"/>
        </w:r>
        <w:r>
          <w:rPr>
            <w:noProof/>
            <w:webHidden/>
          </w:rPr>
          <w:t>2</w:t>
        </w:r>
        <w:r>
          <w:rPr>
            <w:noProof/>
            <w:webHidden/>
          </w:rPr>
          <w:fldChar w:fldCharType="end"/>
        </w:r>
      </w:hyperlink>
    </w:p>
    <w:p w:rsidR="00B674DE" w:rsidRDefault="00B674DE">
      <w:pPr>
        <w:pStyle w:val="TOC2"/>
        <w:tabs>
          <w:tab w:val="right" w:leader="dot" w:pos="8630"/>
        </w:tabs>
        <w:rPr>
          <w:rFonts w:asciiTheme="minorHAnsi" w:eastAsiaTheme="minorEastAsia" w:hAnsiTheme="minorHAnsi" w:cstheme="minorBidi"/>
          <w:noProof/>
          <w:sz w:val="22"/>
          <w:szCs w:val="22"/>
        </w:rPr>
      </w:pPr>
      <w:hyperlink w:anchor="_Toc344391453" w:history="1">
        <w:r w:rsidRPr="003D425B">
          <w:rPr>
            <w:rStyle w:val="Hyperlink"/>
            <w:rFonts w:asciiTheme="majorBidi" w:hAnsiTheme="majorBidi" w:cstheme="majorBidi"/>
            <w:noProof/>
          </w:rPr>
          <w:t>When designing and building systems, it is often difficult to arrive at a design that modularizes all required system features. More often than not, there are certain features that will not fit well into any class structure we choose. This is particularly true for certain kinds of functionality, such as logging, debugging or handling of real-time constraints. Design compromises often lead to code that is “tangled” and “scattered”. If two features are tangled, their code is intertwined, and difficult to separate. If a feature is scattered, it means that code related to it appears around the system. Tangling and scattering are summed up in the term “crosscutting”, and hurt certain system properties such as understandability, maintainability, testability, and reusability of our systems.</w:t>
        </w:r>
        <w:r>
          <w:rPr>
            <w:noProof/>
            <w:webHidden/>
          </w:rPr>
          <w:tab/>
        </w:r>
        <w:r>
          <w:rPr>
            <w:noProof/>
            <w:webHidden/>
          </w:rPr>
          <w:fldChar w:fldCharType="begin"/>
        </w:r>
        <w:r>
          <w:rPr>
            <w:noProof/>
            <w:webHidden/>
          </w:rPr>
          <w:instrText xml:space="preserve"> PAGEREF _Toc344391453 \h </w:instrText>
        </w:r>
        <w:r>
          <w:rPr>
            <w:noProof/>
            <w:webHidden/>
          </w:rPr>
        </w:r>
        <w:r>
          <w:rPr>
            <w:noProof/>
            <w:webHidden/>
          </w:rPr>
          <w:fldChar w:fldCharType="separate"/>
        </w:r>
        <w:r>
          <w:rPr>
            <w:noProof/>
            <w:webHidden/>
          </w:rPr>
          <w:t>2</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54" w:history="1">
        <w:r w:rsidRPr="003D425B">
          <w:rPr>
            <w:rStyle w:val="Hyperlink"/>
            <w:rFonts w:asciiTheme="majorBidi" w:hAnsiTheme="majorBidi" w:cstheme="majorBidi"/>
            <w:noProof/>
          </w:rPr>
          <w:t>2.2.1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Aspect-Oriented Programming for Java-based Real-time Systems</w:t>
        </w:r>
        <w:r>
          <w:rPr>
            <w:noProof/>
            <w:webHidden/>
          </w:rPr>
          <w:tab/>
        </w:r>
        <w:r>
          <w:rPr>
            <w:noProof/>
            <w:webHidden/>
          </w:rPr>
          <w:fldChar w:fldCharType="begin"/>
        </w:r>
        <w:r>
          <w:rPr>
            <w:noProof/>
            <w:webHidden/>
          </w:rPr>
          <w:instrText xml:space="preserve"> PAGEREF _Toc344391454 \h </w:instrText>
        </w:r>
        <w:r>
          <w:rPr>
            <w:noProof/>
            <w:webHidden/>
          </w:rPr>
        </w:r>
        <w:r>
          <w:rPr>
            <w:noProof/>
            <w:webHidden/>
          </w:rPr>
          <w:fldChar w:fldCharType="separate"/>
        </w:r>
        <w:r>
          <w:rPr>
            <w:noProof/>
            <w:webHidden/>
          </w:rPr>
          <w:t>3</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55" w:history="1">
        <w:r w:rsidRPr="003D425B">
          <w:rPr>
            <w:rStyle w:val="Hyperlink"/>
            <w:rFonts w:asciiTheme="majorBidi" w:hAnsiTheme="majorBidi" w:cstheme="majorBidi"/>
            <w:noProof/>
          </w:rPr>
          <w:t>2.2.2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Object Oriented Programming for Java-based Real-time Systems</w:t>
        </w:r>
        <w:r>
          <w:rPr>
            <w:noProof/>
            <w:webHidden/>
          </w:rPr>
          <w:tab/>
        </w:r>
        <w:r>
          <w:rPr>
            <w:noProof/>
            <w:webHidden/>
          </w:rPr>
          <w:fldChar w:fldCharType="begin"/>
        </w:r>
        <w:r>
          <w:rPr>
            <w:noProof/>
            <w:webHidden/>
          </w:rPr>
          <w:instrText xml:space="preserve"> PAGEREF _Toc344391455 \h </w:instrText>
        </w:r>
        <w:r>
          <w:rPr>
            <w:noProof/>
            <w:webHidden/>
          </w:rPr>
        </w:r>
        <w:r>
          <w:rPr>
            <w:noProof/>
            <w:webHidden/>
          </w:rPr>
          <w:fldChar w:fldCharType="separate"/>
        </w:r>
        <w:r>
          <w:rPr>
            <w:noProof/>
            <w:webHidden/>
          </w:rPr>
          <w:t>4</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56" w:history="1">
        <w:r w:rsidRPr="003D425B">
          <w:rPr>
            <w:rStyle w:val="Hyperlink"/>
            <w:rFonts w:asciiTheme="majorBidi" w:hAnsiTheme="majorBidi" w:cstheme="majorBidi"/>
            <w:noProof/>
          </w:rPr>
          <w:t>2.3</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Automation in Recommender System</w:t>
        </w:r>
        <w:r>
          <w:rPr>
            <w:noProof/>
            <w:webHidden/>
          </w:rPr>
          <w:tab/>
        </w:r>
        <w:r>
          <w:rPr>
            <w:noProof/>
            <w:webHidden/>
          </w:rPr>
          <w:fldChar w:fldCharType="begin"/>
        </w:r>
        <w:r>
          <w:rPr>
            <w:noProof/>
            <w:webHidden/>
          </w:rPr>
          <w:instrText xml:space="preserve"> PAGEREF _Toc344391456 \h </w:instrText>
        </w:r>
        <w:r>
          <w:rPr>
            <w:noProof/>
            <w:webHidden/>
          </w:rPr>
        </w:r>
        <w:r>
          <w:rPr>
            <w:noProof/>
            <w:webHidden/>
          </w:rPr>
          <w:fldChar w:fldCharType="separate"/>
        </w:r>
        <w:r>
          <w:rPr>
            <w:noProof/>
            <w:webHidden/>
          </w:rPr>
          <w:t>5</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57" w:history="1">
        <w:r w:rsidRPr="003D425B">
          <w:rPr>
            <w:rStyle w:val="Hyperlink"/>
            <w:rFonts w:asciiTheme="majorBidi" w:hAnsiTheme="majorBidi" w:cstheme="majorBidi"/>
            <w:noProof/>
          </w:rPr>
          <w:t>2.3.1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The Object-Oriented Model Based Recommender System</w:t>
        </w:r>
        <w:r>
          <w:rPr>
            <w:noProof/>
            <w:webHidden/>
          </w:rPr>
          <w:tab/>
        </w:r>
        <w:r>
          <w:rPr>
            <w:noProof/>
            <w:webHidden/>
          </w:rPr>
          <w:fldChar w:fldCharType="begin"/>
        </w:r>
        <w:r>
          <w:rPr>
            <w:noProof/>
            <w:webHidden/>
          </w:rPr>
          <w:instrText xml:space="preserve"> PAGEREF _Toc344391457 \h </w:instrText>
        </w:r>
        <w:r>
          <w:rPr>
            <w:noProof/>
            <w:webHidden/>
          </w:rPr>
        </w:r>
        <w:r>
          <w:rPr>
            <w:noProof/>
            <w:webHidden/>
          </w:rPr>
          <w:fldChar w:fldCharType="separate"/>
        </w:r>
        <w:r>
          <w:rPr>
            <w:noProof/>
            <w:webHidden/>
          </w:rPr>
          <w:t>6</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58" w:history="1">
        <w:r w:rsidRPr="003D425B">
          <w:rPr>
            <w:rStyle w:val="Hyperlink"/>
            <w:rFonts w:asciiTheme="majorBidi" w:hAnsiTheme="majorBidi" w:cstheme="majorBidi"/>
            <w:noProof/>
          </w:rPr>
          <w:t>2.3.2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Proposed Aspect-oriented Based Recommender System</w:t>
        </w:r>
        <w:r>
          <w:rPr>
            <w:noProof/>
            <w:webHidden/>
          </w:rPr>
          <w:tab/>
        </w:r>
        <w:r>
          <w:rPr>
            <w:noProof/>
            <w:webHidden/>
          </w:rPr>
          <w:fldChar w:fldCharType="begin"/>
        </w:r>
        <w:r>
          <w:rPr>
            <w:noProof/>
            <w:webHidden/>
          </w:rPr>
          <w:instrText xml:space="preserve"> PAGEREF _Toc344391458 \h </w:instrText>
        </w:r>
        <w:r>
          <w:rPr>
            <w:noProof/>
            <w:webHidden/>
          </w:rPr>
        </w:r>
        <w:r>
          <w:rPr>
            <w:noProof/>
            <w:webHidden/>
          </w:rPr>
          <w:fldChar w:fldCharType="separate"/>
        </w:r>
        <w:r>
          <w:rPr>
            <w:noProof/>
            <w:webHidden/>
          </w:rPr>
          <w:t>9</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59" w:history="1">
        <w:r w:rsidRPr="003D425B">
          <w:rPr>
            <w:rStyle w:val="Hyperlink"/>
            <w:rFonts w:asciiTheme="majorBidi" w:hAnsiTheme="majorBidi" w:cstheme="majorBidi"/>
            <w:noProof/>
          </w:rPr>
          <w:t>2.4</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List of Comparison criteria’s:</w:t>
        </w:r>
        <w:r>
          <w:rPr>
            <w:noProof/>
            <w:webHidden/>
          </w:rPr>
          <w:tab/>
        </w:r>
        <w:r>
          <w:rPr>
            <w:noProof/>
            <w:webHidden/>
          </w:rPr>
          <w:fldChar w:fldCharType="begin"/>
        </w:r>
        <w:r>
          <w:rPr>
            <w:noProof/>
            <w:webHidden/>
          </w:rPr>
          <w:instrText xml:space="preserve"> PAGEREF _Toc344391459 \h </w:instrText>
        </w:r>
        <w:r>
          <w:rPr>
            <w:noProof/>
            <w:webHidden/>
          </w:rPr>
        </w:r>
        <w:r>
          <w:rPr>
            <w:noProof/>
            <w:webHidden/>
          </w:rPr>
          <w:fldChar w:fldCharType="separate"/>
        </w:r>
        <w:r>
          <w:rPr>
            <w:noProof/>
            <w:webHidden/>
          </w:rPr>
          <w:t>12</w:t>
        </w:r>
        <w:r>
          <w:rPr>
            <w:noProof/>
            <w:webHidden/>
          </w:rPr>
          <w:fldChar w:fldCharType="end"/>
        </w:r>
      </w:hyperlink>
    </w:p>
    <w:p w:rsidR="00B674DE" w:rsidRDefault="00B674DE">
      <w:pPr>
        <w:pStyle w:val="TOC1"/>
        <w:tabs>
          <w:tab w:val="left" w:pos="480"/>
          <w:tab w:val="right" w:leader="dot" w:pos="8630"/>
        </w:tabs>
        <w:rPr>
          <w:rFonts w:asciiTheme="minorHAnsi" w:eastAsiaTheme="minorEastAsia" w:hAnsiTheme="minorHAnsi" w:cstheme="minorBidi"/>
          <w:b w:val="0"/>
          <w:bCs w:val="0"/>
          <w:noProof/>
          <w:sz w:val="22"/>
          <w:szCs w:val="22"/>
        </w:rPr>
      </w:pPr>
      <w:hyperlink w:anchor="_Toc344391460" w:history="1">
        <w:r w:rsidRPr="003D425B">
          <w:rPr>
            <w:rStyle w:val="Hyperlink"/>
            <w:rFonts w:asciiTheme="majorBidi" w:hAnsiTheme="majorBidi" w:cstheme="majorBidi"/>
            <w:noProof/>
          </w:rPr>
          <w:t>3.</w:t>
        </w:r>
        <w:r>
          <w:rPr>
            <w:rFonts w:asciiTheme="minorHAnsi" w:eastAsiaTheme="minorEastAsia" w:hAnsiTheme="minorHAnsi" w:cstheme="minorBidi"/>
            <w:b w:val="0"/>
            <w:bCs w:val="0"/>
            <w:noProof/>
            <w:sz w:val="22"/>
            <w:szCs w:val="22"/>
          </w:rPr>
          <w:tab/>
        </w:r>
        <w:r w:rsidRPr="003D425B">
          <w:rPr>
            <w:rStyle w:val="Hyperlink"/>
            <w:rFonts w:asciiTheme="majorBidi" w:hAnsiTheme="majorBidi" w:cstheme="majorBidi"/>
            <w:noProof/>
          </w:rPr>
          <w:t>Your solution</w:t>
        </w:r>
        <w:r>
          <w:rPr>
            <w:noProof/>
            <w:webHidden/>
          </w:rPr>
          <w:tab/>
        </w:r>
        <w:r>
          <w:rPr>
            <w:noProof/>
            <w:webHidden/>
          </w:rPr>
          <w:fldChar w:fldCharType="begin"/>
        </w:r>
        <w:r>
          <w:rPr>
            <w:noProof/>
            <w:webHidden/>
          </w:rPr>
          <w:instrText xml:space="preserve"> PAGEREF _Toc344391460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61" w:history="1">
        <w:r w:rsidRPr="003D425B">
          <w:rPr>
            <w:rStyle w:val="Hyperlink"/>
            <w:rFonts w:asciiTheme="majorBidi" w:hAnsiTheme="majorBidi" w:cstheme="majorBidi"/>
            <w:noProof/>
          </w:rPr>
          <w:t>3.1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_Toc344391461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62" w:history="1">
        <w:r w:rsidRPr="003D425B">
          <w:rPr>
            <w:rStyle w:val="Hyperlink"/>
            <w:rFonts w:asciiTheme="majorBidi" w:hAnsiTheme="majorBidi" w:cstheme="majorBidi"/>
            <w:noProof/>
          </w:rPr>
          <w:t>3.2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Detailed description</w:t>
        </w:r>
        <w:r>
          <w:rPr>
            <w:noProof/>
            <w:webHidden/>
          </w:rPr>
          <w:tab/>
        </w:r>
        <w:r>
          <w:rPr>
            <w:noProof/>
            <w:webHidden/>
          </w:rPr>
          <w:fldChar w:fldCharType="begin"/>
        </w:r>
        <w:r>
          <w:rPr>
            <w:noProof/>
            <w:webHidden/>
          </w:rPr>
          <w:instrText xml:space="preserve"> PAGEREF _Toc344391462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63" w:history="1">
        <w:r w:rsidRPr="003D425B">
          <w:rPr>
            <w:rStyle w:val="Hyperlink"/>
            <w:rFonts w:asciiTheme="majorBidi" w:hAnsiTheme="majorBidi" w:cstheme="majorBidi"/>
            <w:noProof/>
          </w:rPr>
          <w:t>3.2.1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_Toc344391463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64" w:history="1">
        <w:r w:rsidRPr="003D425B">
          <w:rPr>
            <w:rStyle w:val="Hyperlink"/>
            <w:rFonts w:asciiTheme="majorBidi" w:hAnsiTheme="majorBidi" w:cstheme="majorBidi"/>
            <w:noProof/>
          </w:rPr>
          <w:t>3.2.2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_Toc344391464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65" w:history="1">
        <w:r w:rsidRPr="003D425B">
          <w:rPr>
            <w:rStyle w:val="Hyperlink"/>
            <w:rFonts w:asciiTheme="majorBidi" w:hAnsiTheme="majorBidi" w:cstheme="majorBidi"/>
            <w:noProof/>
          </w:rPr>
          <w:t>3.3</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Tool Support</w:t>
        </w:r>
        <w:r>
          <w:rPr>
            <w:noProof/>
            <w:webHidden/>
          </w:rPr>
          <w:tab/>
        </w:r>
        <w:r>
          <w:rPr>
            <w:noProof/>
            <w:webHidden/>
          </w:rPr>
          <w:fldChar w:fldCharType="begin"/>
        </w:r>
        <w:r>
          <w:rPr>
            <w:noProof/>
            <w:webHidden/>
          </w:rPr>
          <w:instrText xml:space="preserve"> PAGEREF _Toc344391465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66" w:history="1">
        <w:r w:rsidRPr="003D425B">
          <w:rPr>
            <w:rStyle w:val="Hyperlink"/>
            <w:rFonts w:asciiTheme="majorBidi" w:hAnsiTheme="majorBidi" w:cstheme="majorBidi"/>
            <w:noProof/>
          </w:rPr>
          <w:t>3.3.1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_Toc344391466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67" w:history="1">
        <w:r w:rsidRPr="003D425B">
          <w:rPr>
            <w:rStyle w:val="Hyperlink"/>
            <w:rFonts w:asciiTheme="majorBidi" w:hAnsiTheme="majorBidi" w:cstheme="majorBidi"/>
            <w:noProof/>
          </w:rPr>
          <w:t>3.4</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Validation results</w:t>
        </w:r>
        <w:r>
          <w:rPr>
            <w:noProof/>
            <w:webHidden/>
          </w:rPr>
          <w:tab/>
        </w:r>
        <w:r>
          <w:rPr>
            <w:noProof/>
            <w:webHidden/>
          </w:rPr>
          <w:fldChar w:fldCharType="begin"/>
        </w:r>
        <w:r>
          <w:rPr>
            <w:noProof/>
            <w:webHidden/>
          </w:rPr>
          <w:instrText xml:space="preserve"> PAGEREF _Toc344391467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68" w:history="1">
        <w:r w:rsidRPr="003D425B">
          <w:rPr>
            <w:rStyle w:val="Hyperlink"/>
            <w:rFonts w:asciiTheme="majorBidi" w:hAnsiTheme="majorBidi" w:cstheme="majorBidi"/>
            <w:noProof/>
          </w:rPr>
          <w:t>3.4.1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_Toc344391468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69" w:history="1">
        <w:r w:rsidRPr="003D425B">
          <w:rPr>
            <w:rStyle w:val="Hyperlink"/>
            <w:rFonts w:asciiTheme="majorBidi" w:hAnsiTheme="majorBidi" w:cstheme="majorBidi"/>
            <w:noProof/>
          </w:rPr>
          <w:t>3.4.2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_Toc344391469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70" w:history="1">
        <w:r w:rsidRPr="003D425B">
          <w:rPr>
            <w:rStyle w:val="Hyperlink"/>
            <w:rFonts w:asciiTheme="majorBidi" w:hAnsiTheme="majorBidi" w:cstheme="majorBidi"/>
            <w:noProof/>
          </w:rPr>
          <w:t>3.5</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Conclusions</w:t>
        </w:r>
        <w:r>
          <w:rPr>
            <w:noProof/>
            <w:webHidden/>
          </w:rPr>
          <w:tab/>
        </w:r>
        <w:r>
          <w:rPr>
            <w:noProof/>
            <w:webHidden/>
          </w:rPr>
          <w:fldChar w:fldCharType="begin"/>
        </w:r>
        <w:r>
          <w:rPr>
            <w:noProof/>
            <w:webHidden/>
          </w:rPr>
          <w:instrText xml:space="preserve"> PAGEREF _Toc344391470 \h </w:instrText>
        </w:r>
        <w:r>
          <w:rPr>
            <w:noProof/>
            <w:webHidden/>
          </w:rPr>
        </w:r>
        <w:r>
          <w:rPr>
            <w:noProof/>
            <w:webHidden/>
          </w:rPr>
          <w:fldChar w:fldCharType="separate"/>
        </w:r>
        <w:r>
          <w:rPr>
            <w:noProof/>
            <w:webHidden/>
          </w:rPr>
          <w:t>14</w:t>
        </w:r>
        <w:r>
          <w:rPr>
            <w:noProof/>
            <w:webHidden/>
          </w:rPr>
          <w:fldChar w:fldCharType="end"/>
        </w:r>
      </w:hyperlink>
    </w:p>
    <w:p w:rsidR="00B674DE" w:rsidRDefault="00B674DE">
      <w:pPr>
        <w:pStyle w:val="TOC1"/>
        <w:tabs>
          <w:tab w:val="left" w:pos="480"/>
          <w:tab w:val="right" w:leader="dot" w:pos="8630"/>
        </w:tabs>
        <w:rPr>
          <w:rFonts w:asciiTheme="minorHAnsi" w:eastAsiaTheme="minorEastAsia" w:hAnsiTheme="minorHAnsi" w:cstheme="minorBidi"/>
          <w:b w:val="0"/>
          <w:bCs w:val="0"/>
          <w:noProof/>
          <w:sz w:val="22"/>
          <w:szCs w:val="22"/>
        </w:rPr>
      </w:pPr>
      <w:hyperlink w:anchor="_Toc344391471" w:history="1">
        <w:r w:rsidRPr="003D425B">
          <w:rPr>
            <w:rStyle w:val="Hyperlink"/>
            <w:rFonts w:asciiTheme="majorBidi" w:hAnsiTheme="majorBidi" w:cstheme="majorBidi"/>
            <w:noProof/>
          </w:rPr>
          <w:t>4.</w:t>
        </w:r>
        <w:r>
          <w:rPr>
            <w:rFonts w:asciiTheme="minorHAnsi" w:eastAsiaTheme="minorEastAsia" w:hAnsiTheme="minorHAnsi" w:cstheme="minorBidi"/>
            <w:b w:val="0"/>
            <w:bCs w:val="0"/>
            <w:noProof/>
            <w:sz w:val="22"/>
            <w:szCs w:val="22"/>
          </w:rPr>
          <w:tab/>
        </w:r>
        <w:r w:rsidRPr="003D425B">
          <w:rPr>
            <w:rStyle w:val="Hyperlink"/>
            <w:rFonts w:asciiTheme="majorBidi" w:hAnsiTheme="majorBidi" w:cstheme="majorBidi"/>
            <w:noProof/>
          </w:rPr>
          <w:t>Conclusions and Future Work</w:t>
        </w:r>
        <w:r>
          <w:rPr>
            <w:noProof/>
            <w:webHidden/>
          </w:rPr>
          <w:tab/>
        </w:r>
        <w:r>
          <w:rPr>
            <w:noProof/>
            <w:webHidden/>
          </w:rPr>
          <w:fldChar w:fldCharType="begin"/>
        </w:r>
        <w:r>
          <w:rPr>
            <w:noProof/>
            <w:webHidden/>
          </w:rPr>
          <w:instrText xml:space="preserve"> PAGEREF _Toc344391471 \h </w:instrText>
        </w:r>
        <w:r>
          <w:rPr>
            <w:noProof/>
            <w:webHidden/>
          </w:rPr>
        </w:r>
        <w:r>
          <w:rPr>
            <w:noProof/>
            <w:webHidden/>
          </w:rPr>
          <w:fldChar w:fldCharType="separate"/>
        </w:r>
        <w:r>
          <w:rPr>
            <w:noProof/>
            <w:webHidden/>
          </w:rPr>
          <w:t>15</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72" w:history="1">
        <w:r w:rsidRPr="003D425B">
          <w:rPr>
            <w:rStyle w:val="Hyperlink"/>
            <w:rFonts w:asciiTheme="majorBidi" w:hAnsiTheme="majorBidi" w:cstheme="majorBidi"/>
            <w:noProof/>
          </w:rPr>
          <w:t>4.1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_Toc344391472 \h </w:instrText>
        </w:r>
        <w:r>
          <w:rPr>
            <w:noProof/>
            <w:webHidden/>
          </w:rPr>
        </w:r>
        <w:r>
          <w:rPr>
            <w:noProof/>
            <w:webHidden/>
          </w:rPr>
          <w:fldChar w:fldCharType="separate"/>
        </w:r>
        <w:r>
          <w:rPr>
            <w:noProof/>
            <w:webHidden/>
          </w:rPr>
          <w:t>15</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73" w:history="1">
        <w:r w:rsidRPr="003D425B">
          <w:rPr>
            <w:rStyle w:val="Hyperlink"/>
            <w:rFonts w:asciiTheme="majorBidi" w:hAnsiTheme="majorBidi" w:cstheme="majorBidi"/>
            <w:noProof/>
          </w:rPr>
          <w:t>4.1.1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_Toc344391473 \h </w:instrText>
        </w:r>
        <w:r>
          <w:rPr>
            <w:noProof/>
            <w:webHidden/>
          </w:rPr>
        </w:r>
        <w:r>
          <w:rPr>
            <w:noProof/>
            <w:webHidden/>
          </w:rPr>
          <w:fldChar w:fldCharType="separate"/>
        </w:r>
        <w:r>
          <w:rPr>
            <w:noProof/>
            <w:webHidden/>
          </w:rPr>
          <w:t>15</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74" w:history="1">
        <w:r w:rsidRPr="003D425B">
          <w:rPr>
            <w:rStyle w:val="Hyperlink"/>
            <w:rFonts w:asciiTheme="majorBidi" w:hAnsiTheme="majorBidi" w:cstheme="majorBidi"/>
            <w:noProof/>
          </w:rPr>
          <w:t>4.1.2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_Toc344391474 \h </w:instrText>
        </w:r>
        <w:r>
          <w:rPr>
            <w:noProof/>
            <w:webHidden/>
          </w:rPr>
        </w:r>
        <w:r>
          <w:rPr>
            <w:noProof/>
            <w:webHidden/>
          </w:rPr>
          <w:fldChar w:fldCharType="separate"/>
        </w:r>
        <w:r>
          <w:rPr>
            <w:noProof/>
            <w:webHidden/>
          </w:rPr>
          <w:t>15</w:t>
        </w:r>
        <w:r>
          <w:rPr>
            <w:noProof/>
            <w:webHidden/>
          </w:rPr>
          <w:fldChar w:fldCharType="end"/>
        </w:r>
      </w:hyperlink>
    </w:p>
    <w:p w:rsidR="00B674DE" w:rsidRDefault="00B674DE">
      <w:pPr>
        <w:pStyle w:val="TOC2"/>
        <w:tabs>
          <w:tab w:val="left" w:pos="960"/>
          <w:tab w:val="right" w:leader="dot" w:pos="8630"/>
        </w:tabs>
        <w:rPr>
          <w:rFonts w:asciiTheme="minorHAnsi" w:eastAsiaTheme="minorEastAsia" w:hAnsiTheme="minorHAnsi" w:cstheme="minorBidi"/>
          <w:noProof/>
          <w:sz w:val="22"/>
          <w:szCs w:val="22"/>
        </w:rPr>
      </w:pPr>
      <w:hyperlink w:anchor="_Toc344391475" w:history="1">
        <w:r w:rsidRPr="003D425B">
          <w:rPr>
            <w:rStyle w:val="Hyperlink"/>
            <w:rFonts w:asciiTheme="majorBidi" w:hAnsiTheme="majorBidi" w:cstheme="majorBidi"/>
            <w:noProof/>
          </w:rPr>
          <w:t>4.2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_Toc344391475 \h </w:instrText>
        </w:r>
        <w:r>
          <w:rPr>
            <w:noProof/>
            <w:webHidden/>
          </w:rPr>
        </w:r>
        <w:r>
          <w:rPr>
            <w:noProof/>
            <w:webHidden/>
          </w:rPr>
          <w:fldChar w:fldCharType="separate"/>
        </w:r>
        <w:r>
          <w:rPr>
            <w:noProof/>
            <w:webHidden/>
          </w:rPr>
          <w:t>15</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76" w:history="1">
        <w:r w:rsidRPr="003D425B">
          <w:rPr>
            <w:rStyle w:val="Hyperlink"/>
            <w:rFonts w:asciiTheme="majorBidi" w:hAnsiTheme="majorBidi" w:cstheme="majorBidi"/>
            <w:noProof/>
          </w:rPr>
          <w:t>4.2.1</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_Toc344391476 \h </w:instrText>
        </w:r>
        <w:r>
          <w:rPr>
            <w:noProof/>
            <w:webHidden/>
          </w:rPr>
        </w:r>
        <w:r>
          <w:rPr>
            <w:noProof/>
            <w:webHidden/>
          </w:rPr>
          <w:fldChar w:fldCharType="separate"/>
        </w:r>
        <w:r>
          <w:rPr>
            <w:noProof/>
            <w:webHidden/>
          </w:rPr>
          <w:t>15</w:t>
        </w:r>
        <w:r>
          <w:rPr>
            <w:noProof/>
            <w:webHidden/>
          </w:rPr>
          <w:fldChar w:fldCharType="end"/>
        </w:r>
      </w:hyperlink>
    </w:p>
    <w:p w:rsidR="00B674DE" w:rsidRDefault="00B674DE">
      <w:pPr>
        <w:pStyle w:val="TOC3"/>
        <w:tabs>
          <w:tab w:val="left" w:pos="1200"/>
          <w:tab w:val="right" w:leader="dot" w:pos="8630"/>
        </w:tabs>
        <w:rPr>
          <w:rFonts w:asciiTheme="minorHAnsi" w:eastAsiaTheme="minorEastAsia" w:hAnsiTheme="minorHAnsi" w:cstheme="minorBidi"/>
          <w:noProof/>
          <w:sz w:val="22"/>
          <w:szCs w:val="22"/>
        </w:rPr>
      </w:pPr>
      <w:hyperlink w:anchor="_Toc344391477" w:history="1">
        <w:r w:rsidRPr="003D425B">
          <w:rPr>
            <w:rStyle w:val="Hyperlink"/>
            <w:rFonts w:asciiTheme="majorBidi" w:hAnsiTheme="majorBidi" w:cstheme="majorBidi"/>
            <w:noProof/>
          </w:rPr>
          <w:t>4.2.2</w:t>
        </w:r>
        <w:r>
          <w:rPr>
            <w:rFonts w:asciiTheme="minorHAnsi" w:eastAsiaTheme="minorEastAsia" w:hAnsiTheme="minorHAnsi" w:cstheme="minorBidi"/>
            <w:noProof/>
            <w:sz w:val="22"/>
            <w:szCs w:val="22"/>
          </w:rPr>
          <w:tab/>
        </w:r>
        <w:r w:rsidRPr="003D425B">
          <w:rPr>
            <w:rStyle w:val="Hyperlink"/>
            <w:rFonts w:asciiTheme="majorBidi" w:hAnsiTheme="majorBidi" w:cstheme="majorBidi"/>
            <w:noProof/>
          </w:rPr>
          <w:t>subheading</w:t>
        </w:r>
        <w:r>
          <w:rPr>
            <w:noProof/>
            <w:webHidden/>
          </w:rPr>
          <w:tab/>
        </w:r>
        <w:r>
          <w:rPr>
            <w:noProof/>
            <w:webHidden/>
          </w:rPr>
          <w:fldChar w:fldCharType="begin"/>
        </w:r>
        <w:r>
          <w:rPr>
            <w:noProof/>
            <w:webHidden/>
          </w:rPr>
          <w:instrText xml:space="preserve"> PAGEREF _Toc344391477 \h </w:instrText>
        </w:r>
        <w:r>
          <w:rPr>
            <w:noProof/>
            <w:webHidden/>
          </w:rPr>
        </w:r>
        <w:r>
          <w:rPr>
            <w:noProof/>
            <w:webHidden/>
          </w:rPr>
          <w:fldChar w:fldCharType="separate"/>
        </w:r>
        <w:r>
          <w:rPr>
            <w:noProof/>
            <w:webHidden/>
          </w:rPr>
          <w:t>15</w:t>
        </w:r>
        <w:r>
          <w:rPr>
            <w:noProof/>
            <w:webHidden/>
          </w:rPr>
          <w:fldChar w:fldCharType="end"/>
        </w:r>
      </w:hyperlink>
    </w:p>
    <w:p w:rsidR="00B674DE" w:rsidRDefault="00B674DE">
      <w:pPr>
        <w:pStyle w:val="TOC1"/>
        <w:tabs>
          <w:tab w:val="left" w:pos="480"/>
          <w:tab w:val="right" w:leader="dot" w:pos="8630"/>
        </w:tabs>
        <w:rPr>
          <w:rFonts w:asciiTheme="minorHAnsi" w:eastAsiaTheme="minorEastAsia" w:hAnsiTheme="minorHAnsi" w:cstheme="minorBidi"/>
          <w:b w:val="0"/>
          <w:bCs w:val="0"/>
          <w:noProof/>
          <w:sz w:val="22"/>
          <w:szCs w:val="22"/>
        </w:rPr>
      </w:pPr>
      <w:hyperlink w:anchor="_Toc344391478" w:history="1">
        <w:r w:rsidRPr="003D425B">
          <w:rPr>
            <w:rStyle w:val="Hyperlink"/>
            <w:rFonts w:asciiTheme="majorBidi" w:hAnsiTheme="majorBidi" w:cstheme="majorBidi"/>
            <w:noProof/>
          </w:rPr>
          <w:t>5.</w:t>
        </w:r>
        <w:r>
          <w:rPr>
            <w:rFonts w:asciiTheme="minorHAnsi" w:eastAsiaTheme="minorEastAsia" w:hAnsiTheme="minorHAnsi" w:cstheme="minorBidi"/>
            <w:b w:val="0"/>
            <w:bCs w:val="0"/>
            <w:noProof/>
            <w:sz w:val="22"/>
            <w:szCs w:val="22"/>
          </w:rPr>
          <w:tab/>
        </w:r>
        <w:r w:rsidRPr="003D425B">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_Toc344391478 \h </w:instrText>
        </w:r>
        <w:r>
          <w:rPr>
            <w:noProof/>
            <w:webHidden/>
          </w:rPr>
        </w:r>
        <w:r>
          <w:rPr>
            <w:noProof/>
            <w:webHidden/>
          </w:rPr>
          <w:fldChar w:fldCharType="separate"/>
        </w:r>
        <w:r>
          <w:rPr>
            <w:noProof/>
            <w:webHidden/>
          </w:rPr>
          <w:t>16</w:t>
        </w:r>
        <w:r>
          <w:rPr>
            <w:noProof/>
            <w:webHidden/>
          </w:rPr>
          <w:fldChar w:fldCharType="end"/>
        </w:r>
      </w:hyperlink>
    </w:p>
    <w:p w:rsidR="00B674DE" w:rsidRDefault="00B674DE">
      <w:pPr>
        <w:pStyle w:val="TOC1"/>
        <w:tabs>
          <w:tab w:val="right" w:leader="dot" w:pos="8630"/>
        </w:tabs>
        <w:rPr>
          <w:rFonts w:asciiTheme="minorHAnsi" w:eastAsiaTheme="minorEastAsia" w:hAnsiTheme="minorHAnsi" w:cstheme="minorBidi"/>
          <w:b w:val="0"/>
          <w:bCs w:val="0"/>
          <w:noProof/>
          <w:sz w:val="22"/>
          <w:szCs w:val="22"/>
        </w:rPr>
      </w:pPr>
      <w:hyperlink w:anchor="_Toc344391479" w:history="1">
        <w:r w:rsidRPr="003D425B">
          <w:rPr>
            <w:rStyle w:val="Hyperlink"/>
            <w:rFonts w:asciiTheme="majorBidi" w:hAnsiTheme="majorBidi" w:cstheme="majorBidi"/>
            <w:noProof/>
          </w:rPr>
          <w:t>Appendix A. title here</w:t>
        </w:r>
        <w:r>
          <w:rPr>
            <w:noProof/>
            <w:webHidden/>
          </w:rPr>
          <w:tab/>
        </w:r>
        <w:r>
          <w:rPr>
            <w:noProof/>
            <w:webHidden/>
          </w:rPr>
          <w:fldChar w:fldCharType="begin"/>
        </w:r>
        <w:r>
          <w:rPr>
            <w:noProof/>
            <w:webHidden/>
          </w:rPr>
          <w:instrText xml:space="preserve"> PAGEREF _Toc344391479 \h </w:instrText>
        </w:r>
        <w:r>
          <w:rPr>
            <w:noProof/>
            <w:webHidden/>
          </w:rPr>
        </w:r>
        <w:r>
          <w:rPr>
            <w:noProof/>
            <w:webHidden/>
          </w:rPr>
          <w:fldChar w:fldCharType="separate"/>
        </w:r>
        <w:r>
          <w:rPr>
            <w:noProof/>
            <w:webHidden/>
          </w:rPr>
          <w:t>18</w:t>
        </w:r>
        <w:r>
          <w:rPr>
            <w:noProof/>
            <w:webHidden/>
          </w:rPr>
          <w:fldChar w:fldCharType="end"/>
        </w:r>
      </w:hyperlink>
    </w:p>
    <w:p w:rsidR="00930AA4" w:rsidRPr="00815A22" w:rsidRDefault="00872DBB">
      <w:pPr>
        <w:pStyle w:val="Title"/>
        <w:rPr>
          <w:rFonts w:asciiTheme="majorBidi" w:hAnsiTheme="majorBidi" w:cstheme="majorBidi"/>
        </w:rPr>
        <w:sectPr w:rsidR="00930AA4" w:rsidRPr="00815A22">
          <w:footerReference w:type="even" r:id="rId8"/>
          <w:footerReference w:type="default" r:id="rId9"/>
          <w:pgSz w:w="12240" w:h="15840"/>
          <w:pgMar w:top="1440" w:right="1800" w:bottom="1440" w:left="1800" w:header="720" w:footer="720" w:gutter="0"/>
          <w:pgNumType w:fmt="lowerRoman" w:start="1"/>
          <w:cols w:space="720"/>
          <w:titlePg/>
          <w:docGrid w:linePitch="360"/>
        </w:sectPr>
      </w:pPr>
      <w:r w:rsidRPr="00815A22">
        <w:rPr>
          <w:rFonts w:asciiTheme="majorBidi" w:hAnsiTheme="majorBidi" w:cstheme="majorBidi"/>
        </w:rPr>
        <w:fldChar w:fldCharType="end"/>
      </w:r>
      <w:commentRangeEnd w:id="6"/>
      <w:r w:rsidR="000D7528">
        <w:rPr>
          <w:rStyle w:val="CommentReference"/>
          <w:b w:val="0"/>
          <w:color w:val="auto"/>
          <w:kern w:val="0"/>
        </w:rPr>
        <w:commentReference w:id="6"/>
      </w:r>
    </w:p>
    <w:p w:rsidR="00930AA4" w:rsidRPr="00815A22" w:rsidRDefault="00930AA4">
      <w:pPr>
        <w:pStyle w:val="Heading1"/>
        <w:rPr>
          <w:rFonts w:asciiTheme="majorBidi" w:hAnsiTheme="majorBidi" w:cstheme="majorBidi"/>
        </w:rPr>
      </w:pPr>
      <w:bookmarkStart w:id="7" w:name="_Toc46806820"/>
      <w:bookmarkStart w:id="8" w:name="_Toc46807660"/>
      <w:bookmarkStart w:id="9" w:name="_Toc344391449"/>
      <w:r w:rsidRPr="00815A22">
        <w:rPr>
          <w:rFonts w:asciiTheme="majorBidi" w:hAnsiTheme="majorBidi" w:cstheme="majorBidi"/>
        </w:rPr>
        <w:lastRenderedPageBreak/>
        <w:t>Introduction</w:t>
      </w:r>
      <w:bookmarkEnd w:id="7"/>
      <w:bookmarkEnd w:id="8"/>
      <w:bookmarkEnd w:id="9"/>
    </w:p>
    <w:p w:rsidR="006D4A1D" w:rsidRPr="00815A22" w:rsidRDefault="006D4A1D">
      <w:pPr>
        <w:spacing w:line="360" w:lineRule="auto"/>
        <w:jc w:val="both"/>
        <w:rPr>
          <w:rFonts w:asciiTheme="majorBidi" w:hAnsiTheme="majorBidi" w:cstheme="majorBidi"/>
          <w:sz w:val="22"/>
        </w:rPr>
      </w:pPr>
    </w:p>
    <w:p w:rsidR="006D4A1D"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 a place to start is one paragraph for each of these:</w:t>
      </w:r>
    </w:p>
    <w:p w:rsidR="006D4A1D" w:rsidRPr="00382F33" w:rsidRDefault="006D4A1D">
      <w:pPr>
        <w:spacing w:line="360" w:lineRule="auto"/>
        <w:jc w:val="both"/>
        <w:rPr>
          <w:rFonts w:asciiTheme="majorBidi" w:hAnsiTheme="majorBidi" w:cstheme="majorBidi"/>
          <w:sz w:val="22"/>
        </w:rPr>
      </w:pPr>
    </w:p>
    <w:p w:rsidR="006D4A1D" w:rsidRPr="00382F33" w:rsidRDefault="006D4A1D">
      <w:pPr>
        <w:spacing w:line="360" w:lineRule="auto"/>
        <w:jc w:val="both"/>
        <w:rPr>
          <w:rFonts w:asciiTheme="majorBidi" w:hAnsiTheme="majorBidi" w:cstheme="majorBidi"/>
          <w:sz w:val="22"/>
        </w:rPr>
      </w:pPr>
      <w:proofErr w:type="gramStart"/>
      <w:r w:rsidRPr="00382F33">
        <w:rPr>
          <w:rFonts w:asciiTheme="majorBidi" w:hAnsiTheme="majorBidi" w:cstheme="majorBidi"/>
          <w:sz w:val="22"/>
        </w:rPr>
        <w:t>Intro.</w:t>
      </w:r>
      <w:proofErr w:type="gramEnd"/>
      <w:r w:rsidRPr="00382F33">
        <w:rPr>
          <w:rFonts w:asciiTheme="majorBidi" w:hAnsiTheme="majorBidi" w:cstheme="majorBidi"/>
          <w:sz w:val="22"/>
        </w:rPr>
        <w:t xml:space="preserve"> </w:t>
      </w:r>
      <w:proofErr w:type="gramStart"/>
      <w:r w:rsidRPr="00382F33">
        <w:rPr>
          <w:rFonts w:asciiTheme="majorBidi" w:hAnsiTheme="majorBidi" w:cstheme="majorBidi"/>
          <w:sz w:val="22"/>
        </w:rPr>
        <w:t>to</w:t>
      </w:r>
      <w:proofErr w:type="gramEnd"/>
      <w:r w:rsidRPr="00382F33">
        <w:rPr>
          <w:rFonts w:asciiTheme="majorBidi" w:hAnsiTheme="majorBidi" w:cstheme="majorBidi"/>
          <w:sz w:val="22"/>
        </w:rPr>
        <w:t xml:space="preserve"> changing educational needs, how e-learning fits into that shift (include definition </w:t>
      </w:r>
      <w:r w:rsidR="00CB27C1" w:rsidRPr="00382F33">
        <w:rPr>
          <w:rFonts w:asciiTheme="majorBidi" w:hAnsiTheme="majorBidi" w:cstheme="majorBidi"/>
          <w:sz w:val="22"/>
        </w:rPr>
        <w:t xml:space="preserve">with reference </w:t>
      </w:r>
      <w:r w:rsidRPr="00382F33">
        <w:rPr>
          <w:rFonts w:asciiTheme="majorBidi" w:hAnsiTheme="majorBidi" w:cstheme="majorBidi"/>
          <w:sz w:val="22"/>
        </w:rPr>
        <w:t>for e-learning)</w:t>
      </w:r>
    </w:p>
    <w:p w:rsidR="006D4A1D" w:rsidRPr="00382F33" w:rsidRDefault="006D4A1D">
      <w:pPr>
        <w:spacing w:line="360" w:lineRule="auto"/>
        <w:jc w:val="both"/>
        <w:rPr>
          <w:rFonts w:asciiTheme="majorBidi" w:hAnsiTheme="majorBidi" w:cstheme="majorBidi"/>
          <w:sz w:val="22"/>
        </w:rPr>
      </w:pPr>
      <w:proofErr w:type="gramStart"/>
      <w:r w:rsidRPr="00382F33">
        <w:rPr>
          <w:rFonts w:asciiTheme="majorBidi" w:hAnsiTheme="majorBidi" w:cstheme="majorBidi"/>
          <w:sz w:val="22"/>
        </w:rPr>
        <w:t>Intro.</w:t>
      </w:r>
      <w:proofErr w:type="gramEnd"/>
      <w:r w:rsidRPr="00382F33">
        <w:rPr>
          <w:rFonts w:asciiTheme="majorBidi" w:hAnsiTheme="majorBidi" w:cstheme="majorBidi"/>
          <w:sz w:val="22"/>
        </w:rPr>
        <w:t xml:space="preserve"> </w:t>
      </w:r>
      <w:proofErr w:type="gramStart"/>
      <w:r w:rsidRPr="00382F33">
        <w:rPr>
          <w:rFonts w:asciiTheme="majorBidi" w:hAnsiTheme="majorBidi" w:cstheme="majorBidi"/>
          <w:sz w:val="22"/>
        </w:rPr>
        <w:t>to</w:t>
      </w:r>
      <w:proofErr w:type="gramEnd"/>
      <w:r w:rsidRPr="00382F33">
        <w:rPr>
          <w:rFonts w:asciiTheme="majorBidi" w:hAnsiTheme="majorBidi" w:cstheme="majorBidi"/>
          <w:sz w:val="22"/>
        </w:rPr>
        <w:t xml:space="preserve"> serious educational games (include definition</w:t>
      </w:r>
      <w:r w:rsidR="00CB27C1" w:rsidRPr="00382F33">
        <w:rPr>
          <w:rFonts w:asciiTheme="majorBidi" w:hAnsiTheme="majorBidi" w:cstheme="majorBidi"/>
          <w:sz w:val="22"/>
        </w:rPr>
        <w:t xml:space="preserve"> with reference</w:t>
      </w:r>
      <w:r w:rsidRPr="00382F33">
        <w:rPr>
          <w:rFonts w:asciiTheme="majorBidi" w:hAnsiTheme="majorBidi" w:cstheme="majorBidi"/>
          <w:sz w:val="22"/>
        </w:rPr>
        <w:t xml:space="preserve"> of serious educational game)</w:t>
      </w:r>
    </w:p>
    <w:p w:rsidR="006D4A1D" w:rsidRPr="00382F33" w:rsidRDefault="006D4A1D">
      <w:pPr>
        <w:spacing w:line="360" w:lineRule="auto"/>
        <w:jc w:val="both"/>
        <w:rPr>
          <w:rFonts w:asciiTheme="majorBidi" w:hAnsiTheme="majorBidi" w:cstheme="majorBidi"/>
          <w:sz w:val="22"/>
        </w:rPr>
      </w:pPr>
      <w:proofErr w:type="gramStart"/>
      <w:r w:rsidRPr="00382F33">
        <w:rPr>
          <w:rFonts w:asciiTheme="majorBidi" w:hAnsiTheme="majorBidi" w:cstheme="majorBidi"/>
          <w:sz w:val="22"/>
        </w:rPr>
        <w:t>Intro.</w:t>
      </w:r>
      <w:proofErr w:type="gramEnd"/>
      <w:r w:rsidRPr="00382F33">
        <w:rPr>
          <w:rFonts w:asciiTheme="majorBidi" w:hAnsiTheme="majorBidi" w:cstheme="majorBidi"/>
          <w:sz w:val="22"/>
        </w:rPr>
        <w:t xml:space="preserve"> </w:t>
      </w:r>
      <w:proofErr w:type="gramStart"/>
      <w:r w:rsidRPr="00382F33">
        <w:rPr>
          <w:rFonts w:asciiTheme="majorBidi" w:hAnsiTheme="majorBidi" w:cstheme="majorBidi"/>
          <w:sz w:val="22"/>
        </w:rPr>
        <w:t>to</w:t>
      </w:r>
      <w:proofErr w:type="gramEnd"/>
      <w:r w:rsidRPr="00382F33">
        <w:rPr>
          <w:rFonts w:asciiTheme="majorBidi" w:hAnsiTheme="majorBidi" w:cstheme="majorBidi"/>
          <w:sz w:val="22"/>
        </w:rPr>
        <w:t xml:space="preserve"> automation in serious education games (what other researchers have automated)</w:t>
      </w:r>
    </w:p>
    <w:p w:rsidR="006D4A1D" w:rsidRPr="00382F33" w:rsidRDefault="006D4A1D">
      <w:pPr>
        <w:spacing w:line="360" w:lineRule="auto"/>
        <w:jc w:val="both"/>
        <w:rPr>
          <w:rFonts w:asciiTheme="majorBidi" w:hAnsiTheme="majorBidi" w:cstheme="majorBidi"/>
          <w:sz w:val="22"/>
        </w:rPr>
      </w:pPr>
      <w:proofErr w:type="gramStart"/>
      <w:r w:rsidRPr="00382F33">
        <w:rPr>
          <w:rFonts w:asciiTheme="majorBidi" w:hAnsiTheme="majorBidi" w:cstheme="majorBidi"/>
          <w:sz w:val="22"/>
        </w:rPr>
        <w:t>Intro.</w:t>
      </w:r>
      <w:proofErr w:type="gramEnd"/>
      <w:r w:rsidRPr="00382F33">
        <w:rPr>
          <w:rFonts w:asciiTheme="majorBidi" w:hAnsiTheme="majorBidi" w:cstheme="majorBidi"/>
          <w:sz w:val="22"/>
        </w:rPr>
        <w:t xml:space="preserve"> </w:t>
      </w:r>
      <w:proofErr w:type="gramStart"/>
      <w:r w:rsidRPr="00382F33">
        <w:rPr>
          <w:rFonts w:asciiTheme="majorBidi" w:hAnsiTheme="majorBidi" w:cstheme="majorBidi"/>
          <w:sz w:val="22"/>
        </w:rPr>
        <w:t>to</w:t>
      </w:r>
      <w:proofErr w:type="gramEnd"/>
      <w:r w:rsidRPr="00382F33">
        <w:rPr>
          <w:rFonts w:asciiTheme="majorBidi" w:hAnsiTheme="majorBidi" w:cstheme="majorBidi"/>
          <w:sz w:val="22"/>
        </w:rPr>
        <w:t xml:space="preserve"> the </w:t>
      </w:r>
      <w:proofErr w:type="spellStart"/>
      <w:r w:rsidRPr="00382F33">
        <w:rPr>
          <w:rFonts w:asciiTheme="majorBidi" w:hAnsiTheme="majorBidi" w:cstheme="majorBidi"/>
          <w:sz w:val="22"/>
        </w:rPr>
        <w:t>SimSYS</w:t>
      </w:r>
      <w:proofErr w:type="spellEnd"/>
      <w:r w:rsidRPr="00382F33">
        <w:rPr>
          <w:rFonts w:asciiTheme="majorBidi" w:hAnsiTheme="majorBidi" w:cstheme="majorBidi"/>
          <w:sz w:val="22"/>
        </w:rPr>
        <w:t xml:space="preserve"> Game Development Platform</w:t>
      </w:r>
      <w:r w:rsidR="00CB27C1" w:rsidRPr="00382F33">
        <w:rPr>
          <w:rFonts w:asciiTheme="majorBidi" w:hAnsiTheme="majorBidi" w:cstheme="majorBidi"/>
          <w:sz w:val="22"/>
        </w:rPr>
        <w:t xml:space="preserve"> (overview, with references)</w:t>
      </w:r>
    </w:p>
    <w:p w:rsidR="006D4A1D"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Focus in on the intelligent semi-automated game generation component</w:t>
      </w:r>
    </w:p>
    <w:p w:rsidR="00930AA4" w:rsidRPr="00382F33" w:rsidRDefault="006D4A1D" w:rsidP="006D4A1D">
      <w:pPr>
        <w:spacing w:line="360" w:lineRule="auto"/>
        <w:jc w:val="both"/>
        <w:rPr>
          <w:rFonts w:asciiTheme="majorBidi" w:hAnsiTheme="majorBidi" w:cstheme="majorBidi"/>
        </w:rPr>
      </w:pPr>
      <w:r w:rsidRPr="00382F33">
        <w:rPr>
          <w:rFonts w:asciiTheme="majorBidi" w:hAnsiTheme="majorBidi" w:cstheme="majorBidi"/>
        </w:rPr>
        <w:t xml:space="preserve">    Why is this research needed?</w:t>
      </w:r>
    </w:p>
    <w:p w:rsidR="00930AA4" w:rsidRPr="00382F33" w:rsidRDefault="006D4A1D">
      <w:pPr>
        <w:spacing w:line="360" w:lineRule="auto"/>
        <w:jc w:val="both"/>
        <w:rPr>
          <w:rFonts w:asciiTheme="majorBidi" w:hAnsiTheme="majorBidi" w:cstheme="majorBidi"/>
          <w:sz w:val="22"/>
        </w:rPr>
      </w:pPr>
      <w:r w:rsidRPr="00382F33">
        <w:rPr>
          <w:rFonts w:asciiTheme="majorBidi" w:hAnsiTheme="majorBidi" w:cstheme="majorBidi"/>
          <w:sz w:val="22"/>
        </w:rPr>
        <w:t>Brief overview of the component, research methodology (including validation), and results</w:t>
      </w:r>
    </w:p>
    <w:p w:rsidR="006D4A1D" w:rsidRPr="00A609E1" w:rsidRDefault="006D4A1D">
      <w:pPr>
        <w:spacing w:line="360" w:lineRule="auto"/>
        <w:jc w:val="both"/>
        <w:rPr>
          <w:rFonts w:asciiTheme="majorBidi" w:hAnsiTheme="majorBidi" w:cstheme="majorBidi"/>
          <w:sz w:val="22"/>
        </w:rPr>
      </w:pPr>
      <w:r w:rsidRPr="00382F33">
        <w:rPr>
          <w:rFonts w:asciiTheme="majorBidi" w:hAnsiTheme="majorBidi" w:cstheme="majorBidi"/>
          <w:sz w:val="22"/>
        </w:rPr>
        <w:t>Structure of this report</w:t>
      </w:r>
    </w:p>
    <w:p w:rsidR="00D0781D" w:rsidRPr="00A609E1" w:rsidRDefault="00D0781D">
      <w:pPr>
        <w:spacing w:line="360" w:lineRule="auto"/>
        <w:jc w:val="both"/>
        <w:rPr>
          <w:rFonts w:asciiTheme="majorBidi" w:hAnsiTheme="majorBidi" w:cstheme="majorBidi"/>
          <w:sz w:val="22"/>
        </w:rPr>
      </w:pPr>
    </w:p>
    <w:p w:rsidR="00930AA4" w:rsidRDefault="00930AA4">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Default="00382F33">
      <w:pPr>
        <w:spacing w:line="360" w:lineRule="auto"/>
        <w:jc w:val="both"/>
        <w:rPr>
          <w:rFonts w:asciiTheme="majorBidi" w:hAnsiTheme="majorBidi" w:cstheme="majorBidi"/>
          <w:sz w:val="22"/>
        </w:rPr>
      </w:pPr>
    </w:p>
    <w:p w:rsidR="00382F33" w:rsidRPr="00A609E1" w:rsidRDefault="00382F33">
      <w:pPr>
        <w:spacing w:line="360" w:lineRule="auto"/>
        <w:jc w:val="both"/>
        <w:rPr>
          <w:rFonts w:asciiTheme="majorBidi" w:hAnsiTheme="majorBidi" w:cstheme="majorBidi"/>
          <w:sz w:val="22"/>
        </w:rPr>
      </w:pPr>
    </w:p>
    <w:p w:rsidR="00A609E1" w:rsidRPr="00A65CAD" w:rsidRDefault="00A609E1" w:rsidP="004B755E">
      <w:pPr>
        <w:spacing w:line="360" w:lineRule="auto"/>
        <w:jc w:val="both"/>
        <w:rPr>
          <w:rFonts w:asciiTheme="majorBidi" w:hAnsiTheme="majorBidi" w:cstheme="majorBidi"/>
          <w:color w:val="244061" w:themeColor="accent1" w:themeShade="80"/>
          <w:sz w:val="22"/>
        </w:rPr>
      </w:pPr>
    </w:p>
    <w:p w:rsidR="00930AA4" w:rsidRPr="00E91011" w:rsidRDefault="00930AA4" w:rsidP="00815A22">
      <w:pPr>
        <w:pStyle w:val="Heading1"/>
        <w:rPr>
          <w:rFonts w:asciiTheme="majorBidi" w:hAnsiTheme="majorBidi" w:cstheme="majorBidi"/>
          <w:sz w:val="28"/>
          <w:szCs w:val="28"/>
        </w:rPr>
      </w:pPr>
      <w:bookmarkStart w:id="10" w:name="_Toc46806821"/>
      <w:bookmarkStart w:id="11" w:name="_Toc46807661"/>
      <w:bookmarkStart w:id="12" w:name="_Toc344391450"/>
      <w:r w:rsidRPr="00E91011">
        <w:rPr>
          <w:rFonts w:asciiTheme="majorBidi" w:hAnsiTheme="majorBidi" w:cstheme="majorBidi"/>
          <w:sz w:val="28"/>
          <w:szCs w:val="28"/>
        </w:rPr>
        <w:lastRenderedPageBreak/>
        <w:t>Related Work</w:t>
      </w:r>
      <w:bookmarkEnd w:id="10"/>
      <w:bookmarkEnd w:id="11"/>
      <w:bookmarkEnd w:id="12"/>
      <w:r w:rsidR="003D3E40" w:rsidRPr="00E91011">
        <w:rPr>
          <w:rFonts w:asciiTheme="majorBidi" w:hAnsiTheme="majorBidi" w:cstheme="majorBidi"/>
          <w:sz w:val="28"/>
          <w:szCs w:val="28"/>
        </w:rPr>
        <w:t xml:space="preserve"> </w:t>
      </w:r>
    </w:p>
    <w:p w:rsidR="00930AA4" w:rsidRPr="00E91011" w:rsidRDefault="00930AA4">
      <w:pPr>
        <w:rPr>
          <w:rFonts w:asciiTheme="majorBidi" w:hAnsiTheme="majorBidi" w:cstheme="majorBidi"/>
          <w:sz w:val="28"/>
          <w:szCs w:val="28"/>
        </w:rPr>
      </w:pPr>
    </w:p>
    <w:p w:rsidR="00930AA4" w:rsidRPr="00E91011" w:rsidRDefault="00930AA4">
      <w:pPr>
        <w:pStyle w:val="Heading2"/>
        <w:rPr>
          <w:rFonts w:asciiTheme="majorBidi" w:hAnsiTheme="majorBidi" w:cstheme="majorBidi"/>
          <w:sz w:val="28"/>
          <w:szCs w:val="28"/>
        </w:rPr>
      </w:pPr>
      <w:bookmarkStart w:id="13" w:name="_Toc344391451"/>
      <w:commentRangeStart w:id="14"/>
      <w:r w:rsidRPr="00E91011">
        <w:rPr>
          <w:rFonts w:asciiTheme="majorBidi" w:hAnsiTheme="majorBidi" w:cstheme="majorBidi"/>
          <w:sz w:val="28"/>
          <w:szCs w:val="28"/>
        </w:rPr>
        <w:t>Introduction</w:t>
      </w:r>
      <w:bookmarkEnd w:id="13"/>
      <w:commentRangeEnd w:id="14"/>
      <w:r w:rsidR="000D7528">
        <w:rPr>
          <w:rStyle w:val="CommentReference"/>
          <w:b w:val="0"/>
          <w:bCs w:val="0"/>
        </w:rPr>
        <w:commentReference w:id="14"/>
      </w:r>
    </w:p>
    <w:p w:rsidR="00F508C6" w:rsidRPr="00815A22" w:rsidRDefault="00F508C6" w:rsidP="00942FCB">
      <w:pPr>
        <w:autoSpaceDE w:val="0"/>
        <w:autoSpaceDN w:val="0"/>
        <w:adjustRightInd w:val="0"/>
        <w:jc w:val="both"/>
        <w:rPr>
          <w:rFonts w:asciiTheme="majorBidi" w:hAnsiTheme="majorBidi" w:cstheme="majorBidi"/>
          <w:sz w:val="18"/>
          <w:szCs w:val="18"/>
        </w:rPr>
      </w:pPr>
    </w:p>
    <w:p w:rsidR="00DB002C" w:rsidRPr="004B755E" w:rsidRDefault="003B57D6" w:rsidP="00382F33">
      <w:pPr>
        <w:autoSpaceDE w:val="0"/>
        <w:autoSpaceDN w:val="0"/>
        <w:adjustRightInd w:val="0"/>
        <w:ind w:firstLine="360"/>
        <w:jc w:val="both"/>
        <w:rPr>
          <w:rFonts w:asciiTheme="majorBidi" w:hAnsiTheme="majorBidi" w:cstheme="majorBidi"/>
        </w:rPr>
      </w:pPr>
      <w:r w:rsidRPr="003B57D6">
        <w:rPr>
          <w:rFonts w:asciiTheme="majorBidi" w:hAnsiTheme="majorBidi" w:cstheme="majorBidi"/>
        </w:rPr>
        <w:t>In empirical comparisons of Aspect-Oriented (AO) to Object</w:t>
      </w:r>
      <w:r w:rsidR="002639BC">
        <w:rPr>
          <w:rFonts w:asciiTheme="majorBidi" w:hAnsiTheme="majorBidi" w:cstheme="majorBidi"/>
        </w:rPr>
        <w:t>-</w:t>
      </w:r>
      <w:r w:rsidRPr="003B57D6">
        <w:rPr>
          <w:rFonts w:asciiTheme="majorBidi" w:hAnsiTheme="majorBidi" w:cstheme="majorBidi"/>
        </w:rPr>
        <w:t>Oriented (</w:t>
      </w:r>
      <w:proofErr w:type="spellStart"/>
      <w:r w:rsidRPr="003B57D6">
        <w:rPr>
          <w:rFonts w:asciiTheme="majorBidi" w:hAnsiTheme="majorBidi" w:cstheme="majorBidi"/>
        </w:rPr>
        <w:t>OO</w:t>
      </w:r>
      <w:proofErr w:type="spellEnd"/>
      <w:r w:rsidRPr="003B57D6">
        <w:rPr>
          <w:rFonts w:asciiTheme="majorBidi" w:hAnsiTheme="majorBidi" w:cstheme="majorBidi"/>
        </w:rPr>
        <w:t xml:space="preserve">) systems, system properties such as </w:t>
      </w:r>
      <w:r w:rsidR="00116811" w:rsidRPr="004928B4">
        <w:rPr>
          <w:rFonts w:asciiTheme="majorBidi" w:hAnsiTheme="majorBidi" w:cstheme="majorBidi"/>
        </w:rPr>
        <w:t>understandability</w:t>
      </w:r>
      <w:r w:rsidRPr="003B57D6">
        <w:rPr>
          <w:rFonts w:asciiTheme="majorBidi" w:hAnsiTheme="majorBidi" w:cstheme="majorBidi"/>
        </w:rPr>
        <w:t>, maintainability, reusability, and testability have often been inferred from other metrics, such as lines of code, sites of change, and modularity.</w:t>
      </w:r>
      <w:r w:rsidR="00E81559">
        <w:rPr>
          <w:rFonts w:asciiTheme="majorBidi" w:hAnsiTheme="majorBidi" w:cstheme="majorBidi"/>
        </w:rPr>
        <w:t xml:space="preserve"> </w:t>
      </w:r>
      <w:r w:rsidRPr="003B57D6">
        <w:rPr>
          <w:rFonts w:asciiTheme="majorBidi" w:hAnsiTheme="majorBidi" w:cstheme="majorBidi"/>
        </w:rPr>
        <w:t>However, in</w:t>
      </w:r>
      <w:r w:rsidR="00B37C5E">
        <w:rPr>
          <w:rFonts w:asciiTheme="majorBidi" w:hAnsiTheme="majorBidi" w:cstheme="majorBidi"/>
        </w:rPr>
        <w:t xml:space="preserve"> </w:t>
      </w:r>
      <w:r w:rsidRPr="003B57D6">
        <w:rPr>
          <w:rFonts w:asciiTheme="majorBidi" w:hAnsiTheme="majorBidi" w:cstheme="majorBidi"/>
        </w:rPr>
        <w:t xml:space="preserve">traditional </w:t>
      </w:r>
      <w:proofErr w:type="spellStart"/>
      <w:r w:rsidRPr="003B57D6">
        <w:rPr>
          <w:rFonts w:asciiTheme="majorBidi" w:hAnsiTheme="majorBidi" w:cstheme="majorBidi"/>
        </w:rPr>
        <w:t>OO</w:t>
      </w:r>
      <w:proofErr w:type="spellEnd"/>
      <w:r w:rsidRPr="003B57D6">
        <w:rPr>
          <w:rFonts w:asciiTheme="majorBidi" w:hAnsiTheme="majorBidi" w:cstheme="majorBidi"/>
        </w:rPr>
        <w:t xml:space="preserve"> metrics suites such system properties are assessed separately from these measures. We applied </w:t>
      </w:r>
      <w:proofErr w:type="spellStart"/>
      <w:r w:rsidRPr="003B57D6">
        <w:rPr>
          <w:rFonts w:asciiTheme="majorBidi" w:hAnsiTheme="majorBidi" w:cstheme="majorBidi"/>
        </w:rPr>
        <w:t>OO</w:t>
      </w:r>
      <w:proofErr w:type="spellEnd"/>
      <w:r w:rsidRPr="003B57D6">
        <w:rPr>
          <w:rFonts w:asciiTheme="majorBidi" w:hAnsiTheme="majorBidi" w:cstheme="majorBidi"/>
        </w:rPr>
        <w:t xml:space="preserve"> </w:t>
      </w:r>
      <w:r w:rsidR="00B9792A">
        <w:rPr>
          <w:rFonts w:asciiTheme="majorBidi" w:hAnsiTheme="majorBidi" w:cstheme="majorBidi"/>
        </w:rPr>
        <w:t xml:space="preserve">and AO </w:t>
      </w:r>
      <w:r w:rsidRPr="003B57D6">
        <w:rPr>
          <w:rFonts w:asciiTheme="majorBidi" w:hAnsiTheme="majorBidi" w:cstheme="majorBidi"/>
        </w:rPr>
        <w:t xml:space="preserve">metrics for comparing </w:t>
      </w:r>
      <w:r w:rsidR="00B9792A">
        <w:rPr>
          <w:rFonts w:asciiTheme="majorBidi" w:hAnsiTheme="majorBidi" w:cstheme="majorBidi"/>
        </w:rPr>
        <w:t>recommender system</w:t>
      </w:r>
      <w:r w:rsidR="00F2290F">
        <w:rPr>
          <w:rFonts w:asciiTheme="majorBidi" w:hAnsiTheme="majorBidi" w:cstheme="majorBidi"/>
        </w:rPr>
        <w:t>s</w:t>
      </w:r>
      <w:r w:rsidR="00B9792A">
        <w:rPr>
          <w:rFonts w:asciiTheme="majorBidi" w:hAnsiTheme="majorBidi" w:cstheme="majorBidi"/>
        </w:rPr>
        <w:t xml:space="preserve"> and real</w:t>
      </w:r>
      <w:r w:rsidR="00B9792A" w:rsidRPr="004B755E">
        <w:rPr>
          <w:rFonts w:asciiTheme="majorBidi" w:hAnsiTheme="majorBidi" w:cstheme="majorBidi"/>
        </w:rPr>
        <w:t>-time</w:t>
      </w:r>
      <w:r w:rsidRPr="004B755E">
        <w:rPr>
          <w:rFonts w:asciiTheme="majorBidi" w:hAnsiTheme="majorBidi" w:cstheme="majorBidi"/>
        </w:rPr>
        <w:t xml:space="preserve"> system</w:t>
      </w:r>
      <w:r w:rsidR="00F2290F" w:rsidRPr="004B755E">
        <w:rPr>
          <w:rFonts w:asciiTheme="majorBidi" w:hAnsiTheme="majorBidi" w:cstheme="majorBidi"/>
        </w:rPr>
        <w:t>s.</w:t>
      </w:r>
    </w:p>
    <w:p w:rsidR="00F508C6" w:rsidRPr="004B755E" w:rsidRDefault="003B57D6" w:rsidP="006C2DDF">
      <w:pPr>
        <w:autoSpaceDE w:val="0"/>
        <w:autoSpaceDN w:val="0"/>
        <w:adjustRightInd w:val="0"/>
        <w:ind w:firstLine="360"/>
        <w:jc w:val="both"/>
        <w:rPr>
          <w:rFonts w:asciiTheme="majorBidi" w:hAnsiTheme="majorBidi" w:cstheme="majorBidi"/>
        </w:rPr>
      </w:pPr>
      <w:r w:rsidRPr="004B755E">
        <w:rPr>
          <w:rFonts w:asciiTheme="majorBidi" w:hAnsiTheme="majorBidi" w:cstheme="majorBidi"/>
        </w:rPr>
        <w:t xml:space="preserve"> This</w:t>
      </w:r>
      <w:r w:rsidR="00E81559" w:rsidRPr="004B755E">
        <w:rPr>
          <w:rFonts w:asciiTheme="majorBidi" w:hAnsiTheme="majorBidi" w:cstheme="majorBidi"/>
        </w:rPr>
        <w:t xml:space="preserve"> </w:t>
      </w:r>
      <w:r w:rsidR="00F2290F" w:rsidRPr="004B755E">
        <w:rPr>
          <w:rFonts w:asciiTheme="majorBidi" w:hAnsiTheme="majorBidi" w:cstheme="majorBidi"/>
        </w:rPr>
        <w:t>section</w:t>
      </w:r>
      <w:r w:rsidRPr="004B755E">
        <w:rPr>
          <w:rFonts w:asciiTheme="majorBidi" w:hAnsiTheme="majorBidi" w:cstheme="majorBidi"/>
        </w:rPr>
        <w:t xml:space="preserve"> illustrates the appropriateness of using </w:t>
      </w:r>
      <w:proofErr w:type="spellStart"/>
      <w:r w:rsidRPr="004B755E">
        <w:rPr>
          <w:rFonts w:asciiTheme="majorBidi" w:hAnsiTheme="majorBidi" w:cstheme="majorBidi"/>
        </w:rPr>
        <w:t>OO</w:t>
      </w:r>
      <w:proofErr w:type="spellEnd"/>
      <w:r w:rsidRPr="004B755E">
        <w:rPr>
          <w:rFonts w:asciiTheme="majorBidi" w:hAnsiTheme="majorBidi" w:cstheme="majorBidi"/>
        </w:rPr>
        <w:t xml:space="preserve"> metrics for the empirical analysis of systems, and presents evidence that in subsequent studies of AO systems certain system properties should be assessed separately from modularity.</w:t>
      </w:r>
      <w:r w:rsidR="001A3825" w:rsidRPr="004B755E">
        <w:rPr>
          <w:rFonts w:asciiTheme="majorBidi" w:hAnsiTheme="majorBidi" w:cstheme="majorBidi"/>
        </w:rPr>
        <w:t xml:space="preserve"> Also we compare these two approaches in two different systems called recommender system and real-time system, check their performance.</w:t>
      </w:r>
      <w:r w:rsidR="004B755E">
        <w:rPr>
          <w:rFonts w:asciiTheme="majorBidi" w:hAnsiTheme="majorBidi" w:cstheme="majorBidi"/>
        </w:rPr>
        <w:t xml:space="preserve"> </w:t>
      </w:r>
    </w:p>
    <w:p w:rsidR="003B57D6" w:rsidRPr="004B755E" w:rsidRDefault="003B57D6" w:rsidP="003B57D6">
      <w:pPr>
        <w:autoSpaceDE w:val="0"/>
        <w:autoSpaceDN w:val="0"/>
        <w:adjustRightInd w:val="0"/>
        <w:jc w:val="both"/>
        <w:rPr>
          <w:rFonts w:asciiTheme="majorBidi" w:hAnsiTheme="majorBidi" w:cstheme="majorBidi"/>
          <w:sz w:val="18"/>
          <w:szCs w:val="18"/>
        </w:rPr>
      </w:pPr>
    </w:p>
    <w:p w:rsidR="008C2B7D" w:rsidRPr="004B755E" w:rsidRDefault="008C2B7D" w:rsidP="008C2B7D">
      <w:pPr>
        <w:pStyle w:val="Heading2"/>
        <w:autoSpaceDE w:val="0"/>
        <w:autoSpaceDN w:val="0"/>
        <w:adjustRightInd w:val="0"/>
        <w:jc w:val="both"/>
        <w:rPr>
          <w:rFonts w:asciiTheme="majorBidi" w:hAnsiTheme="majorBidi" w:cstheme="majorBidi"/>
          <w:sz w:val="28"/>
          <w:szCs w:val="28"/>
        </w:rPr>
      </w:pPr>
      <w:r w:rsidRPr="004B755E">
        <w:rPr>
          <w:rFonts w:asciiTheme="majorBidi" w:hAnsiTheme="majorBidi" w:cstheme="majorBidi"/>
          <w:sz w:val="28"/>
          <w:szCs w:val="28"/>
        </w:rPr>
        <w:t xml:space="preserve"> </w:t>
      </w:r>
      <w:bookmarkStart w:id="16" w:name="_Toc344391452"/>
      <w:r w:rsidRPr="004B755E">
        <w:rPr>
          <w:rFonts w:asciiTheme="majorBidi" w:hAnsiTheme="majorBidi" w:cstheme="majorBidi"/>
          <w:sz w:val="28"/>
          <w:szCs w:val="28"/>
        </w:rPr>
        <w:t>Automation in Java-based Real-time Systems</w:t>
      </w:r>
      <w:bookmarkEnd w:id="16"/>
      <w:r w:rsidRPr="004B755E">
        <w:rPr>
          <w:rFonts w:asciiTheme="majorBidi" w:hAnsiTheme="majorBidi" w:cstheme="majorBidi"/>
          <w:sz w:val="28"/>
          <w:szCs w:val="28"/>
        </w:rPr>
        <w:t xml:space="preserve"> </w:t>
      </w:r>
    </w:p>
    <w:p w:rsidR="008C2B7D" w:rsidRPr="004B755E" w:rsidRDefault="008C2B7D" w:rsidP="008C2B7D">
      <w:pPr>
        <w:rPr>
          <w:rFonts w:asciiTheme="majorBidi" w:hAnsiTheme="majorBidi" w:cstheme="majorBidi"/>
        </w:rPr>
      </w:pPr>
    </w:p>
    <w:p w:rsidR="008C2B7D" w:rsidRPr="004928B4" w:rsidRDefault="00B16A3E" w:rsidP="00382F33">
      <w:pPr>
        <w:pStyle w:val="Heading2"/>
        <w:numPr>
          <w:ilvl w:val="0"/>
          <w:numId w:val="0"/>
        </w:numPr>
        <w:autoSpaceDE w:val="0"/>
        <w:autoSpaceDN w:val="0"/>
        <w:adjustRightInd w:val="0"/>
        <w:ind w:firstLine="450"/>
        <w:jc w:val="both"/>
        <w:rPr>
          <w:rFonts w:asciiTheme="majorBidi" w:hAnsiTheme="majorBidi" w:cstheme="majorBidi"/>
          <w:b w:val="0"/>
          <w:bCs w:val="0"/>
        </w:rPr>
      </w:pPr>
      <w:bookmarkStart w:id="17" w:name="_Toc344391453"/>
      <w:r w:rsidRPr="004B755E">
        <w:rPr>
          <w:rFonts w:asciiTheme="majorBidi" w:hAnsiTheme="majorBidi" w:cstheme="majorBidi"/>
          <w:b w:val="0"/>
          <w:bCs w:val="0"/>
        </w:rPr>
        <w:t>When designing and building systems, it is often</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 xml:space="preserve">difficult to arrive at a design that </w:t>
      </w:r>
      <w:r w:rsidR="005B550D" w:rsidRPr="004B755E">
        <w:rPr>
          <w:rFonts w:asciiTheme="majorBidi" w:hAnsiTheme="majorBidi" w:cstheme="majorBidi"/>
          <w:b w:val="0"/>
          <w:bCs w:val="0"/>
        </w:rPr>
        <w:t>modularizes</w:t>
      </w:r>
      <w:r w:rsidRPr="004B755E">
        <w:rPr>
          <w:rFonts w:asciiTheme="majorBidi" w:hAnsiTheme="majorBidi" w:cstheme="majorBidi"/>
          <w:b w:val="0"/>
          <w:bCs w:val="0"/>
        </w:rPr>
        <w:t xml:space="preserve"> all</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required system features. More often than not,</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there are certain features that will not fit well into any</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class structure we choose. This is</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particularly true for certain kinds of functionality, such</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as logging, debugging or handling of real-time</w:t>
      </w:r>
      <w:r w:rsidR="008C2B7D" w:rsidRPr="004B755E">
        <w:rPr>
          <w:rFonts w:asciiTheme="majorBidi" w:hAnsiTheme="majorBidi" w:cstheme="majorBidi"/>
          <w:b w:val="0"/>
          <w:bCs w:val="0"/>
        </w:rPr>
        <w:t xml:space="preserve"> </w:t>
      </w:r>
      <w:r w:rsidRPr="004B755E">
        <w:rPr>
          <w:rFonts w:asciiTheme="majorBidi" w:hAnsiTheme="majorBidi" w:cstheme="majorBidi"/>
          <w:b w:val="0"/>
          <w:bCs w:val="0"/>
        </w:rPr>
        <w:t>constraints.</w:t>
      </w:r>
      <w:r w:rsidR="008C2B7D" w:rsidRPr="004B755E">
        <w:rPr>
          <w:rFonts w:asciiTheme="majorBidi" w:hAnsiTheme="majorBidi" w:cstheme="majorBidi"/>
          <w:b w:val="0"/>
          <w:bCs w:val="0"/>
        </w:rPr>
        <w:t xml:space="preserve"> Design compromises</w:t>
      </w:r>
      <w:r w:rsidR="008C2B7D" w:rsidRPr="004928B4">
        <w:rPr>
          <w:rFonts w:asciiTheme="majorBidi" w:hAnsiTheme="majorBidi" w:cstheme="majorBidi"/>
          <w:b w:val="0"/>
          <w:bCs w:val="0"/>
        </w:rPr>
        <w:t xml:space="preserve"> often lead to code that is “tangled” and “scattered”. If two features are tangled, their code is intertwined, and difficult to separate. If a feature is scattered, it means that code related to it appears around the system. Tangling and scattering are summed up in the term “crosscutting”, and hurt certain system properties such as understandability, maintainability, testability, and reusability of our systems.</w:t>
      </w:r>
      <w:bookmarkEnd w:id="17"/>
    </w:p>
    <w:p w:rsidR="00C44A20" w:rsidRPr="004928B4" w:rsidRDefault="00C44A20" w:rsidP="00C44A20">
      <w:pPr>
        <w:autoSpaceDE w:val="0"/>
        <w:autoSpaceDN w:val="0"/>
        <w:adjustRightInd w:val="0"/>
        <w:jc w:val="both"/>
        <w:rPr>
          <w:rFonts w:asciiTheme="majorBidi" w:hAnsiTheme="majorBidi" w:cstheme="majorBidi"/>
        </w:rPr>
      </w:pPr>
      <w:r w:rsidRPr="004928B4">
        <w:rPr>
          <w:rFonts w:asciiTheme="majorBidi" w:hAnsiTheme="majorBidi" w:cstheme="majorBidi"/>
        </w:rPr>
        <w:t>To conduct our experiment, we constructed aspect</w:t>
      </w:r>
      <w:r w:rsidR="005B550D">
        <w:rPr>
          <w:rFonts w:asciiTheme="majorBidi" w:hAnsiTheme="majorBidi" w:cstheme="majorBidi"/>
        </w:rPr>
        <w:t xml:space="preserve"> </w:t>
      </w:r>
      <w:r w:rsidRPr="004928B4">
        <w:rPr>
          <w:rFonts w:asciiTheme="majorBidi" w:hAnsiTheme="majorBidi" w:cstheme="majorBidi"/>
        </w:rPr>
        <w:t xml:space="preserve">and object-oriented real-time sentient traffic simulators. We called these </w:t>
      </w:r>
      <w:proofErr w:type="spellStart"/>
      <w:r w:rsidRPr="004928B4">
        <w:rPr>
          <w:rFonts w:asciiTheme="majorBidi" w:hAnsiTheme="majorBidi" w:cstheme="majorBidi"/>
        </w:rPr>
        <w:t>AOSim</w:t>
      </w:r>
      <w:proofErr w:type="spellEnd"/>
      <w:r w:rsidRPr="004928B4">
        <w:rPr>
          <w:rFonts w:asciiTheme="majorBidi" w:hAnsiTheme="majorBidi" w:cstheme="majorBidi"/>
        </w:rPr>
        <w:t xml:space="preserve"> (Aspect-Orientation) and </w:t>
      </w:r>
      <w:proofErr w:type="spellStart"/>
      <w:r w:rsidRPr="004928B4">
        <w:rPr>
          <w:rFonts w:asciiTheme="majorBidi" w:hAnsiTheme="majorBidi" w:cstheme="majorBidi"/>
        </w:rPr>
        <w:t>OOSim</w:t>
      </w:r>
      <w:proofErr w:type="spellEnd"/>
      <w:r w:rsidRPr="004928B4">
        <w:rPr>
          <w:rFonts w:asciiTheme="majorBidi" w:hAnsiTheme="majorBidi" w:cstheme="majorBidi"/>
        </w:rPr>
        <w:t xml:space="preserve"> (Object-Oriented) respectively. We initially constructed </w:t>
      </w:r>
      <w:proofErr w:type="spellStart"/>
      <w:r w:rsidRPr="004928B4">
        <w:rPr>
          <w:rFonts w:asciiTheme="majorBidi" w:hAnsiTheme="majorBidi" w:cstheme="majorBidi"/>
        </w:rPr>
        <w:t>OOSim</w:t>
      </w:r>
      <w:proofErr w:type="spellEnd"/>
      <w:r w:rsidRPr="004928B4">
        <w:rPr>
          <w:rFonts w:asciiTheme="majorBidi" w:hAnsiTheme="majorBidi" w:cstheme="majorBidi"/>
        </w:rPr>
        <w:t xml:space="preserve"> by evolving an existing sentient traffic simulator to include real-time considerations. We identified </w:t>
      </w:r>
      <w:proofErr w:type="spellStart"/>
      <w:r w:rsidRPr="004928B4">
        <w:rPr>
          <w:rFonts w:asciiTheme="majorBidi" w:hAnsiTheme="majorBidi" w:cstheme="majorBidi"/>
        </w:rPr>
        <w:t>realtime</w:t>
      </w:r>
      <w:proofErr w:type="spellEnd"/>
      <w:r w:rsidRPr="004928B4">
        <w:rPr>
          <w:rFonts w:asciiTheme="majorBidi" w:hAnsiTheme="majorBidi" w:cstheme="majorBidi"/>
        </w:rPr>
        <w:t xml:space="preserve"> code in </w:t>
      </w:r>
      <w:proofErr w:type="spellStart"/>
      <w:r w:rsidRPr="004928B4">
        <w:rPr>
          <w:rFonts w:asciiTheme="majorBidi" w:hAnsiTheme="majorBidi" w:cstheme="majorBidi"/>
        </w:rPr>
        <w:t>OOSim</w:t>
      </w:r>
      <w:proofErr w:type="spellEnd"/>
      <w:r w:rsidRPr="004928B4">
        <w:rPr>
          <w:rFonts w:asciiTheme="majorBidi" w:hAnsiTheme="majorBidi" w:cstheme="majorBidi"/>
        </w:rPr>
        <w:t xml:space="preserve"> and encapsulated it into aspects in </w:t>
      </w:r>
      <w:proofErr w:type="spellStart"/>
      <w:r w:rsidRPr="004928B4">
        <w:rPr>
          <w:rFonts w:asciiTheme="majorBidi" w:hAnsiTheme="majorBidi" w:cstheme="majorBidi"/>
        </w:rPr>
        <w:t>AOSim</w:t>
      </w:r>
      <w:proofErr w:type="spellEnd"/>
      <w:r w:rsidRPr="004928B4">
        <w:rPr>
          <w:rFonts w:asciiTheme="majorBidi" w:hAnsiTheme="majorBidi" w:cstheme="majorBidi"/>
        </w:rPr>
        <w:t xml:space="preserve">. This section describes the original simulator, outlines the design of </w:t>
      </w:r>
      <w:proofErr w:type="spellStart"/>
      <w:r w:rsidRPr="004928B4">
        <w:rPr>
          <w:rFonts w:asciiTheme="majorBidi" w:hAnsiTheme="majorBidi" w:cstheme="majorBidi"/>
        </w:rPr>
        <w:t>OOSim</w:t>
      </w:r>
      <w:proofErr w:type="spellEnd"/>
      <w:r w:rsidRPr="004928B4">
        <w:rPr>
          <w:rFonts w:asciiTheme="majorBidi" w:hAnsiTheme="majorBidi" w:cstheme="majorBidi"/>
        </w:rPr>
        <w:t xml:space="preserve"> and </w:t>
      </w:r>
      <w:proofErr w:type="spellStart"/>
      <w:r w:rsidRPr="004928B4">
        <w:rPr>
          <w:rFonts w:asciiTheme="majorBidi" w:hAnsiTheme="majorBidi" w:cstheme="majorBidi"/>
        </w:rPr>
        <w:t>AOSim</w:t>
      </w:r>
      <w:proofErr w:type="spellEnd"/>
      <w:r w:rsidRPr="004928B4">
        <w:rPr>
          <w:rFonts w:asciiTheme="majorBidi" w:hAnsiTheme="majorBidi" w:cstheme="majorBidi"/>
        </w:rPr>
        <w:t>, and provides implementation details of both simulators.</w:t>
      </w:r>
    </w:p>
    <w:p w:rsidR="00AF653F" w:rsidRPr="004928B4" w:rsidRDefault="00AF653F" w:rsidP="00C44A20">
      <w:pPr>
        <w:autoSpaceDE w:val="0"/>
        <w:autoSpaceDN w:val="0"/>
        <w:adjustRightInd w:val="0"/>
        <w:jc w:val="both"/>
        <w:rPr>
          <w:rFonts w:asciiTheme="majorBidi" w:hAnsiTheme="majorBidi" w:cstheme="majorBidi"/>
        </w:rPr>
      </w:pPr>
    </w:p>
    <w:p w:rsidR="00C44A20" w:rsidRPr="004928B4" w:rsidRDefault="00AF653F" w:rsidP="00AF653F">
      <w:pPr>
        <w:rPr>
          <w:rFonts w:asciiTheme="majorBidi" w:hAnsiTheme="majorBidi" w:cstheme="majorBidi"/>
          <w:b/>
          <w:bCs/>
        </w:rPr>
      </w:pPr>
      <w:r w:rsidRPr="004928B4">
        <w:rPr>
          <w:rFonts w:asciiTheme="majorBidi" w:hAnsiTheme="majorBidi" w:cstheme="majorBidi"/>
          <w:b/>
          <w:bCs/>
        </w:rPr>
        <w:t>Original Design:</w:t>
      </w:r>
    </w:p>
    <w:p w:rsidR="00AF653F" w:rsidRPr="004928B4" w:rsidRDefault="00AF653F"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The Sentient Traffic Simulator was developed independently by the Distributed Systems Group in Trinity College Dublin. The simulator models a traffic management system that allows vehicles to self-drive along a stretch of four-lane highway. Vehicles are equipped with sensors that allow them to determine speed and positioning information about vehicles surrounding them. Vehicles react to their sensor information: a vehicle must allow emergency vehicles to pass and must reduce speed if approaching a slower moving vehicle.</w:t>
      </w:r>
    </w:p>
    <w:p w:rsidR="00AF653F" w:rsidRPr="004928B4" w:rsidRDefault="00AF653F" w:rsidP="00AF653F">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2333625" cy="2036304"/>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33625" cy="2036304"/>
                    </a:xfrm>
                    <a:prstGeom prst="rect">
                      <a:avLst/>
                    </a:prstGeom>
                    <a:noFill/>
                    <a:ln w="9525">
                      <a:noFill/>
                      <a:miter lim="800000"/>
                      <a:headEnd/>
                      <a:tailEnd/>
                    </a:ln>
                  </pic:spPr>
                </pic:pic>
              </a:graphicData>
            </a:graphic>
          </wp:inline>
        </w:drawing>
      </w:r>
    </w:p>
    <w:p w:rsidR="00AF653F" w:rsidRPr="004928B4" w:rsidRDefault="00AF653F" w:rsidP="00AF653F">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Figure 1: Sentient Traffic Simulator Class Structure</w:t>
      </w:r>
    </w:p>
    <w:p w:rsidR="00AF653F" w:rsidRPr="004928B4" w:rsidRDefault="00AF653F" w:rsidP="00AF653F">
      <w:pPr>
        <w:autoSpaceDE w:val="0"/>
        <w:autoSpaceDN w:val="0"/>
        <w:adjustRightInd w:val="0"/>
        <w:jc w:val="center"/>
        <w:rPr>
          <w:rFonts w:asciiTheme="majorBidi" w:hAnsiTheme="majorBidi" w:cstheme="majorBidi"/>
        </w:rPr>
      </w:pPr>
    </w:p>
    <w:p w:rsidR="00AF653F" w:rsidRPr="004928B4" w:rsidRDefault="00AF653F"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We chose the simulator as the base system for our experiment because it strongly requires real-time functionality to properly model a traffic system. In particular, scheduling and timing are of critical importance, because a vehicle needs the ability to react to any unexpected events in its environment in a timely and controlled manner.</w:t>
      </w:r>
    </w:p>
    <w:p w:rsidR="00AF653F" w:rsidRPr="004928B4" w:rsidRDefault="00AF653F" w:rsidP="00AF653F">
      <w:pPr>
        <w:autoSpaceDE w:val="0"/>
        <w:autoSpaceDN w:val="0"/>
        <w:adjustRightInd w:val="0"/>
        <w:rPr>
          <w:rFonts w:asciiTheme="majorBidi" w:hAnsiTheme="majorBidi" w:cstheme="majorBidi"/>
        </w:rPr>
      </w:pPr>
    </w:p>
    <w:p w:rsidR="008C2B7D" w:rsidRPr="00E91011" w:rsidRDefault="008C2B7D" w:rsidP="008C2B7D">
      <w:pPr>
        <w:pStyle w:val="Heading3"/>
        <w:autoSpaceDE w:val="0"/>
        <w:autoSpaceDN w:val="0"/>
        <w:adjustRightInd w:val="0"/>
        <w:jc w:val="both"/>
        <w:rPr>
          <w:rFonts w:asciiTheme="majorBidi" w:hAnsiTheme="majorBidi" w:cstheme="majorBidi"/>
          <w:color w:val="auto"/>
          <w:sz w:val="28"/>
          <w:szCs w:val="28"/>
        </w:rPr>
      </w:pPr>
      <w:bookmarkStart w:id="18" w:name="_Toc344391454"/>
      <w:r w:rsidRPr="00E91011">
        <w:rPr>
          <w:rFonts w:asciiTheme="majorBidi" w:hAnsiTheme="majorBidi" w:cstheme="majorBidi"/>
          <w:color w:val="auto"/>
          <w:sz w:val="28"/>
          <w:szCs w:val="28"/>
        </w:rPr>
        <w:t>Aspect-Oriented Programming for Java-based Real-time Systems</w:t>
      </w:r>
      <w:bookmarkEnd w:id="18"/>
      <w:r w:rsidRPr="00E91011">
        <w:rPr>
          <w:rFonts w:asciiTheme="majorBidi" w:hAnsiTheme="majorBidi" w:cstheme="majorBidi"/>
          <w:color w:val="auto"/>
          <w:sz w:val="28"/>
          <w:szCs w:val="28"/>
        </w:rPr>
        <w:t xml:space="preserve"> </w:t>
      </w:r>
    </w:p>
    <w:p w:rsidR="00AF653F" w:rsidRPr="004928B4" w:rsidRDefault="00AF653F"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 xml:space="preserve">To construct </w:t>
      </w:r>
      <w:proofErr w:type="spellStart"/>
      <w:r w:rsidRPr="004928B4">
        <w:rPr>
          <w:rFonts w:asciiTheme="majorBidi" w:hAnsiTheme="majorBidi" w:cstheme="majorBidi"/>
        </w:rPr>
        <w:t>OOSim</w:t>
      </w:r>
      <w:proofErr w:type="spellEnd"/>
      <w:r w:rsidRPr="004928B4">
        <w:rPr>
          <w:rFonts w:asciiTheme="majorBidi" w:hAnsiTheme="majorBidi" w:cstheme="majorBidi"/>
        </w:rPr>
        <w:t xml:space="preserve">, we identified where real-time </w:t>
      </w:r>
      <w:proofErr w:type="spellStart"/>
      <w:r w:rsidRPr="004928B4">
        <w:rPr>
          <w:rFonts w:asciiTheme="majorBidi" w:hAnsiTheme="majorBidi" w:cstheme="majorBidi"/>
        </w:rPr>
        <w:t>behaviour</w:t>
      </w:r>
      <w:proofErr w:type="spellEnd"/>
      <w:r w:rsidRPr="004928B4">
        <w:rPr>
          <w:rFonts w:asciiTheme="majorBidi" w:hAnsiTheme="majorBidi" w:cstheme="majorBidi"/>
        </w:rPr>
        <w:t xml:space="preserve"> was required in the original simulator, and implemented that </w:t>
      </w:r>
      <w:proofErr w:type="spellStart"/>
      <w:r w:rsidRPr="004928B4">
        <w:rPr>
          <w:rFonts w:asciiTheme="majorBidi" w:hAnsiTheme="majorBidi" w:cstheme="majorBidi"/>
        </w:rPr>
        <w:t>behaviour</w:t>
      </w:r>
      <w:proofErr w:type="spellEnd"/>
      <w:r w:rsidRPr="004928B4">
        <w:rPr>
          <w:rFonts w:asciiTheme="majorBidi" w:hAnsiTheme="majorBidi" w:cstheme="majorBidi"/>
        </w:rPr>
        <w:t xml:space="preserve"> using </w:t>
      </w:r>
      <w:proofErr w:type="spellStart"/>
      <w:r w:rsidRPr="004928B4">
        <w:rPr>
          <w:rFonts w:asciiTheme="majorBidi" w:hAnsiTheme="majorBidi" w:cstheme="majorBidi"/>
        </w:rPr>
        <w:t>RTJava</w:t>
      </w:r>
      <w:proofErr w:type="spellEnd"/>
      <w:r w:rsidRPr="004928B4">
        <w:rPr>
          <w:rFonts w:asciiTheme="majorBidi" w:hAnsiTheme="majorBidi" w:cstheme="majorBidi"/>
        </w:rPr>
        <w:t>. In some cases we replaced functionality, while in others we added new functionality.</w:t>
      </w:r>
    </w:p>
    <w:p w:rsidR="00AF653F" w:rsidRPr="004928B4"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 xml:space="preserve">We examined functionality such as allowing emergency vehicles to pass, or slowing down, to assess where unpredictable delays occur, and where external events should be catered for. Unpredictable delays occurred in the way threads where handled, and also where objects were allocated to memory and became subject to garbage collection. We re-implemented this functionality using </w:t>
      </w:r>
      <w:proofErr w:type="spellStart"/>
      <w:r w:rsidRPr="004928B4">
        <w:rPr>
          <w:rFonts w:asciiTheme="majorBidi" w:hAnsiTheme="majorBidi" w:cstheme="majorBidi"/>
        </w:rPr>
        <w:t>RTJava</w:t>
      </w:r>
      <w:proofErr w:type="spellEnd"/>
      <w:r w:rsidRPr="004928B4">
        <w:rPr>
          <w:rFonts w:asciiTheme="majorBidi" w:hAnsiTheme="majorBidi" w:cstheme="majorBidi"/>
        </w:rPr>
        <w:t xml:space="preserve"> constructs.</w:t>
      </w:r>
    </w:p>
    <w:p w:rsidR="00AF653F" w:rsidRPr="004928B4" w:rsidRDefault="00AF653F" w:rsidP="00AF653F">
      <w:pPr>
        <w:autoSpaceDE w:val="0"/>
        <w:autoSpaceDN w:val="0"/>
        <w:adjustRightInd w:val="0"/>
        <w:rPr>
          <w:rFonts w:asciiTheme="majorBidi" w:hAnsiTheme="majorBidi" w:cstheme="majorBidi"/>
        </w:rPr>
      </w:pPr>
    </w:p>
    <w:p w:rsidR="003D3E40" w:rsidRPr="004928B4" w:rsidRDefault="00AF653F" w:rsidP="00AF653F">
      <w:pPr>
        <w:jc w:val="center"/>
        <w:rPr>
          <w:rFonts w:asciiTheme="majorBidi" w:hAnsiTheme="majorBidi" w:cstheme="majorBidi"/>
        </w:rPr>
      </w:pPr>
      <w:r w:rsidRPr="004928B4">
        <w:rPr>
          <w:rFonts w:asciiTheme="majorBidi" w:hAnsiTheme="majorBidi" w:cstheme="majorBidi"/>
          <w:noProof/>
        </w:rPr>
        <w:drawing>
          <wp:inline distT="0" distB="0" distL="0" distR="0">
            <wp:extent cx="2724150" cy="236435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724150" cy="2364357"/>
                    </a:xfrm>
                    <a:prstGeom prst="rect">
                      <a:avLst/>
                    </a:prstGeom>
                    <a:noFill/>
                    <a:ln w="9525">
                      <a:noFill/>
                      <a:miter lim="800000"/>
                      <a:headEnd/>
                      <a:tailEnd/>
                    </a:ln>
                  </pic:spPr>
                </pic:pic>
              </a:graphicData>
            </a:graphic>
          </wp:inline>
        </w:drawing>
      </w:r>
    </w:p>
    <w:p w:rsidR="00AF653F" w:rsidRPr="004928B4" w:rsidRDefault="00AF653F" w:rsidP="00AF653F">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 xml:space="preserve">Figure 2: Sentient Traffic Simulator Class Structure with </w:t>
      </w:r>
      <w:proofErr w:type="spellStart"/>
      <w:r w:rsidRPr="004928B4">
        <w:rPr>
          <w:rFonts w:asciiTheme="majorBidi" w:hAnsiTheme="majorBidi" w:cstheme="majorBidi"/>
          <w:b/>
          <w:bCs/>
          <w:sz w:val="20"/>
          <w:szCs w:val="20"/>
        </w:rPr>
        <w:t>RTJava</w:t>
      </w:r>
      <w:proofErr w:type="spellEnd"/>
      <w:r w:rsidRPr="004928B4">
        <w:rPr>
          <w:rFonts w:asciiTheme="majorBidi" w:hAnsiTheme="majorBidi" w:cstheme="majorBidi"/>
          <w:b/>
          <w:bCs/>
          <w:sz w:val="20"/>
          <w:szCs w:val="20"/>
        </w:rPr>
        <w:t xml:space="preserve"> Constructs</w:t>
      </w:r>
    </w:p>
    <w:p w:rsidR="003D3E40" w:rsidRPr="004928B4" w:rsidRDefault="003D3E40">
      <w:pPr>
        <w:rPr>
          <w:rFonts w:asciiTheme="majorBidi" w:hAnsiTheme="majorBidi" w:cstheme="majorBidi"/>
        </w:rPr>
      </w:pPr>
    </w:p>
    <w:p w:rsidR="00AF653F" w:rsidRDefault="00AF653F" w:rsidP="00AF653F">
      <w:pPr>
        <w:autoSpaceDE w:val="0"/>
        <w:autoSpaceDN w:val="0"/>
        <w:adjustRightInd w:val="0"/>
        <w:jc w:val="both"/>
        <w:rPr>
          <w:rFonts w:asciiTheme="majorBidi" w:hAnsiTheme="majorBidi" w:cstheme="majorBidi"/>
        </w:rPr>
      </w:pPr>
      <w:r w:rsidRPr="004928B4">
        <w:rPr>
          <w:rFonts w:asciiTheme="majorBidi" w:hAnsiTheme="majorBidi" w:cstheme="majorBidi"/>
        </w:rPr>
        <w:t xml:space="preserve">Figure 2 illustrates the class structure of the Simulator that uses </w:t>
      </w:r>
      <w:proofErr w:type="spellStart"/>
      <w:r w:rsidRPr="004928B4">
        <w:rPr>
          <w:rFonts w:asciiTheme="majorBidi" w:hAnsiTheme="majorBidi" w:cstheme="majorBidi"/>
        </w:rPr>
        <w:t>RTJava</w:t>
      </w:r>
      <w:proofErr w:type="spellEnd"/>
      <w:r w:rsidRPr="004928B4">
        <w:rPr>
          <w:rFonts w:asciiTheme="majorBidi" w:hAnsiTheme="majorBidi" w:cstheme="majorBidi"/>
        </w:rPr>
        <w:t xml:space="preserve">. A number of asynchronous event handler classes were added that are responsible for handling asynchronous events. </w:t>
      </w:r>
      <w:proofErr w:type="spellStart"/>
      <w:r w:rsidRPr="004928B4">
        <w:rPr>
          <w:rFonts w:asciiTheme="majorBidi" w:hAnsiTheme="majorBidi" w:cstheme="majorBidi"/>
        </w:rPr>
        <w:t>SimulationUtil</w:t>
      </w:r>
      <w:proofErr w:type="spellEnd"/>
      <w:r w:rsidRPr="004928B4">
        <w:rPr>
          <w:rFonts w:asciiTheme="majorBidi" w:hAnsiTheme="majorBidi" w:cstheme="majorBidi"/>
        </w:rPr>
        <w:t xml:space="preserve"> provides utility functions related to </w:t>
      </w:r>
      <w:proofErr w:type="spellStart"/>
      <w:r w:rsidRPr="004928B4">
        <w:rPr>
          <w:rFonts w:asciiTheme="majorBidi" w:hAnsiTheme="majorBidi" w:cstheme="majorBidi"/>
        </w:rPr>
        <w:t>RTJava</w:t>
      </w:r>
      <w:proofErr w:type="spellEnd"/>
      <w:r w:rsidRPr="004928B4">
        <w:rPr>
          <w:rFonts w:asciiTheme="majorBidi" w:hAnsiTheme="majorBidi" w:cstheme="majorBidi"/>
        </w:rPr>
        <w:t xml:space="preserve"> </w:t>
      </w:r>
      <w:r w:rsidRPr="004928B4">
        <w:rPr>
          <w:rFonts w:asciiTheme="majorBidi" w:hAnsiTheme="majorBidi" w:cstheme="majorBidi"/>
        </w:rPr>
        <w:lastRenderedPageBreak/>
        <w:t xml:space="preserve">constructs. Two </w:t>
      </w:r>
      <w:proofErr w:type="spellStart"/>
      <w:r w:rsidRPr="004928B4">
        <w:rPr>
          <w:rFonts w:asciiTheme="majorBidi" w:hAnsiTheme="majorBidi" w:cstheme="majorBidi"/>
        </w:rPr>
        <w:t>RealtimeThread</w:t>
      </w:r>
      <w:proofErr w:type="spellEnd"/>
      <w:r w:rsidRPr="004928B4">
        <w:rPr>
          <w:rFonts w:asciiTheme="majorBidi" w:hAnsiTheme="majorBidi" w:cstheme="majorBidi"/>
        </w:rPr>
        <w:t xml:space="preserve"> subclasses, </w:t>
      </w:r>
      <w:proofErr w:type="spellStart"/>
      <w:r w:rsidRPr="004928B4">
        <w:rPr>
          <w:rFonts w:asciiTheme="majorBidi" w:hAnsiTheme="majorBidi" w:cstheme="majorBidi"/>
        </w:rPr>
        <w:t>SimulationRTThread</w:t>
      </w:r>
      <w:proofErr w:type="spellEnd"/>
      <w:r w:rsidRPr="004928B4">
        <w:rPr>
          <w:rFonts w:asciiTheme="majorBidi" w:hAnsiTheme="majorBidi" w:cstheme="majorBidi"/>
        </w:rPr>
        <w:t xml:space="preserve"> and </w:t>
      </w:r>
      <w:proofErr w:type="spellStart"/>
      <w:r w:rsidRPr="004928B4">
        <w:rPr>
          <w:rFonts w:asciiTheme="majorBidi" w:hAnsiTheme="majorBidi" w:cstheme="majorBidi"/>
        </w:rPr>
        <w:t>SimulationPeriodicThread</w:t>
      </w:r>
      <w:proofErr w:type="spellEnd"/>
      <w:r w:rsidRPr="004928B4">
        <w:rPr>
          <w:rFonts w:asciiTheme="majorBidi" w:hAnsiTheme="majorBidi" w:cstheme="majorBidi"/>
        </w:rPr>
        <w:t xml:space="preserve"> shown in Figure 2, were implemented which provide specific real-time threading </w:t>
      </w:r>
      <w:proofErr w:type="spellStart"/>
      <w:r w:rsidRPr="004928B4">
        <w:rPr>
          <w:rFonts w:asciiTheme="majorBidi" w:hAnsiTheme="majorBidi" w:cstheme="majorBidi"/>
        </w:rPr>
        <w:t>behaviour</w:t>
      </w:r>
      <w:proofErr w:type="spellEnd"/>
      <w:r w:rsidRPr="004928B4">
        <w:rPr>
          <w:rFonts w:asciiTheme="majorBidi" w:hAnsiTheme="majorBidi" w:cstheme="majorBidi"/>
        </w:rPr>
        <w:t xml:space="preserve"> required for the Simulator. Class </w:t>
      </w:r>
      <w:proofErr w:type="spellStart"/>
      <w:r w:rsidRPr="004928B4">
        <w:rPr>
          <w:rFonts w:asciiTheme="majorBidi" w:hAnsiTheme="majorBidi" w:cstheme="majorBidi"/>
        </w:rPr>
        <w:t>RealtimeThread</w:t>
      </w:r>
      <w:proofErr w:type="spellEnd"/>
      <w:r w:rsidRPr="004928B4">
        <w:rPr>
          <w:rFonts w:asciiTheme="majorBidi" w:hAnsiTheme="majorBidi" w:cstheme="majorBidi"/>
        </w:rPr>
        <w:t xml:space="preserve"> is shown in grey since it is part of the </w:t>
      </w:r>
      <w:proofErr w:type="spellStart"/>
      <w:r w:rsidRPr="004928B4">
        <w:rPr>
          <w:rFonts w:asciiTheme="majorBidi" w:hAnsiTheme="majorBidi" w:cstheme="majorBidi"/>
        </w:rPr>
        <w:t>RTJava</w:t>
      </w:r>
      <w:proofErr w:type="spellEnd"/>
      <w:r w:rsidRPr="004928B4">
        <w:rPr>
          <w:rFonts w:asciiTheme="majorBidi" w:hAnsiTheme="majorBidi" w:cstheme="majorBidi"/>
        </w:rPr>
        <w:t xml:space="preserve"> API.</w:t>
      </w:r>
    </w:p>
    <w:p w:rsidR="004928B4" w:rsidRPr="004928B4" w:rsidRDefault="004928B4" w:rsidP="00AF653F">
      <w:pPr>
        <w:autoSpaceDE w:val="0"/>
        <w:autoSpaceDN w:val="0"/>
        <w:adjustRightInd w:val="0"/>
        <w:jc w:val="both"/>
        <w:rPr>
          <w:rFonts w:asciiTheme="majorBidi" w:hAnsiTheme="majorBidi" w:cstheme="majorBidi"/>
        </w:rPr>
      </w:pPr>
    </w:p>
    <w:p w:rsidR="00DB1026" w:rsidRPr="00E91011" w:rsidRDefault="004B235B" w:rsidP="008C2B7D">
      <w:pPr>
        <w:pStyle w:val="Heading3"/>
        <w:rPr>
          <w:rFonts w:asciiTheme="majorBidi" w:hAnsiTheme="majorBidi" w:cstheme="majorBidi"/>
          <w:color w:val="000000"/>
          <w:sz w:val="28"/>
          <w:szCs w:val="28"/>
        </w:rPr>
      </w:pPr>
      <w:bookmarkStart w:id="19" w:name="_Toc344391455"/>
      <w:r w:rsidRPr="00E91011">
        <w:rPr>
          <w:rFonts w:asciiTheme="majorBidi" w:hAnsiTheme="majorBidi" w:cstheme="majorBidi"/>
          <w:color w:val="000000"/>
          <w:sz w:val="28"/>
          <w:szCs w:val="28"/>
        </w:rPr>
        <w:t>Object Oriented</w:t>
      </w:r>
      <w:r w:rsidR="008C2B7D" w:rsidRPr="00E91011">
        <w:rPr>
          <w:rFonts w:asciiTheme="majorBidi" w:hAnsiTheme="majorBidi" w:cstheme="majorBidi"/>
          <w:color w:val="000000"/>
          <w:sz w:val="28"/>
          <w:szCs w:val="28"/>
        </w:rPr>
        <w:t xml:space="preserve"> Programming for Java-based Real-time Systems</w:t>
      </w:r>
      <w:bookmarkEnd w:id="19"/>
    </w:p>
    <w:p w:rsidR="00AF653F" w:rsidRPr="004928B4" w:rsidRDefault="00AF653F" w:rsidP="00382F33">
      <w:pPr>
        <w:autoSpaceDE w:val="0"/>
        <w:autoSpaceDN w:val="0"/>
        <w:adjustRightInd w:val="0"/>
        <w:ind w:firstLine="360"/>
        <w:rPr>
          <w:rFonts w:asciiTheme="majorBidi" w:hAnsiTheme="majorBidi" w:cstheme="majorBidi"/>
        </w:rPr>
      </w:pPr>
      <w:r w:rsidRPr="004928B4">
        <w:rPr>
          <w:rFonts w:asciiTheme="majorBidi" w:hAnsiTheme="majorBidi" w:cstheme="majorBidi"/>
        </w:rPr>
        <w:t>The aspect-oriented version of the Simulator (</w:t>
      </w:r>
      <w:proofErr w:type="spellStart"/>
      <w:r w:rsidRPr="004928B4">
        <w:rPr>
          <w:rFonts w:asciiTheme="majorBidi" w:hAnsiTheme="majorBidi" w:cstheme="majorBidi"/>
        </w:rPr>
        <w:t>AOSim</w:t>
      </w:r>
      <w:proofErr w:type="spellEnd"/>
      <w:r w:rsidRPr="004928B4">
        <w:rPr>
          <w:rFonts w:asciiTheme="majorBidi" w:hAnsiTheme="majorBidi" w:cstheme="majorBidi"/>
        </w:rPr>
        <w:t xml:space="preserve">) was constructed by re-engineering </w:t>
      </w:r>
      <w:proofErr w:type="spellStart"/>
      <w:r w:rsidRPr="004928B4">
        <w:rPr>
          <w:rFonts w:asciiTheme="majorBidi" w:hAnsiTheme="majorBidi" w:cstheme="majorBidi"/>
        </w:rPr>
        <w:t>OOSim.For</w:t>
      </w:r>
      <w:proofErr w:type="spellEnd"/>
      <w:r w:rsidRPr="004928B4">
        <w:rPr>
          <w:rFonts w:asciiTheme="majorBidi" w:hAnsiTheme="majorBidi" w:cstheme="majorBidi"/>
        </w:rPr>
        <w:t xml:space="preserve"> each real-time </w:t>
      </w:r>
      <w:proofErr w:type="gramStart"/>
      <w:r w:rsidRPr="004928B4">
        <w:rPr>
          <w:rFonts w:asciiTheme="majorBidi" w:hAnsiTheme="majorBidi" w:cstheme="majorBidi"/>
        </w:rPr>
        <w:t>area,</w:t>
      </w:r>
      <w:proofErr w:type="gramEnd"/>
      <w:r w:rsidRPr="004928B4">
        <w:rPr>
          <w:rFonts w:asciiTheme="majorBidi" w:hAnsiTheme="majorBidi" w:cstheme="majorBidi"/>
        </w:rPr>
        <w:t xml:space="preserve"> we identified </w:t>
      </w:r>
      <w:proofErr w:type="spellStart"/>
      <w:r w:rsidRPr="004928B4">
        <w:rPr>
          <w:rFonts w:asciiTheme="majorBidi" w:hAnsiTheme="majorBidi" w:cstheme="majorBidi"/>
        </w:rPr>
        <w:t>RTJava</w:t>
      </w:r>
      <w:proofErr w:type="spellEnd"/>
      <w:r w:rsidRPr="004928B4">
        <w:rPr>
          <w:rFonts w:asciiTheme="majorBidi" w:hAnsiTheme="majorBidi" w:cstheme="majorBidi"/>
        </w:rPr>
        <w:t xml:space="preserve"> code that appeared in </w:t>
      </w:r>
      <w:proofErr w:type="spellStart"/>
      <w:r w:rsidRPr="004928B4">
        <w:rPr>
          <w:rFonts w:asciiTheme="majorBidi" w:hAnsiTheme="majorBidi" w:cstheme="majorBidi"/>
        </w:rPr>
        <w:t>OOSim</w:t>
      </w:r>
      <w:proofErr w:type="spellEnd"/>
      <w:r w:rsidRPr="004928B4">
        <w:rPr>
          <w:rFonts w:asciiTheme="majorBidi" w:hAnsiTheme="majorBidi" w:cstheme="majorBidi"/>
        </w:rPr>
        <w:t>. We encapsulated this code</w:t>
      </w:r>
      <w:r w:rsidR="00E0431A" w:rsidRPr="004928B4">
        <w:rPr>
          <w:rFonts w:asciiTheme="majorBidi" w:hAnsiTheme="majorBidi" w:cstheme="majorBidi"/>
        </w:rPr>
        <w:t xml:space="preserve"> </w:t>
      </w:r>
      <w:r w:rsidRPr="004928B4">
        <w:rPr>
          <w:rFonts w:asciiTheme="majorBidi" w:hAnsiTheme="majorBidi" w:cstheme="majorBidi"/>
        </w:rPr>
        <w:t>into aspects, with one aspect for each real-time area.</w:t>
      </w:r>
    </w:p>
    <w:p w:rsidR="00B16A3E" w:rsidRPr="004928B4" w:rsidRDefault="00473493" w:rsidP="00473493">
      <w:pPr>
        <w:jc w:val="center"/>
        <w:rPr>
          <w:rFonts w:asciiTheme="majorBidi" w:hAnsiTheme="majorBidi" w:cstheme="majorBidi"/>
        </w:rPr>
      </w:pPr>
      <w:r w:rsidRPr="004928B4">
        <w:rPr>
          <w:rFonts w:asciiTheme="majorBidi" w:hAnsiTheme="majorBidi" w:cstheme="majorBidi"/>
          <w:noProof/>
        </w:rPr>
        <w:drawing>
          <wp:inline distT="0" distB="0" distL="0" distR="0">
            <wp:extent cx="2790582" cy="223818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790582" cy="2238180"/>
                    </a:xfrm>
                    <a:prstGeom prst="rect">
                      <a:avLst/>
                    </a:prstGeom>
                    <a:noFill/>
                    <a:ln w="9525">
                      <a:noFill/>
                      <a:miter lim="800000"/>
                      <a:headEnd/>
                      <a:tailEnd/>
                    </a:ln>
                  </pic:spPr>
                </pic:pic>
              </a:graphicData>
            </a:graphic>
          </wp:inline>
        </w:drawing>
      </w:r>
    </w:p>
    <w:p w:rsidR="00473493" w:rsidRPr="004928B4" w:rsidRDefault="00473493" w:rsidP="00473493">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Figure 3: Simulator Aspects and Relationships</w:t>
      </w:r>
    </w:p>
    <w:p w:rsidR="00473493" w:rsidRPr="004928B4" w:rsidRDefault="00473493" w:rsidP="00473493">
      <w:pPr>
        <w:autoSpaceDE w:val="0"/>
        <w:autoSpaceDN w:val="0"/>
        <w:adjustRightInd w:val="0"/>
        <w:rPr>
          <w:rFonts w:asciiTheme="majorBidi" w:hAnsiTheme="majorBidi" w:cstheme="majorBidi"/>
        </w:rPr>
      </w:pPr>
    </w:p>
    <w:p w:rsidR="00473493" w:rsidRDefault="00473493"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 xml:space="preserve">Dashed-boxes in Figure </w:t>
      </w:r>
      <w:r w:rsidR="00E0431A" w:rsidRPr="004928B4">
        <w:rPr>
          <w:rFonts w:asciiTheme="majorBidi" w:hAnsiTheme="majorBidi" w:cstheme="majorBidi"/>
        </w:rPr>
        <w:t>3</w:t>
      </w:r>
      <w:r w:rsidRPr="004928B4">
        <w:rPr>
          <w:rFonts w:asciiTheme="majorBidi" w:hAnsiTheme="majorBidi" w:cstheme="majorBidi"/>
        </w:rPr>
        <w:t xml:space="preserve"> depict the aspects used. There is one aspect for each real-time area. Arrows</w:t>
      </w:r>
      <w:r w:rsidR="004928B4">
        <w:rPr>
          <w:rFonts w:asciiTheme="majorBidi" w:hAnsiTheme="majorBidi" w:cstheme="majorBidi"/>
        </w:rPr>
        <w:t xml:space="preserve"> </w:t>
      </w:r>
      <w:r w:rsidRPr="004928B4">
        <w:rPr>
          <w:rFonts w:asciiTheme="majorBidi" w:hAnsiTheme="majorBidi" w:cstheme="majorBidi"/>
        </w:rPr>
        <w:t>show the core classes into which aspect-code is woven. For example, the Memory</w:t>
      </w:r>
      <w:r w:rsidR="008F34F8">
        <w:rPr>
          <w:rFonts w:asciiTheme="majorBidi" w:hAnsiTheme="majorBidi" w:cstheme="majorBidi"/>
        </w:rPr>
        <w:t xml:space="preserve"> </w:t>
      </w:r>
      <w:r w:rsidRPr="004928B4">
        <w:rPr>
          <w:rFonts w:asciiTheme="majorBidi" w:hAnsiTheme="majorBidi" w:cstheme="majorBidi"/>
        </w:rPr>
        <w:t>Management aspect</w:t>
      </w:r>
      <w:r w:rsidR="004928B4">
        <w:rPr>
          <w:rFonts w:asciiTheme="majorBidi" w:hAnsiTheme="majorBidi" w:cstheme="majorBidi"/>
        </w:rPr>
        <w:t xml:space="preserve"> </w:t>
      </w:r>
      <w:r w:rsidRPr="004928B4">
        <w:rPr>
          <w:rFonts w:asciiTheme="majorBidi" w:hAnsiTheme="majorBidi" w:cstheme="majorBidi"/>
        </w:rPr>
        <w:t>encapsulates crosscutting code for the Emergency</w:t>
      </w:r>
      <w:r w:rsidR="008F34F8">
        <w:rPr>
          <w:rFonts w:asciiTheme="majorBidi" w:hAnsiTheme="majorBidi" w:cstheme="majorBidi"/>
        </w:rPr>
        <w:t xml:space="preserve"> </w:t>
      </w:r>
      <w:r w:rsidRPr="004928B4">
        <w:rPr>
          <w:rFonts w:asciiTheme="majorBidi" w:hAnsiTheme="majorBidi" w:cstheme="majorBidi"/>
        </w:rPr>
        <w:t xml:space="preserve">Vehicle, Car, </w:t>
      </w:r>
      <w:r w:rsidR="008F34F8" w:rsidRPr="004928B4">
        <w:rPr>
          <w:rFonts w:asciiTheme="majorBidi" w:hAnsiTheme="majorBidi" w:cstheme="majorBidi"/>
        </w:rPr>
        <w:t>Road, Viewable</w:t>
      </w:r>
      <w:r w:rsidR="008F34F8">
        <w:rPr>
          <w:rFonts w:asciiTheme="majorBidi" w:hAnsiTheme="majorBidi" w:cstheme="majorBidi"/>
        </w:rPr>
        <w:t xml:space="preserve"> </w:t>
      </w:r>
      <w:r w:rsidRPr="004928B4">
        <w:rPr>
          <w:rFonts w:asciiTheme="majorBidi" w:hAnsiTheme="majorBidi" w:cstheme="majorBidi"/>
        </w:rPr>
        <w:t xml:space="preserve">Car and </w:t>
      </w:r>
      <w:r w:rsidR="008F34F8" w:rsidRPr="004928B4">
        <w:rPr>
          <w:rFonts w:asciiTheme="majorBidi" w:hAnsiTheme="majorBidi" w:cstheme="majorBidi"/>
        </w:rPr>
        <w:t>List of</w:t>
      </w:r>
      <w:r w:rsidR="008F34F8">
        <w:rPr>
          <w:rFonts w:asciiTheme="majorBidi" w:hAnsiTheme="majorBidi" w:cstheme="majorBidi"/>
        </w:rPr>
        <w:t xml:space="preserve"> </w:t>
      </w:r>
      <w:r w:rsidRPr="004928B4">
        <w:rPr>
          <w:rFonts w:asciiTheme="majorBidi" w:hAnsiTheme="majorBidi" w:cstheme="majorBidi"/>
        </w:rPr>
        <w:t>Cars classes. Once again, class Real</w:t>
      </w:r>
      <w:r w:rsidR="008F34F8">
        <w:rPr>
          <w:rFonts w:asciiTheme="majorBidi" w:hAnsiTheme="majorBidi" w:cstheme="majorBidi"/>
        </w:rPr>
        <w:t xml:space="preserve"> </w:t>
      </w:r>
      <w:r w:rsidRPr="004928B4">
        <w:rPr>
          <w:rFonts w:asciiTheme="majorBidi" w:hAnsiTheme="majorBidi" w:cstheme="majorBidi"/>
        </w:rPr>
        <w:t>time</w:t>
      </w:r>
      <w:r w:rsidR="008F34F8">
        <w:rPr>
          <w:rFonts w:asciiTheme="majorBidi" w:hAnsiTheme="majorBidi" w:cstheme="majorBidi"/>
        </w:rPr>
        <w:t xml:space="preserve"> </w:t>
      </w:r>
      <w:r w:rsidRPr="004928B4">
        <w:rPr>
          <w:rFonts w:asciiTheme="majorBidi" w:hAnsiTheme="majorBidi" w:cstheme="majorBidi"/>
        </w:rPr>
        <w:t xml:space="preserve">Thread is shown in grey since it is part of the </w:t>
      </w:r>
      <w:proofErr w:type="spellStart"/>
      <w:r w:rsidRPr="004928B4">
        <w:rPr>
          <w:rFonts w:asciiTheme="majorBidi" w:hAnsiTheme="majorBidi" w:cstheme="majorBidi"/>
        </w:rPr>
        <w:t>RTJava</w:t>
      </w:r>
      <w:proofErr w:type="spellEnd"/>
      <w:r w:rsidRPr="004928B4">
        <w:rPr>
          <w:rFonts w:asciiTheme="majorBidi" w:hAnsiTheme="majorBidi" w:cstheme="majorBidi"/>
        </w:rPr>
        <w:t xml:space="preserve"> API.</w:t>
      </w:r>
    </w:p>
    <w:p w:rsidR="004928B4" w:rsidRPr="004928B4" w:rsidRDefault="004928B4" w:rsidP="004928B4">
      <w:pPr>
        <w:autoSpaceDE w:val="0"/>
        <w:autoSpaceDN w:val="0"/>
        <w:adjustRightInd w:val="0"/>
        <w:jc w:val="both"/>
        <w:rPr>
          <w:rFonts w:asciiTheme="majorBidi" w:hAnsiTheme="majorBidi" w:cstheme="majorBidi"/>
        </w:rPr>
      </w:pP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Real-time Threading aspect: encapsulates the creation of real-time threads through sub</w:t>
      </w:r>
      <w:r w:rsidR="008F34F8">
        <w:rPr>
          <w:rFonts w:asciiTheme="majorBidi" w:hAnsiTheme="majorBidi" w:cstheme="majorBidi"/>
        </w:rPr>
        <w:t>-</w:t>
      </w:r>
      <w:r w:rsidRPr="004928B4">
        <w:rPr>
          <w:rFonts w:asciiTheme="majorBidi" w:hAnsiTheme="majorBidi" w:cstheme="majorBidi"/>
        </w:rPr>
        <w:t>classing and the starting of real-time threads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Memory Management aspect: encapsulates the creation of objects that are not subject to garbage  collection</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Synchronization and Resource Sharing aspect: encapsulates the waiting, locking, and notifying of objects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 xml:space="preserve">Asynchronous Event Handling aspect: encapsulates the binding of asynchronous event handlers to events, the firing of asynchronous events, and the declaring of </w:t>
      </w:r>
      <w:proofErr w:type="spellStart"/>
      <w:r w:rsidRPr="004928B4">
        <w:rPr>
          <w:rFonts w:asciiTheme="majorBidi" w:hAnsiTheme="majorBidi" w:cstheme="majorBidi"/>
        </w:rPr>
        <w:t>Async</w:t>
      </w:r>
      <w:proofErr w:type="spellEnd"/>
      <w:r w:rsidR="008F34F8">
        <w:rPr>
          <w:rFonts w:asciiTheme="majorBidi" w:hAnsiTheme="majorBidi" w:cstheme="majorBidi"/>
        </w:rPr>
        <w:t xml:space="preserve"> </w:t>
      </w:r>
      <w:r w:rsidRPr="004928B4">
        <w:rPr>
          <w:rFonts w:asciiTheme="majorBidi" w:hAnsiTheme="majorBidi" w:cstheme="majorBidi"/>
        </w:rPr>
        <w:t>Event</w:t>
      </w:r>
      <w:r w:rsidR="008F34F8">
        <w:rPr>
          <w:rFonts w:asciiTheme="majorBidi" w:hAnsiTheme="majorBidi" w:cstheme="majorBidi"/>
        </w:rPr>
        <w:t xml:space="preserve"> </w:t>
      </w:r>
      <w:r w:rsidRPr="004928B4">
        <w:rPr>
          <w:rFonts w:asciiTheme="majorBidi" w:hAnsiTheme="majorBidi" w:cstheme="majorBidi"/>
        </w:rPr>
        <w:t>Handler parent by asynchronous event handler subclasses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Asynchronous Transfer of Control (</w:t>
      </w:r>
      <w:proofErr w:type="spellStart"/>
      <w:r w:rsidRPr="004928B4">
        <w:rPr>
          <w:rFonts w:asciiTheme="majorBidi" w:hAnsiTheme="majorBidi" w:cstheme="majorBidi"/>
        </w:rPr>
        <w:t>ATC</w:t>
      </w:r>
      <w:proofErr w:type="spellEnd"/>
      <w:r w:rsidRPr="004928B4">
        <w:rPr>
          <w:rFonts w:asciiTheme="majorBidi" w:hAnsiTheme="majorBidi" w:cstheme="majorBidi"/>
        </w:rPr>
        <w:t>) aspect: encapsulates the throwing and handling of Asynchronously</w:t>
      </w:r>
      <w:r w:rsidR="008F34F8">
        <w:rPr>
          <w:rFonts w:asciiTheme="majorBidi" w:hAnsiTheme="majorBidi" w:cstheme="majorBidi"/>
        </w:rPr>
        <w:t xml:space="preserve"> </w:t>
      </w:r>
      <w:r w:rsidRPr="004928B4">
        <w:rPr>
          <w:rFonts w:asciiTheme="majorBidi" w:hAnsiTheme="majorBidi" w:cstheme="majorBidi"/>
        </w:rPr>
        <w:t>Interrupted</w:t>
      </w:r>
      <w:r w:rsidR="008F34F8">
        <w:rPr>
          <w:rFonts w:asciiTheme="majorBidi" w:hAnsiTheme="majorBidi" w:cstheme="majorBidi"/>
        </w:rPr>
        <w:t xml:space="preserve"> </w:t>
      </w:r>
      <w:r w:rsidRPr="004928B4">
        <w:rPr>
          <w:rFonts w:asciiTheme="majorBidi" w:hAnsiTheme="majorBidi" w:cstheme="majorBidi"/>
        </w:rPr>
        <w:t>Exception, the handling of interruptible code, and the firing of interrupts</w:t>
      </w:r>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 xml:space="preserve">Asynchronous Thread Termination aspect: as with </w:t>
      </w:r>
      <w:proofErr w:type="spellStart"/>
      <w:r w:rsidRPr="004928B4">
        <w:rPr>
          <w:rFonts w:asciiTheme="majorBidi" w:hAnsiTheme="majorBidi" w:cstheme="majorBidi"/>
        </w:rPr>
        <w:t>ATC</w:t>
      </w:r>
      <w:proofErr w:type="spellEnd"/>
    </w:p>
    <w:p w:rsidR="00473493" w:rsidRPr="004928B4" w:rsidRDefault="00473493" w:rsidP="0047083A">
      <w:pPr>
        <w:pStyle w:val="ListParagraph"/>
        <w:numPr>
          <w:ilvl w:val="0"/>
          <w:numId w:val="18"/>
        </w:numPr>
        <w:autoSpaceDE w:val="0"/>
        <w:autoSpaceDN w:val="0"/>
        <w:adjustRightInd w:val="0"/>
        <w:ind w:left="540"/>
        <w:jc w:val="both"/>
        <w:rPr>
          <w:rFonts w:asciiTheme="majorBidi" w:hAnsiTheme="majorBidi" w:cstheme="majorBidi"/>
        </w:rPr>
      </w:pPr>
      <w:r w:rsidRPr="004928B4">
        <w:rPr>
          <w:rFonts w:asciiTheme="majorBidi" w:hAnsiTheme="majorBidi" w:cstheme="majorBidi"/>
        </w:rPr>
        <w:t xml:space="preserve">Physical Memory Access aspect: encapsulates the handling of exceptions thrown when accessing physical memory In </w:t>
      </w:r>
      <w:proofErr w:type="spellStart"/>
      <w:r w:rsidRPr="004928B4">
        <w:rPr>
          <w:rFonts w:asciiTheme="majorBidi" w:hAnsiTheme="majorBidi" w:cstheme="majorBidi"/>
        </w:rPr>
        <w:t>AOSim</w:t>
      </w:r>
      <w:proofErr w:type="spellEnd"/>
      <w:r w:rsidRPr="004928B4">
        <w:rPr>
          <w:rFonts w:asciiTheme="majorBidi" w:hAnsiTheme="majorBidi" w:cstheme="majorBidi"/>
        </w:rPr>
        <w:t xml:space="preserve">, the locations of crosscutting code </w:t>
      </w:r>
      <w:r w:rsidRPr="004928B4">
        <w:rPr>
          <w:rFonts w:asciiTheme="majorBidi" w:hAnsiTheme="majorBidi" w:cstheme="majorBidi"/>
        </w:rPr>
        <w:lastRenderedPageBreak/>
        <w:t>became join</w:t>
      </w:r>
      <w:r w:rsidR="008F34F8">
        <w:rPr>
          <w:rFonts w:asciiTheme="majorBidi" w:hAnsiTheme="majorBidi" w:cstheme="majorBidi"/>
        </w:rPr>
        <w:t xml:space="preserve"> </w:t>
      </w:r>
      <w:r w:rsidRPr="004928B4">
        <w:rPr>
          <w:rFonts w:asciiTheme="majorBidi" w:hAnsiTheme="majorBidi" w:cstheme="majorBidi"/>
        </w:rPr>
        <w:t>points and we specified point</w:t>
      </w:r>
      <w:r w:rsidR="008F34F8">
        <w:rPr>
          <w:rFonts w:asciiTheme="majorBidi" w:hAnsiTheme="majorBidi" w:cstheme="majorBidi"/>
        </w:rPr>
        <w:t xml:space="preserve"> </w:t>
      </w:r>
      <w:r w:rsidRPr="004928B4">
        <w:rPr>
          <w:rFonts w:asciiTheme="majorBidi" w:hAnsiTheme="majorBidi" w:cstheme="majorBidi"/>
        </w:rPr>
        <w:t>cuts to replace their functionality through weaving.</w:t>
      </w:r>
    </w:p>
    <w:p w:rsidR="00473493" w:rsidRPr="004928B4" w:rsidRDefault="00473493" w:rsidP="0047083A">
      <w:pPr>
        <w:autoSpaceDE w:val="0"/>
        <w:autoSpaceDN w:val="0"/>
        <w:adjustRightInd w:val="0"/>
        <w:jc w:val="both"/>
        <w:rPr>
          <w:rFonts w:asciiTheme="majorBidi" w:hAnsiTheme="majorBidi" w:cstheme="majorBidi"/>
        </w:rPr>
      </w:pPr>
    </w:p>
    <w:p w:rsidR="004928B4" w:rsidRPr="00E91011" w:rsidRDefault="00473493" w:rsidP="004928B4">
      <w:pPr>
        <w:jc w:val="both"/>
        <w:rPr>
          <w:rFonts w:asciiTheme="majorBidi" w:hAnsiTheme="majorBidi" w:cstheme="majorBidi"/>
          <w:sz w:val="28"/>
          <w:szCs w:val="28"/>
        </w:rPr>
      </w:pPr>
      <w:r w:rsidRPr="00E91011">
        <w:rPr>
          <w:rFonts w:asciiTheme="majorBidi" w:hAnsiTheme="majorBidi" w:cstheme="majorBidi"/>
          <w:b/>
          <w:bCs/>
          <w:sz w:val="28"/>
          <w:szCs w:val="28"/>
        </w:rPr>
        <w:t xml:space="preserve">2.2.3. </w:t>
      </w:r>
      <w:r w:rsidR="004928B4" w:rsidRPr="00E91011">
        <w:rPr>
          <w:rFonts w:asciiTheme="majorBidi" w:hAnsiTheme="majorBidi" w:cstheme="majorBidi"/>
          <w:b/>
          <w:bCs/>
          <w:sz w:val="28"/>
          <w:szCs w:val="28"/>
        </w:rPr>
        <w:t>Change in Individual Results due to Use of Aspects</w:t>
      </w:r>
      <w:r w:rsidR="004928B4" w:rsidRPr="00E91011">
        <w:rPr>
          <w:rFonts w:asciiTheme="majorBidi" w:hAnsiTheme="majorBidi" w:cstheme="majorBidi"/>
          <w:sz w:val="28"/>
          <w:szCs w:val="28"/>
        </w:rPr>
        <w:t xml:space="preserve"> </w:t>
      </w:r>
    </w:p>
    <w:p w:rsidR="00E0431A" w:rsidRPr="004928B4" w:rsidRDefault="00E0431A" w:rsidP="00382F33">
      <w:pPr>
        <w:ind w:firstLine="450"/>
        <w:jc w:val="both"/>
        <w:rPr>
          <w:rFonts w:asciiTheme="majorBidi" w:hAnsiTheme="majorBidi" w:cstheme="majorBidi"/>
        </w:rPr>
      </w:pPr>
      <w:r w:rsidRPr="004928B4">
        <w:rPr>
          <w:rFonts w:asciiTheme="majorBidi" w:hAnsiTheme="majorBidi" w:cstheme="majorBidi"/>
        </w:rPr>
        <w:t xml:space="preserve">This section provides the results for the comparison of </w:t>
      </w:r>
      <w:proofErr w:type="spellStart"/>
      <w:r w:rsidRPr="004928B4">
        <w:rPr>
          <w:rFonts w:asciiTheme="majorBidi" w:hAnsiTheme="majorBidi" w:cstheme="majorBidi"/>
        </w:rPr>
        <w:t>OOSim</w:t>
      </w:r>
      <w:proofErr w:type="spellEnd"/>
      <w:r w:rsidRPr="004928B4">
        <w:rPr>
          <w:rFonts w:asciiTheme="majorBidi" w:hAnsiTheme="majorBidi" w:cstheme="majorBidi"/>
        </w:rPr>
        <w:t xml:space="preserve"> and </w:t>
      </w:r>
      <w:proofErr w:type="spellStart"/>
      <w:r w:rsidRPr="004928B4">
        <w:rPr>
          <w:rFonts w:asciiTheme="majorBidi" w:hAnsiTheme="majorBidi" w:cstheme="majorBidi"/>
        </w:rPr>
        <w:t>AOSim</w:t>
      </w:r>
      <w:proofErr w:type="spellEnd"/>
      <w:r w:rsidRPr="004928B4">
        <w:rPr>
          <w:rFonts w:asciiTheme="majorBidi" w:hAnsiTheme="majorBidi" w:cstheme="majorBidi"/>
        </w:rPr>
        <w:t xml:space="preserve">. We used the </w:t>
      </w:r>
      <w:proofErr w:type="spellStart"/>
      <w:r w:rsidRPr="004928B4">
        <w:rPr>
          <w:rFonts w:asciiTheme="majorBidi" w:hAnsiTheme="majorBidi" w:cstheme="majorBidi"/>
        </w:rPr>
        <w:t>C&amp;K</w:t>
      </w:r>
      <w:proofErr w:type="spellEnd"/>
      <w:r w:rsidRPr="004928B4">
        <w:rPr>
          <w:rFonts w:asciiTheme="majorBidi" w:hAnsiTheme="majorBidi" w:cstheme="majorBidi"/>
        </w:rPr>
        <w:t xml:space="preserve"> metrics suite in our evaluation because it provides the most comprehensive and best validated set of measure</w:t>
      </w:r>
      <w:r w:rsidR="008F34F8">
        <w:rPr>
          <w:rFonts w:asciiTheme="majorBidi" w:hAnsiTheme="majorBidi" w:cstheme="majorBidi"/>
        </w:rPr>
        <w:t>s</w:t>
      </w:r>
      <w:r w:rsidR="0047083A" w:rsidRPr="004928B4">
        <w:rPr>
          <w:rFonts w:asciiTheme="majorBidi" w:hAnsiTheme="majorBidi" w:cstheme="majorBidi"/>
        </w:rPr>
        <w:t>.</w:t>
      </w:r>
      <w:r w:rsidRPr="004928B4">
        <w:rPr>
          <w:rFonts w:asciiTheme="majorBidi" w:hAnsiTheme="majorBidi" w:cstheme="majorBidi"/>
        </w:rPr>
        <w:t xml:space="preserve"> We adapted the calculation of each metric for use with aspects. The application of the </w:t>
      </w:r>
      <w:proofErr w:type="spellStart"/>
      <w:r w:rsidRPr="004928B4">
        <w:rPr>
          <w:rFonts w:asciiTheme="majorBidi" w:hAnsiTheme="majorBidi" w:cstheme="majorBidi"/>
        </w:rPr>
        <w:t>C&amp;K</w:t>
      </w:r>
      <w:proofErr w:type="spellEnd"/>
      <w:r w:rsidRPr="004928B4">
        <w:rPr>
          <w:rFonts w:asciiTheme="majorBidi" w:hAnsiTheme="majorBidi" w:cstheme="majorBidi"/>
        </w:rPr>
        <w:t xml:space="preserve"> suite involves</w:t>
      </w:r>
      <w:r w:rsidR="0047083A" w:rsidRPr="004928B4">
        <w:rPr>
          <w:rFonts w:asciiTheme="majorBidi" w:hAnsiTheme="majorBidi" w:cstheme="majorBidi"/>
        </w:rPr>
        <w:t xml:space="preserve"> </w:t>
      </w:r>
      <w:r w:rsidRPr="004928B4">
        <w:rPr>
          <w:rFonts w:asciiTheme="majorBidi" w:hAnsiTheme="majorBidi" w:cstheme="majorBidi"/>
        </w:rPr>
        <w:t>measurement against several metrics, including number of children, and number of methods per class.</w:t>
      </w:r>
      <w:r w:rsidR="0047083A" w:rsidRPr="004928B4">
        <w:rPr>
          <w:rFonts w:asciiTheme="majorBidi" w:hAnsiTheme="majorBidi" w:cstheme="majorBidi"/>
        </w:rPr>
        <w:t xml:space="preserve"> </w:t>
      </w:r>
      <w:r w:rsidRPr="004928B4">
        <w:rPr>
          <w:rFonts w:asciiTheme="majorBidi" w:hAnsiTheme="majorBidi" w:cstheme="majorBidi"/>
        </w:rPr>
        <w:t xml:space="preserve">These </w:t>
      </w:r>
      <w:r w:rsidRPr="004928B4">
        <w:rPr>
          <w:rFonts w:asciiTheme="majorBidi" w:hAnsiTheme="majorBidi" w:cstheme="majorBidi"/>
          <w:i/>
          <w:iCs/>
        </w:rPr>
        <w:t xml:space="preserve">individual results </w:t>
      </w:r>
      <w:r w:rsidRPr="004928B4">
        <w:rPr>
          <w:rFonts w:asciiTheme="majorBidi" w:hAnsiTheme="majorBidi" w:cstheme="majorBidi"/>
        </w:rPr>
        <w:t>are then used in combination to assess system properties, such as testability and</w:t>
      </w:r>
      <w:r w:rsidR="0047083A" w:rsidRPr="004928B4">
        <w:rPr>
          <w:rFonts w:asciiTheme="majorBidi" w:hAnsiTheme="majorBidi" w:cstheme="majorBidi"/>
        </w:rPr>
        <w:t xml:space="preserve"> </w:t>
      </w:r>
      <w:r w:rsidRPr="004928B4">
        <w:rPr>
          <w:rFonts w:asciiTheme="majorBidi" w:hAnsiTheme="majorBidi" w:cstheme="majorBidi"/>
        </w:rPr>
        <w:t>maintainability.</w:t>
      </w:r>
    </w:p>
    <w:p w:rsidR="00E0431A" w:rsidRPr="004928B4" w:rsidRDefault="00E0431A" w:rsidP="00E0431A">
      <w:pPr>
        <w:autoSpaceDE w:val="0"/>
        <w:autoSpaceDN w:val="0"/>
        <w:adjustRightInd w:val="0"/>
        <w:rPr>
          <w:rFonts w:asciiTheme="majorBidi" w:hAnsiTheme="majorBidi" w:cstheme="majorBidi"/>
        </w:rPr>
      </w:pPr>
    </w:p>
    <w:p w:rsidR="00473493" w:rsidRPr="004928B4" w:rsidRDefault="00473493" w:rsidP="00B16A3E">
      <w:pPr>
        <w:rPr>
          <w:rFonts w:asciiTheme="majorBidi" w:hAnsiTheme="majorBidi" w:cstheme="majorBidi"/>
        </w:rPr>
      </w:pPr>
    </w:p>
    <w:p w:rsidR="00473493" w:rsidRPr="004928B4" w:rsidRDefault="00473493" w:rsidP="00473493">
      <w:pPr>
        <w:jc w:val="center"/>
        <w:rPr>
          <w:rFonts w:asciiTheme="majorBidi" w:hAnsiTheme="majorBidi" w:cstheme="majorBidi"/>
        </w:rPr>
      </w:pPr>
      <w:r w:rsidRPr="004928B4">
        <w:rPr>
          <w:rFonts w:asciiTheme="majorBidi" w:hAnsiTheme="majorBidi" w:cstheme="majorBidi"/>
          <w:noProof/>
        </w:rPr>
        <w:drawing>
          <wp:inline distT="0" distB="0" distL="0" distR="0">
            <wp:extent cx="3867150" cy="262896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867150" cy="2628964"/>
                    </a:xfrm>
                    <a:prstGeom prst="rect">
                      <a:avLst/>
                    </a:prstGeom>
                    <a:noFill/>
                    <a:ln w="9525">
                      <a:noFill/>
                      <a:miter lim="800000"/>
                      <a:headEnd/>
                      <a:tailEnd/>
                    </a:ln>
                  </pic:spPr>
                </pic:pic>
              </a:graphicData>
            </a:graphic>
          </wp:inline>
        </w:drawing>
      </w:r>
    </w:p>
    <w:p w:rsidR="00E0431A" w:rsidRPr="004928B4" w:rsidRDefault="00E0431A" w:rsidP="0047083A">
      <w:pPr>
        <w:autoSpaceDE w:val="0"/>
        <w:autoSpaceDN w:val="0"/>
        <w:adjustRightInd w:val="0"/>
        <w:jc w:val="center"/>
        <w:rPr>
          <w:rFonts w:asciiTheme="majorBidi" w:hAnsiTheme="majorBidi" w:cstheme="majorBidi"/>
          <w:sz w:val="20"/>
          <w:szCs w:val="20"/>
        </w:rPr>
      </w:pPr>
      <w:r w:rsidRPr="004928B4">
        <w:rPr>
          <w:rFonts w:asciiTheme="majorBidi" w:hAnsiTheme="majorBidi" w:cstheme="majorBidi"/>
          <w:b/>
          <w:bCs/>
          <w:sz w:val="20"/>
          <w:szCs w:val="20"/>
        </w:rPr>
        <w:t xml:space="preserve">Figure </w:t>
      </w:r>
      <w:r w:rsidR="0047083A" w:rsidRPr="004928B4">
        <w:rPr>
          <w:rFonts w:asciiTheme="majorBidi" w:hAnsiTheme="majorBidi" w:cstheme="majorBidi"/>
          <w:b/>
          <w:bCs/>
          <w:sz w:val="20"/>
          <w:szCs w:val="20"/>
        </w:rPr>
        <w:t>4</w:t>
      </w:r>
      <w:r w:rsidRPr="004928B4">
        <w:rPr>
          <w:rFonts w:asciiTheme="majorBidi" w:hAnsiTheme="majorBidi" w:cstheme="majorBidi"/>
          <w:b/>
          <w:bCs/>
          <w:sz w:val="20"/>
          <w:szCs w:val="20"/>
        </w:rPr>
        <w:t>: Change in Individual Results due to Use of Aspects</w:t>
      </w:r>
    </w:p>
    <w:p w:rsidR="00473493" w:rsidRPr="004928B4" w:rsidRDefault="00473493" w:rsidP="00B16A3E">
      <w:pPr>
        <w:rPr>
          <w:rFonts w:asciiTheme="majorBidi" w:hAnsiTheme="majorBidi" w:cstheme="majorBidi"/>
        </w:rPr>
      </w:pPr>
    </w:p>
    <w:p w:rsidR="0047083A" w:rsidRPr="004928B4" w:rsidRDefault="0047083A" w:rsidP="00382F33">
      <w:pPr>
        <w:autoSpaceDE w:val="0"/>
        <w:autoSpaceDN w:val="0"/>
        <w:adjustRightInd w:val="0"/>
        <w:ind w:firstLine="540"/>
        <w:jc w:val="both"/>
        <w:rPr>
          <w:rFonts w:asciiTheme="majorBidi" w:hAnsiTheme="majorBidi" w:cstheme="majorBidi"/>
        </w:rPr>
      </w:pPr>
      <w:r w:rsidRPr="004928B4">
        <w:rPr>
          <w:rFonts w:asciiTheme="majorBidi" w:hAnsiTheme="majorBidi" w:cstheme="majorBidi"/>
        </w:rPr>
        <w:t xml:space="preserve">For each metric we describe how it is calculated, and its individual results, in terms of the change in value from </w:t>
      </w:r>
      <w:proofErr w:type="spellStart"/>
      <w:r w:rsidRPr="004928B4">
        <w:rPr>
          <w:rFonts w:asciiTheme="majorBidi" w:hAnsiTheme="majorBidi" w:cstheme="majorBidi"/>
        </w:rPr>
        <w:t>OOSim</w:t>
      </w:r>
      <w:proofErr w:type="spellEnd"/>
      <w:r w:rsidRPr="004928B4">
        <w:rPr>
          <w:rFonts w:asciiTheme="majorBidi" w:hAnsiTheme="majorBidi" w:cstheme="majorBidi"/>
        </w:rPr>
        <w:t xml:space="preserve"> to </w:t>
      </w:r>
      <w:proofErr w:type="spellStart"/>
      <w:r w:rsidRPr="004928B4">
        <w:rPr>
          <w:rFonts w:asciiTheme="majorBidi" w:hAnsiTheme="majorBidi" w:cstheme="majorBidi"/>
        </w:rPr>
        <w:t>AOSim</w:t>
      </w:r>
      <w:proofErr w:type="spellEnd"/>
      <w:r w:rsidRPr="004928B4">
        <w:rPr>
          <w:rFonts w:asciiTheme="majorBidi" w:hAnsiTheme="majorBidi" w:cstheme="majorBidi"/>
        </w:rPr>
        <w:t xml:space="preserve">. These values are </w:t>
      </w:r>
      <w:r w:rsidR="008F34F8" w:rsidRPr="004928B4">
        <w:rPr>
          <w:rFonts w:asciiTheme="majorBidi" w:hAnsiTheme="majorBidi" w:cstheme="majorBidi"/>
        </w:rPr>
        <w:t>summarized</w:t>
      </w:r>
      <w:r w:rsidRPr="004928B4">
        <w:rPr>
          <w:rFonts w:asciiTheme="majorBidi" w:hAnsiTheme="majorBidi" w:cstheme="majorBidi"/>
        </w:rPr>
        <w:t xml:space="preserve"> in Figure 4. We then describe the metrics’ combined effect on system properties. Finally, we discuss factors affecting the results.</w:t>
      </w:r>
    </w:p>
    <w:p w:rsidR="0047083A" w:rsidRPr="004928B4" w:rsidRDefault="0047083A" w:rsidP="00B16A3E">
      <w:pPr>
        <w:rPr>
          <w:rFonts w:asciiTheme="majorBidi" w:hAnsiTheme="majorBidi" w:cstheme="majorBidi"/>
        </w:rPr>
      </w:pPr>
    </w:p>
    <w:p w:rsidR="00930AA4" w:rsidRPr="00E91011" w:rsidRDefault="00643B73" w:rsidP="00723E9D">
      <w:pPr>
        <w:pStyle w:val="Heading2"/>
        <w:rPr>
          <w:rFonts w:asciiTheme="majorBidi" w:hAnsiTheme="majorBidi" w:cstheme="majorBidi"/>
          <w:sz w:val="28"/>
          <w:szCs w:val="28"/>
        </w:rPr>
      </w:pPr>
      <w:bookmarkStart w:id="20" w:name="_Toc344391456"/>
      <w:r w:rsidRPr="00E91011">
        <w:rPr>
          <w:rFonts w:asciiTheme="majorBidi" w:hAnsiTheme="majorBidi" w:cstheme="majorBidi"/>
          <w:sz w:val="28"/>
          <w:szCs w:val="28"/>
        </w:rPr>
        <w:t xml:space="preserve">Automation in </w:t>
      </w:r>
      <w:r w:rsidR="00723E9D" w:rsidRPr="00E91011">
        <w:rPr>
          <w:rFonts w:asciiTheme="majorBidi" w:hAnsiTheme="majorBidi" w:cstheme="majorBidi"/>
          <w:sz w:val="28"/>
          <w:szCs w:val="28"/>
        </w:rPr>
        <w:t>Recommender System</w:t>
      </w:r>
      <w:bookmarkEnd w:id="20"/>
    </w:p>
    <w:p w:rsidR="00723E9D" w:rsidRPr="004928B4" w:rsidRDefault="00FD4A53" w:rsidP="00382F33">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Recommender system is a technological proxy used for</w:t>
      </w:r>
      <w:r w:rsidR="00723E9D" w:rsidRPr="004928B4">
        <w:rPr>
          <w:rFonts w:asciiTheme="majorBidi" w:hAnsiTheme="majorBidi" w:cstheme="majorBidi"/>
        </w:rPr>
        <w:t xml:space="preserve"> </w:t>
      </w:r>
      <w:r w:rsidRPr="004928B4">
        <w:rPr>
          <w:rFonts w:asciiTheme="majorBidi" w:hAnsiTheme="majorBidi" w:cstheme="majorBidi"/>
        </w:rPr>
        <w:t>searching out a good option amongst a potentially</w:t>
      </w:r>
      <w:r w:rsidR="004928B4">
        <w:rPr>
          <w:rFonts w:asciiTheme="majorBidi" w:hAnsiTheme="majorBidi" w:cstheme="majorBidi"/>
        </w:rPr>
        <w:t xml:space="preserve"> </w:t>
      </w:r>
      <w:r w:rsidRPr="004928B4">
        <w:rPr>
          <w:rFonts w:asciiTheme="majorBidi" w:hAnsiTheme="majorBidi" w:cstheme="majorBidi"/>
        </w:rPr>
        <w:t xml:space="preserve">overwhelming set of alternative products or services. </w:t>
      </w:r>
      <w:r w:rsidR="00FB7039" w:rsidRPr="004928B4">
        <w:rPr>
          <w:rFonts w:asciiTheme="majorBidi" w:hAnsiTheme="majorBidi" w:cstheme="majorBidi"/>
        </w:rPr>
        <w:t xml:space="preserve">A </w:t>
      </w:r>
      <w:r w:rsidR="00FB7039">
        <w:rPr>
          <w:rFonts w:asciiTheme="majorBidi" w:hAnsiTheme="majorBidi" w:cstheme="majorBidi"/>
        </w:rPr>
        <w:t>recommender</w:t>
      </w:r>
      <w:r w:rsidRPr="004928B4">
        <w:rPr>
          <w:rFonts w:asciiTheme="majorBidi" w:hAnsiTheme="majorBidi" w:cstheme="majorBidi"/>
        </w:rPr>
        <w:t xml:space="preserve"> system recommends items to users by predicting</w:t>
      </w:r>
      <w:r w:rsidR="00723E9D" w:rsidRPr="004928B4">
        <w:rPr>
          <w:rFonts w:asciiTheme="majorBidi" w:hAnsiTheme="majorBidi" w:cstheme="majorBidi"/>
        </w:rPr>
        <w:t xml:space="preserve"> </w:t>
      </w:r>
      <w:r w:rsidRPr="004928B4">
        <w:rPr>
          <w:rFonts w:asciiTheme="majorBidi" w:hAnsiTheme="majorBidi" w:cstheme="majorBidi"/>
        </w:rPr>
        <w:t>items relevant to the user, based on user profile which contains</w:t>
      </w:r>
      <w:r w:rsidR="00723E9D" w:rsidRPr="004928B4">
        <w:rPr>
          <w:rFonts w:asciiTheme="majorBidi" w:hAnsiTheme="majorBidi" w:cstheme="majorBidi"/>
        </w:rPr>
        <w:t xml:space="preserve"> </w:t>
      </w:r>
      <w:r w:rsidRPr="004928B4">
        <w:rPr>
          <w:rFonts w:asciiTheme="majorBidi" w:hAnsiTheme="majorBidi" w:cstheme="majorBidi"/>
        </w:rPr>
        <w:t>various kinds of information including items, user information</w:t>
      </w:r>
      <w:r w:rsidR="00723E9D" w:rsidRPr="004928B4">
        <w:rPr>
          <w:rFonts w:asciiTheme="majorBidi" w:hAnsiTheme="majorBidi" w:cstheme="majorBidi"/>
        </w:rPr>
        <w:t xml:space="preserve"> </w:t>
      </w:r>
      <w:r w:rsidRPr="004928B4">
        <w:rPr>
          <w:rFonts w:asciiTheme="majorBidi" w:hAnsiTheme="majorBidi" w:cstheme="majorBidi"/>
        </w:rPr>
        <w:t>and interac</w:t>
      </w:r>
      <w:r w:rsidR="00723E9D" w:rsidRPr="004928B4">
        <w:rPr>
          <w:rFonts w:asciiTheme="majorBidi" w:hAnsiTheme="majorBidi" w:cstheme="majorBidi"/>
        </w:rPr>
        <w:t xml:space="preserve">tions between users and </w:t>
      </w:r>
      <w:r w:rsidR="00FB7039" w:rsidRPr="004928B4">
        <w:rPr>
          <w:rFonts w:asciiTheme="majorBidi" w:hAnsiTheme="majorBidi" w:cstheme="majorBidi"/>
        </w:rPr>
        <w:t xml:space="preserve">items. </w:t>
      </w:r>
      <w:r w:rsidRPr="004928B4">
        <w:rPr>
          <w:rFonts w:asciiTheme="majorBidi" w:hAnsiTheme="majorBidi" w:cstheme="majorBidi"/>
        </w:rPr>
        <w:t>Recommender</w:t>
      </w:r>
      <w:r w:rsidR="00723E9D" w:rsidRPr="004928B4">
        <w:rPr>
          <w:rFonts w:asciiTheme="majorBidi" w:hAnsiTheme="majorBidi" w:cstheme="majorBidi"/>
        </w:rPr>
        <w:t xml:space="preserve"> </w:t>
      </w:r>
      <w:r w:rsidRPr="004928B4">
        <w:rPr>
          <w:rFonts w:asciiTheme="majorBidi" w:hAnsiTheme="majorBidi" w:cstheme="majorBidi"/>
        </w:rPr>
        <w:t>systems use the opinions of members of a community to help</w:t>
      </w:r>
      <w:r w:rsidR="00723E9D" w:rsidRPr="004928B4">
        <w:rPr>
          <w:rFonts w:asciiTheme="majorBidi" w:hAnsiTheme="majorBidi" w:cstheme="majorBidi"/>
        </w:rPr>
        <w:t xml:space="preserve"> </w:t>
      </w:r>
      <w:r w:rsidRPr="004928B4">
        <w:rPr>
          <w:rFonts w:asciiTheme="majorBidi" w:hAnsiTheme="majorBidi" w:cstheme="majorBidi"/>
        </w:rPr>
        <w:t>individuals in that community, by identifying information</w:t>
      </w:r>
      <w:r w:rsidR="00723E9D" w:rsidRPr="004928B4">
        <w:rPr>
          <w:rFonts w:asciiTheme="majorBidi" w:hAnsiTheme="majorBidi" w:cstheme="majorBidi"/>
        </w:rPr>
        <w:t xml:space="preserve"> </w:t>
      </w:r>
      <w:r w:rsidRPr="004928B4">
        <w:rPr>
          <w:rFonts w:asciiTheme="majorBidi" w:hAnsiTheme="majorBidi" w:cstheme="majorBidi"/>
        </w:rPr>
        <w:t>most likely to be interesting to them or relevant to their needs.</w:t>
      </w:r>
      <w:r w:rsidR="00723E9D" w:rsidRPr="004928B4">
        <w:rPr>
          <w:rFonts w:asciiTheme="majorBidi" w:hAnsiTheme="majorBidi" w:cstheme="majorBidi"/>
        </w:rPr>
        <w:t xml:space="preserve"> </w:t>
      </w:r>
    </w:p>
    <w:p w:rsidR="00FD4A53" w:rsidRPr="004928B4" w:rsidRDefault="00FD4A53" w:rsidP="008F34F8">
      <w:pPr>
        <w:autoSpaceDE w:val="0"/>
        <w:autoSpaceDN w:val="0"/>
        <w:adjustRightInd w:val="0"/>
        <w:jc w:val="both"/>
        <w:rPr>
          <w:rFonts w:asciiTheme="majorBidi" w:hAnsiTheme="majorBidi" w:cstheme="majorBidi"/>
        </w:rPr>
      </w:pPr>
      <w:r w:rsidRPr="004928B4">
        <w:rPr>
          <w:rFonts w:asciiTheme="majorBidi" w:hAnsiTheme="majorBidi" w:cstheme="majorBidi"/>
        </w:rPr>
        <w:t>These systems form a specific type of information filtering</w:t>
      </w:r>
      <w:r w:rsidR="00723E9D" w:rsidRPr="004928B4">
        <w:rPr>
          <w:rFonts w:asciiTheme="majorBidi" w:hAnsiTheme="majorBidi" w:cstheme="majorBidi"/>
        </w:rPr>
        <w:t xml:space="preserve"> </w:t>
      </w:r>
      <w:r w:rsidRPr="004928B4">
        <w:rPr>
          <w:rFonts w:asciiTheme="majorBidi" w:hAnsiTheme="majorBidi" w:cstheme="majorBidi"/>
        </w:rPr>
        <w:t>technique that attempts to present information items such as</w:t>
      </w:r>
      <w:r w:rsidR="00723E9D" w:rsidRPr="004928B4">
        <w:rPr>
          <w:rFonts w:asciiTheme="majorBidi" w:hAnsiTheme="majorBidi" w:cstheme="majorBidi"/>
        </w:rPr>
        <w:t xml:space="preserve"> </w:t>
      </w:r>
      <w:r w:rsidRPr="004928B4">
        <w:rPr>
          <w:rFonts w:asciiTheme="majorBidi" w:hAnsiTheme="majorBidi" w:cstheme="majorBidi"/>
        </w:rPr>
        <w:t>movies, music, books, news, images, web pages, that are most</w:t>
      </w:r>
      <w:r w:rsidR="00723E9D" w:rsidRPr="004928B4">
        <w:rPr>
          <w:rFonts w:asciiTheme="majorBidi" w:hAnsiTheme="majorBidi" w:cstheme="majorBidi"/>
        </w:rPr>
        <w:t xml:space="preserve"> </w:t>
      </w:r>
      <w:r w:rsidRPr="004928B4">
        <w:rPr>
          <w:rFonts w:asciiTheme="majorBidi" w:hAnsiTheme="majorBidi" w:cstheme="majorBidi"/>
        </w:rPr>
        <w:t>likely to be of interest to the user. These systems are very</w:t>
      </w:r>
      <w:r w:rsidR="00723E9D" w:rsidRPr="004928B4">
        <w:rPr>
          <w:rFonts w:asciiTheme="majorBidi" w:hAnsiTheme="majorBidi" w:cstheme="majorBidi"/>
        </w:rPr>
        <w:t xml:space="preserve"> </w:t>
      </w:r>
      <w:r w:rsidRPr="004928B4">
        <w:rPr>
          <w:rFonts w:asciiTheme="majorBidi" w:hAnsiTheme="majorBidi" w:cstheme="majorBidi"/>
        </w:rPr>
        <w:t xml:space="preserve">powerful cognitive </w:t>
      </w:r>
      <w:r w:rsidRPr="004928B4">
        <w:rPr>
          <w:rFonts w:asciiTheme="majorBidi" w:hAnsiTheme="majorBidi" w:cstheme="majorBidi"/>
        </w:rPr>
        <w:lastRenderedPageBreak/>
        <w:t>decision-makers in the context of</w:t>
      </w:r>
      <w:r w:rsidR="00723E9D" w:rsidRPr="004928B4">
        <w:rPr>
          <w:rFonts w:asciiTheme="majorBidi" w:hAnsiTheme="majorBidi" w:cstheme="majorBidi"/>
        </w:rPr>
        <w:t xml:space="preserve"> </w:t>
      </w:r>
      <w:r w:rsidRPr="004928B4">
        <w:rPr>
          <w:rFonts w:asciiTheme="majorBidi" w:hAnsiTheme="majorBidi" w:cstheme="majorBidi"/>
        </w:rPr>
        <w:t>distributed online information processing in real-time</w:t>
      </w:r>
      <w:r w:rsidR="00723E9D" w:rsidRPr="004928B4">
        <w:rPr>
          <w:rFonts w:asciiTheme="majorBidi" w:hAnsiTheme="majorBidi" w:cstheme="majorBidi"/>
        </w:rPr>
        <w:t xml:space="preserve"> networked scenarios</w:t>
      </w:r>
      <w:r w:rsidRPr="004928B4">
        <w:rPr>
          <w:rFonts w:asciiTheme="majorBidi" w:hAnsiTheme="majorBidi" w:cstheme="majorBidi"/>
        </w:rPr>
        <w:t>.</w:t>
      </w:r>
    </w:p>
    <w:p w:rsidR="00FD4A53" w:rsidRPr="004928B4" w:rsidRDefault="00FD4A53" w:rsidP="004928B4">
      <w:pPr>
        <w:autoSpaceDE w:val="0"/>
        <w:autoSpaceDN w:val="0"/>
        <w:adjustRightInd w:val="0"/>
        <w:spacing w:after="240"/>
        <w:rPr>
          <w:rFonts w:asciiTheme="majorBidi" w:hAnsiTheme="majorBidi" w:cstheme="majorBidi"/>
        </w:rPr>
      </w:pPr>
      <w:r w:rsidRPr="004928B4">
        <w:rPr>
          <w:rFonts w:asciiTheme="majorBidi" w:hAnsiTheme="majorBidi" w:cstheme="majorBidi"/>
        </w:rPr>
        <w:t>Recommender Systems have come up in the market to</w:t>
      </w:r>
      <w:r w:rsidR="00723E9D" w:rsidRPr="004928B4">
        <w:rPr>
          <w:rFonts w:asciiTheme="majorBidi" w:hAnsiTheme="majorBidi" w:cstheme="majorBidi"/>
        </w:rPr>
        <w:t xml:space="preserve"> </w:t>
      </w:r>
      <w:r w:rsidRPr="004928B4">
        <w:rPr>
          <w:rFonts w:asciiTheme="majorBidi" w:hAnsiTheme="majorBidi" w:cstheme="majorBidi"/>
        </w:rPr>
        <w:t>advice users so that the right information is delivered to the</w:t>
      </w:r>
      <w:r w:rsidR="00723E9D" w:rsidRPr="004928B4">
        <w:rPr>
          <w:rFonts w:asciiTheme="majorBidi" w:hAnsiTheme="majorBidi" w:cstheme="majorBidi"/>
        </w:rPr>
        <w:t xml:space="preserve"> </w:t>
      </w:r>
      <w:r w:rsidRPr="004928B4">
        <w:rPr>
          <w:rFonts w:asciiTheme="majorBidi" w:hAnsiTheme="majorBidi" w:cstheme="majorBidi"/>
        </w:rPr>
        <w:t>right person at the right time. These systems can be classified</w:t>
      </w:r>
      <w:r w:rsidR="00723E9D" w:rsidRPr="004928B4">
        <w:rPr>
          <w:rFonts w:asciiTheme="majorBidi" w:hAnsiTheme="majorBidi" w:cstheme="majorBidi"/>
        </w:rPr>
        <w:t xml:space="preserve"> </w:t>
      </w:r>
      <w:r w:rsidRPr="004928B4">
        <w:rPr>
          <w:rFonts w:asciiTheme="majorBidi" w:hAnsiTheme="majorBidi" w:cstheme="majorBidi"/>
        </w:rPr>
        <w:t>mainly into four categories: content based, collaborative</w:t>
      </w:r>
      <w:r w:rsidR="00723E9D" w:rsidRPr="004928B4">
        <w:rPr>
          <w:rFonts w:asciiTheme="majorBidi" w:hAnsiTheme="majorBidi" w:cstheme="majorBidi"/>
        </w:rPr>
        <w:t xml:space="preserve"> </w:t>
      </w:r>
      <w:r w:rsidRPr="004928B4">
        <w:rPr>
          <w:rFonts w:asciiTheme="majorBidi" w:hAnsiTheme="majorBidi" w:cstheme="majorBidi"/>
        </w:rPr>
        <w:t>filtering based, knowledge based and hybrid recommender</w:t>
      </w:r>
      <w:r w:rsidR="00723E9D" w:rsidRPr="004928B4">
        <w:rPr>
          <w:rFonts w:asciiTheme="majorBidi" w:hAnsiTheme="majorBidi" w:cstheme="majorBidi"/>
        </w:rPr>
        <w:t xml:space="preserve"> </w:t>
      </w:r>
      <w:r w:rsidRPr="004928B4">
        <w:rPr>
          <w:rFonts w:asciiTheme="majorBidi" w:hAnsiTheme="majorBidi" w:cstheme="majorBidi"/>
        </w:rPr>
        <w:t>systems.</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Content based recommender systems use the ratings of the</w:t>
      </w:r>
      <w:r w:rsidR="00723E9D" w:rsidRPr="004928B4">
        <w:rPr>
          <w:rFonts w:asciiTheme="majorBidi" w:hAnsiTheme="majorBidi" w:cstheme="majorBidi"/>
        </w:rPr>
        <w:t xml:space="preserve"> </w:t>
      </w:r>
      <w:r w:rsidRPr="004928B4">
        <w:rPr>
          <w:rFonts w:asciiTheme="majorBidi" w:hAnsiTheme="majorBidi" w:cstheme="majorBidi"/>
        </w:rPr>
        <w:t>items the target user liked in the past to predict items the</w:t>
      </w:r>
      <w:r w:rsidR="00723E9D" w:rsidRPr="004928B4">
        <w:rPr>
          <w:rFonts w:asciiTheme="majorBidi" w:hAnsiTheme="majorBidi" w:cstheme="majorBidi"/>
        </w:rPr>
        <w:t xml:space="preserve"> </w:t>
      </w:r>
      <w:r w:rsidRPr="004928B4">
        <w:rPr>
          <w:rFonts w:asciiTheme="majorBidi" w:hAnsiTheme="majorBidi" w:cstheme="majorBidi"/>
        </w:rPr>
        <w:t>target user would also like.</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Collaborative filtering based recommender systems use the</w:t>
      </w:r>
      <w:r w:rsidR="00723E9D" w:rsidRPr="004928B4">
        <w:rPr>
          <w:rFonts w:asciiTheme="majorBidi" w:hAnsiTheme="majorBidi" w:cstheme="majorBidi"/>
        </w:rPr>
        <w:t xml:space="preserve"> </w:t>
      </w:r>
      <w:r w:rsidRPr="004928B4">
        <w:rPr>
          <w:rFonts w:asciiTheme="majorBidi" w:hAnsiTheme="majorBidi" w:cstheme="majorBidi"/>
        </w:rPr>
        <w:t>ratings of the users with tastes “similar” to the target user</w:t>
      </w:r>
      <w:r w:rsidR="00723E9D" w:rsidRPr="004928B4">
        <w:rPr>
          <w:rFonts w:asciiTheme="majorBidi" w:hAnsiTheme="majorBidi" w:cstheme="majorBidi"/>
        </w:rPr>
        <w:t xml:space="preserve"> </w:t>
      </w:r>
      <w:r w:rsidRPr="004928B4">
        <w:rPr>
          <w:rFonts w:asciiTheme="majorBidi" w:hAnsiTheme="majorBidi" w:cstheme="majorBidi"/>
        </w:rPr>
        <w:t>and predict items for the target user.</w:t>
      </w:r>
    </w:p>
    <w:p w:rsidR="00FD4A53" w:rsidRPr="004928B4" w:rsidRDefault="00FD4A53"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Knowledge based recommender systems use a knowledge</w:t>
      </w:r>
      <w:r w:rsidR="00723E9D" w:rsidRPr="004928B4">
        <w:rPr>
          <w:rFonts w:asciiTheme="majorBidi" w:hAnsiTheme="majorBidi" w:cstheme="majorBidi"/>
        </w:rPr>
        <w:t xml:space="preserve"> </w:t>
      </w:r>
      <w:r w:rsidRPr="004928B4">
        <w:rPr>
          <w:rFonts w:asciiTheme="majorBidi" w:hAnsiTheme="majorBidi" w:cstheme="majorBidi"/>
        </w:rPr>
        <w:t>structure to make inferences about the user needs and</w:t>
      </w:r>
      <w:r w:rsidR="00723E9D" w:rsidRPr="004928B4">
        <w:rPr>
          <w:rFonts w:asciiTheme="majorBidi" w:hAnsiTheme="majorBidi" w:cstheme="majorBidi"/>
        </w:rPr>
        <w:t xml:space="preserve"> </w:t>
      </w:r>
      <w:r w:rsidRPr="004928B4">
        <w:rPr>
          <w:rFonts w:asciiTheme="majorBidi" w:hAnsiTheme="majorBidi" w:cstheme="majorBidi"/>
        </w:rPr>
        <w:t>preferences.</w:t>
      </w:r>
    </w:p>
    <w:p w:rsidR="00723E9D" w:rsidRPr="004928B4" w:rsidRDefault="00723E9D" w:rsidP="00723E9D">
      <w:pPr>
        <w:pStyle w:val="ListParagraph"/>
        <w:numPr>
          <w:ilvl w:val="0"/>
          <w:numId w:val="21"/>
        </w:numPr>
        <w:autoSpaceDE w:val="0"/>
        <w:autoSpaceDN w:val="0"/>
        <w:adjustRightInd w:val="0"/>
        <w:rPr>
          <w:rFonts w:asciiTheme="majorBidi" w:hAnsiTheme="majorBidi" w:cstheme="majorBidi"/>
        </w:rPr>
      </w:pPr>
      <w:r w:rsidRPr="004928B4">
        <w:rPr>
          <w:rFonts w:asciiTheme="majorBidi" w:hAnsiTheme="majorBidi" w:cstheme="majorBidi"/>
        </w:rPr>
        <w:t>Hybrid recommender systems use a combination of the above approaches.</w:t>
      </w:r>
    </w:p>
    <w:p w:rsidR="00723E9D" w:rsidRPr="004928B4" w:rsidRDefault="00723E9D" w:rsidP="00723E9D">
      <w:pPr>
        <w:autoSpaceDE w:val="0"/>
        <w:autoSpaceDN w:val="0"/>
        <w:adjustRightInd w:val="0"/>
        <w:rPr>
          <w:rFonts w:asciiTheme="majorBidi" w:hAnsiTheme="majorBidi" w:cstheme="majorBidi"/>
        </w:rPr>
      </w:pPr>
    </w:p>
    <w:p w:rsidR="004B235B" w:rsidRDefault="00FD4A53" w:rsidP="00F05F78">
      <w:pPr>
        <w:pStyle w:val="Heading3"/>
        <w:autoSpaceDE w:val="0"/>
        <w:autoSpaceDN w:val="0"/>
        <w:adjustRightInd w:val="0"/>
        <w:rPr>
          <w:rFonts w:asciiTheme="majorBidi" w:hAnsiTheme="majorBidi" w:cstheme="majorBidi"/>
          <w:color w:val="auto"/>
          <w:szCs w:val="24"/>
        </w:rPr>
      </w:pPr>
      <w:r w:rsidRPr="004928B4">
        <w:rPr>
          <w:rFonts w:asciiTheme="majorBidi" w:hAnsiTheme="majorBidi" w:cstheme="majorBidi"/>
          <w:color w:val="auto"/>
          <w:szCs w:val="24"/>
        </w:rPr>
        <w:t xml:space="preserve"> </w:t>
      </w:r>
      <w:bookmarkStart w:id="21" w:name="_Toc344391457"/>
      <w:r w:rsidR="004B235B" w:rsidRPr="004928B4">
        <w:rPr>
          <w:rFonts w:asciiTheme="majorBidi" w:hAnsiTheme="majorBidi" w:cstheme="majorBidi"/>
          <w:color w:val="auto"/>
          <w:szCs w:val="24"/>
        </w:rPr>
        <w:t xml:space="preserve">The </w:t>
      </w:r>
      <w:r w:rsidR="00F05F78" w:rsidRPr="00F05F78">
        <w:rPr>
          <w:rFonts w:asciiTheme="majorBidi" w:hAnsiTheme="majorBidi" w:cstheme="majorBidi"/>
          <w:color w:val="auto"/>
          <w:szCs w:val="24"/>
        </w:rPr>
        <w:t xml:space="preserve">Object-Oriented </w:t>
      </w:r>
      <w:r w:rsidR="004B235B" w:rsidRPr="004928B4">
        <w:rPr>
          <w:rFonts w:asciiTheme="majorBidi" w:hAnsiTheme="majorBidi" w:cstheme="majorBidi"/>
          <w:color w:val="auto"/>
          <w:szCs w:val="24"/>
        </w:rPr>
        <w:t>Model</w:t>
      </w:r>
      <w:r w:rsidR="00F05F78">
        <w:rPr>
          <w:rFonts w:asciiTheme="majorBidi" w:hAnsiTheme="majorBidi" w:cstheme="majorBidi"/>
          <w:color w:val="auto"/>
          <w:szCs w:val="24"/>
        </w:rPr>
        <w:t xml:space="preserve"> </w:t>
      </w:r>
      <w:r w:rsidR="00F05F78" w:rsidRPr="00E91011">
        <w:rPr>
          <w:rFonts w:asciiTheme="majorBidi" w:hAnsiTheme="majorBidi" w:cstheme="majorBidi"/>
          <w:color w:val="auto"/>
          <w:szCs w:val="24"/>
        </w:rPr>
        <w:t>Based Recommender System</w:t>
      </w:r>
      <w:bookmarkEnd w:id="21"/>
    </w:p>
    <w:p w:rsidR="004B235B" w:rsidRPr="004928B4" w:rsidRDefault="004B235B" w:rsidP="00F05F78">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Object-Oriented Web </w:t>
      </w:r>
      <w:proofErr w:type="gramStart"/>
      <w:r w:rsidRPr="004928B4">
        <w:rPr>
          <w:rFonts w:asciiTheme="majorBidi" w:hAnsiTheme="majorBidi" w:cstheme="majorBidi"/>
        </w:rPr>
        <w:t>Solution</w:t>
      </w:r>
      <w:r w:rsidR="00F05F78">
        <w:rPr>
          <w:rFonts w:asciiTheme="majorBidi" w:hAnsiTheme="majorBidi" w:cstheme="majorBidi"/>
        </w:rPr>
        <w:t>(</w:t>
      </w:r>
      <w:proofErr w:type="spellStart"/>
      <w:proofErr w:type="gramEnd"/>
      <w:r w:rsidR="00F05F78" w:rsidRPr="004928B4">
        <w:rPr>
          <w:rFonts w:asciiTheme="majorBidi" w:hAnsiTheme="majorBidi" w:cstheme="majorBidi"/>
        </w:rPr>
        <w:t>OOWS</w:t>
      </w:r>
      <w:proofErr w:type="spellEnd"/>
      <w:r w:rsidR="00F05F78">
        <w:rPr>
          <w:rFonts w:asciiTheme="majorBidi" w:hAnsiTheme="majorBidi" w:cstheme="majorBidi"/>
        </w:rPr>
        <w:t>)</w:t>
      </w:r>
      <w:r w:rsidRPr="004928B4">
        <w:rPr>
          <w:rFonts w:asciiTheme="majorBidi" w:hAnsiTheme="majorBidi" w:cstheme="majorBidi"/>
        </w:rPr>
        <w:t xml:space="preserve"> is a Model-Driven development process of Web applications which proposes an automatic code generation strategy from a set of highly descriptive, </w:t>
      </w:r>
      <w:proofErr w:type="spellStart"/>
      <w:r w:rsidRPr="004928B4">
        <w:rPr>
          <w:rFonts w:asciiTheme="majorBidi" w:hAnsiTheme="majorBidi" w:cstheme="majorBidi"/>
        </w:rPr>
        <w:t>UML</w:t>
      </w:r>
      <w:proofErr w:type="spellEnd"/>
      <w:r w:rsidRPr="004928B4">
        <w:rPr>
          <w:rFonts w:asciiTheme="majorBidi" w:hAnsiTheme="majorBidi" w:cstheme="majorBidi"/>
        </w:rPr>
        <w:t>-compliant conceptual models.</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The </w:t>
      </w:r>
      <w:proofErr w:type="spellStart"/>
      <w:r w:rsidRPr="004928B4">
        <w:rPr>
          <w:rFonts w:asciiTheme="majorBidi" w:hAnsiTheme="majorBidi" w:cstheme="majorBidi"/>
        </w:rPr>
        <w:t>OOWS</w:t>
      </w:r>
      <w:proofErr w:type="spellEnd"/>
      <w:r w:rsidRPr="004928B4">
        <w:rPr>
          <w:rFonts w:asciiTheme="majorBidi" w:hAnsiTheme="majorBidi" w:cstheme="majorBidi"/>
        </w:rPr>
        <w:t xml:space="preserve"> Navigational Model provides developers with conceptual primitives to model the navigational characteristics of a Web application. This is made from two perspectives: (a) the </w:t>
      </w:r>
      <w:r w:rsidR="00FB7039" w:rsidRPr="004928B4">
        <w:rPr>
          <w:rFonts w:asciiTheme="majorBidi" w:hAnsiTheme="majorBidi" w:cstheme="majorBidi"/>
        </w:rPr>
        <w:t>modeling</w:t>
      </w:r>
      <w:r w:rsidRPr="004928B4">
        <w:rPr>
          <w:rFonts w:asciiTheme="majorBidi" w:hAnsiTheme="majorBidi" w:cstheme="majorBidi"/>
        </w:rPr>
        <w:t xml:space="preserve"> of the global structure of the application, by means of a set of navigational maps that describe the navigational topology of the application in terms of its nodes (navigational contexts) and links; and (b) the </w:t>
      </w:r>
      <w:r w:rsidR="00FB7039" w:rsidRPr="004928B4">
        <w:rPr>
          <w:rFonts w:asciiTheme="majorBidi" w:hAnsiTheme="majorBidi" w:cstheme="majorBidi"/>
        </w:rPr>
        <w:t>modeling</w:t>
      </w:r>
      <w:r w:rsidRPr="004928B4">
        <w:rPr>
          <w:rFonts w:asciiTheme="majorBidi" w:hAnsiTheme="majorBidi" w:cstheme="majorBidi"/>
        </w:rPr>
        <w:t xml:space="preserve"> of the inner navigational structure, in terms of the data, operations and hyperlinks that can be accessed in each context, which are defined as views of the domain description (a </w:t>
      </w:r>
      <w:proofErr w:type="spellStart"/>
      <w:r w:rsidRPr="004928B4">
        <w:rPr>
          <w:rFonts w:asciiTheme="majorBidi" w:hAnsiTheme="majorBidi" w:cstheme="majorBidi"/>
        </w:rPr>
        <w:t>UML</w:t>
      </w:r>
      <w:proofErr w:type="spellEnd"/>
      <w:r w:rsidRPr="004928B4">
        <w:rPr>
          <w:rFonts w:asciiTheme="majorBidi" w:hAnsiTheme="majorBidi" w:cstheme="majorBidi"/>
        </w:rPr>
        <w:t xml:space="preserve"> Class Diagram).</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Navigational Contexts represent interaction points that provide users with access to data and operations, through the aggregation of one or more navigational views of the Class Diagram. These views are called Abstract Information Units (AIU). Each AIU is composed of one or more Navigational Classes which are related through Navigational Relationships. Both structures are navigational views of classes and associations from the Class Diagram of the application, respectively. The navigational class that provides the main information of the AIU is called manager class, while those that provide complementary information are called complementary classes. </w:t>
      </w:r>
    </w:p>
    <w:p w:rsidR="004B235B" w:rsidRPr="004928B4" w:rsidRDefault="004B235B" w:rsidP="004B235B">
      <w:pPr>
        <w:autoSpaceDE w:val="0"/>
        <w:autoSpaceDN w:val="0"/>
        <w:adjustRightInd w:val="0"/>
        <w:jc w:val="both"/>
        <w:rPr>
          <w:rFonts w:asciiTheme="majorBidi" w:hAnsiTheme="majorBidi" w:cstheme="majorBidi"/>
        </w:rPr>
      </w:pPr>
      <w:r w:rsidRPr="004928B4">
        <w:rPr>
          <w:rFonts w:asciiTheme="majorBidi" w:hAnsiTheme="majorBidi" w:cstheme="majorBidi"/>
        </w:rPr>
        <w:t xml:space="preserve">When a navigational relationship is crossed, the information of the selected object is carried to a target context. According to their dependence of this information, </w:t>
      </w:r>
      <w:proofErr w:type="spellStart"/>
      <w:r w:rsidRPr="004928B4">
        <w:rPr>
          <w:rFonts w:asciiTheme="majorBidi" w:hAnsiTheme="majorBidi" w:cstheme="majorBidi"/>
        </w:rPr>
        <w:t>OOWS</w:t>
      </w:r>
      <w:proofErr w:type="spellEnd"/>
      <w:r w:rsidRPr="004928B4">
        <w:rPr>
          <w:rFonts w:asciiTheme="majorBidi" w:hAnsiTheme="majorBidi" w:cstheme="majorBidi"/>
        </w:rPr>
        <w:t xml:space="preserve"> distinguishes two types of </w:t>
      </w:r>
      <w:proofErr w:type="spellStart"/>
      <w:r w:rsidRPr="004928B4">
        <w:rPr>
          <w:rFonts w:asciiTheme="majorBidi" w:hAnsiTheme="majorBidi" w:cstheme="majorBidi"/>
        </w:rPr>
        <w:t>AIUs</w:t>
      </w:r>
      <w:proofErr w:type="spellEnd"/>
      <w:r w:rsidRPr="004928B4">
        <w:rPr>
          <w:rFonts w:asciiTheme="majorBidi" w:hAnsiTheme="majorBidi" w:cstheme="majorBidi"/>
        </w:rPr>
        <w:t>: (a) Contextual AIU (</w:t>
      </w:r>
      <w:r w:rsidR="00FB7039" w:rsidRPr="004928B4">
        <w:rPr>
          <w:rFonts w:asciiTheme="majorBidi" w:hAnsiTheme="majorBidi" w:cstheme="majorBidi"/>
        </w:rPr>
        <w:t>labeled</w:t>
      </w:r>
      <w:r w:rsidRPr="004928B4">
        <w:rPr>
          <w:rFonts w:asciiTheme="majorBidi" w:hAnsiTheme="majorBidi" w:cstheme="majorBidi"/>
        </w:rPr>
        <w:t xml:space="preserve"> with a circled “C” tag), which instantiates its manager class to the object received as contextual information; and (b) Non-Contextual AIU (</w:t>
      </w:r>
      <w:r w:rsidR="00FB7039" w:rsidRPr="004928B4">
        <w:rPr>
          <w:rFonts w:asciiTheme="majorBidi" w:hAnsiTheme="majorBidi" w:cstheme="majorBidi"/>
        </w:rPr>
        <w:t>labeled</w:t>
      </w:r>
      <w:r w:rsidRPr="004928B4">
        <w:rPr>
          <w:rFonts w:asciiTheme="majorBidi" w:hAnsiTheme="majorBidi" w:cstheme="majorBidi"/>
        </w:rPr>
        <w:t xml:space="preserve"> with a circled “NC” tag), which does not depend on the contextual information received by its containing context. Finally, two structures can be defined in any navigational class: Population Filter, which constrains the objects that are shown to users; and Ordering Pattern, which defines an order of presentation of the retrieved objects. Both filter constraints and ordering criteria are expressed through </w:t>
      </w:r>
      <w:proofErr w:type="spellStart"/>
      <w:r w:rsidRPr="004928B4">
        <w:rPr>
          <w:rFonts w:asciiTheme="majorBidi" w:hAnsiTheme="majorBidi" w:cstheme="majorBidi"/>
        </w:rPr>
        <w:t>OCL</w:t>
      </w:r>
      <w:proofErr w:type="spellEnd"/>
      <w:r w:rsidRPr="004928B4">
        <w:rPr>
          <w:rFonts w:asciiTheme="majorBidi" w:hAnsiTheme="majorBidi" w:cstheme="majorBidi"/>
        </w:rPr>
        <w:t xml:space="preserve"> expressions.</w:t>
      </w:r>
    </w:p>
    <w:p w:rsidR="008E0BFB" w:rsidRPr="004928B4" w:rsidRDefault="008E0BFB" w:rsidP="004B235B">
      <w:pPr>
        <w:autoSpaceDE w:val="0"/>
        <w:autoSpaceDN w:val="0"/>
        <w:adjustRightInd w:val="0"/>
        <w:jc w:val="both"/>
        <w:rPr>
          <w:rFonts w:asciiTheme="majorBidi" w:hAnsiTheme="majorBidi" w:cstheme="majorBidi"/>
        </w:rPr>
      </w:pPr>
    </w:p>
    <w:p w:rsidR="004B235B" w:rsidRPr="004928B4" w:rsidRDefault="00436DB6" w:rsidP="004B235B">
      <w:pPr>
        <w:autoSpaceDE w:val="0"/>
        <w:autoSpaceDN w:val="0"/>
        <w:adjustRightInd w:val="0"/>
        <w:jc w:val="both"/>
        <w:rPr>
          <w:rFonts w:asciiTheme="majorBidi" w:hAnsiTheme="majorBidi" w:cstheme="majorBidi"/>
          <w:b/>
          <w:bCs/>
        </w:rPr>
      </w:pPr>
      <w:r w:rsidRPr="004928B4">
        <w:rPr>
          <w:rFonts w:asciiTheme="majorBidi" w:hAnsiTheme="majorBidi" w:cstheme="majorBidi"/>
          <w:b/>
          <w:bCs/>
        </w:rPr>
        <w:lastRenderedPageBreak/>
        <w:t>Modeling</w:t>
      </w:r>
      <w:r w:rsidR="004B235B" w:rsidRPr="004928B4">
        <w:rPr>
          <w:rFonts w:asciiTheme="majorBidi" w:hAnsiTheme="majorBidi" w:cstheme="majorBidi"/>
          <w:b/>
          <w:bCs/>
        </w:rPr>
        <w:t xml:space="preserve"> Web-based Recommender Systems</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The present proposal describes a basic but frequent scenario of implementation of recommendation techniques in e-commerce applications. This scenario considers the presentation of a list of recommended items, which are selected and ordered according to the predicted relevance that each of them has for the active user. Each item of this list contains a link that leads to a page that provides detailed information about the selected item, along with a list of similar items that may be of interest for the active user. Furthermore, this page may also provide mechanisms that allow users to rate the presented item. In order to answer these requirements, the system must consider the following aspects: (a) means to measure the interest or preference of users for the different catalog items of the application; (b) an algorithm that calculates the similarity between the catalog items, based on the ratings submitted by users; and (c) an algorithm that predicts the rating that a given customer would give to a candidate item, based</w:t>
      </w:r>
      <w:r w:rsidR="00436DB6">
        <w:rPr>
          <w:rFonts w:asciiTheme="majorBidi" w:hAnsiTheme="majorBidi" w:cstheme="majorBidi"/>
        </w:rPr>
        <w:t xml:space="preserve"> </w:t>
      </w:r>
      <w:r w:rsidRPr="004928B4">
        <w:rPr>
          <w:rFonts w:asciiTheme="majorBidi" w:hAnsiTheme="majorBidi" w:cstheme="majorBidi"/>
        </w:rPr>
        <w:t>on the obtained similarity of this item with those preferred by this user.</w:t>
      </w:r>
    </w:p>
    <w:p w:rsidR="00FD4A53" w:rsidRPr="004928B4" w:rsidRDefault="00FD4A53"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b/>
          <w:bCs/>
        </w:rPr>
      </w:pPr>
      <w:r w:rsidRPr="004928B4">
        <w:rPr>
          <w:rFonts w:asciiTheme="majorBidi" w:hAnsiTheme="majorBidi" w:cstheme="majorBidi"/>
          <w:b/>
          <w:bCs/>
        </w:rPr>
        <w:t xml:space="preserve">Conceptual </w:t>
      </w:r>
      <w:r w:rsidR="008F34F8" w:rsidRPr="004928B4">
        <w:rPr>
          <w:rFonts w:asciiTheme="majorBidi" w:hAnsiTheme="majorBidi" w:cstheme="majorBidi"/>
          <w:b/>
          <w:bCs/>
        </w:rPr>
        <w:t>Modeling</w:t>
      </w:r>
      <w:r w:rsidRPr="004928B4">
        <w:rPr>
          <w:rFonts w:asciiTheme="majorBidi" w:hAnsiTheme="majorBidi" w:cstheme="majorBidi"/>
          <w:b/>
          <w:bCs/>
        </w:rPr>
        <w:t xml:space="preserve"> Proposal</w:t>
      </w:r>
    </w:p>
    <w:p w:rsidR="00436DB6" w:rsidRDefault="008E0BF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Unlike many data-intensive e-commerce applications, in which business logic layer is mainly focused on the management of database queries, recommender systems demand </w:t>
      </w:r>
      <w:r w:rsidR="00BA5BD5" w:rsidRPr="004928B4">
        <w:rPr>
          <w:rFonts w:asciiTheme="majorBidi" w:hAnsiTheme="majorBidi" w:cstheme="majorBidi"/>
        </w:rPr>
        <w:t>a</w:t>
      </w:r>
      <w:r w:rsidRPr="004928B4">
        <w:rPr>
          <w:rFonts w:asciiTheme="majorBidi" w:hAnsiTheme="majorBidi" w:cstheme="majorBidi"/>
        </w:rPr>
        <w:t xml:space="preserve"> special consideration of this layer, due to the incorporation of rating mechanisms and recommendation techniques. </w:t>
      </w:r>
    </w:p>
    <w:p w:rsidR="008E0BFB" w:rsidRPr="004928B4" w:rsidRDefault="008E0BFB" w:rsidP="00F05F78">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This complexity makes the</w:t>
      </w:r>
      <w:r w:rsidR="00436DB6">
        <w:rPr>
          <w:rFonts w:asciiTheme="majorBidi" w:hAnsiTheme="majorBidi" w:cstheme="majorBidi"/>
        </w:rPr>
        <w:t xml:space="preserve"> </w:t>
      </w:r>
      <w:r w:rsidRPr="004928B4">
        <w:rPr>
          <w:rFonts w:asciiTheme="majorBidi" w:hAnsiTheme="majorBidi" w:cstheme="majorBidi"/>
        </w:rPr>
        <w:t>Object-Oriented paradigm a suitable approach to develop this kind of systems, due to its natural</w:t>
      </w:r>
      <w:r w:rsidR="00F05F78">
        <w:rPr>
          <w:rFonts w:asciiTheme="majorBidi" w:hAnsiTheme="majorBidi" w:cstheme="majorBidi"/>
        </w:rPr>
        <w:t xml:space="preserve"> </w:t>
      </w:r>
      <w:r w:rsidR="008F34F8" w:rsidRPr="004928B4">
        <w:rPr>
          <w:rFonts w:asciiTheme="majorBidi" w:hAnsiTheme="majorBidi" w:cstheme="majorBidi"/>
        </w:rPr>
        <w:t>management</w:t>
      </w:r>
      <w:r w:rsidRPr="004928B4">
        <w:rPr>
          <w:rFonts w:asciiTheme="majorBidi" w:hAnsiTheme="majorBidi" w:cstheme="majorBidi"/>
        </w:rPr>
        <w:t xml:space="preserve"> of data and methods, along with the decomposition mechanisms that help to break such complex algorithms into small, more manageable pieces. The specification of the aspects of each layer is performed by using the following models from the </w:t>
      </w:r>
      <w:proofErr w:type="spellStart"/>
      <w:r w:rsidRPr="004928B4">
        <w:rPr>
          <w:rFonts w:asciiTheme="majorBidi" w:hAnsiTheme="majorBidi" w:cstheme="majorBidi"/>
        </w:rPr>
        <w:t>OOWS</w:t>
      </w:r>
      <w:proofErr w:type="spellEnd"/>
      <w:r w:rsidRPr="004928B4">
        <w:rPr>
          <w:rFonts w:asciiTheme="majorBidi" w:hAnsiTheme="majorBidi" w:cstheme="majorBidi"/>
        </w:rPr>
        <w:t xml:space="preserve"> method:</w:t>
      </w:r>
    </w:p>
    <w:p w:rsidR="008E0BFB" w:rsidRPr="004928B4" w:rsidRDefault="008E0BFB"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1. Class Diagram (Persistence Layer</w:t>
      </w:r>
      <w:r w:rsidR="00FD4A53" w:rsidRPr="004928B4">
        <w:rPr>
          <w:rFonts w:asciiTheme="majorBidi" w:hAnsiTheme="majorBidi" w:cstheme="majorBidi"/>
        </w:rPr>
        <w:t>)</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2. Interaction Diagram (Business Logic Layer</w:t>
      </w:r>
      <w:r w:rsidR="00FD4A53" w:rsidRPr="004928B4">
        <w:rPr>
          <w:rFonts w:asciiTheme="majorBidi" w:hAnsiTheme="majorBidi" w:cstheme="majorBidi"/>
        </w:rPr>
        <w:t>)</w:t>
      </w:r>
    </w:p>
    <w:p w:rsidR="008E0BFB" w:rsidRPr="004928B4" w:rsidRDefault="008E0BFB" w:rsidP="00FD4A53">
      <w:pPr>
        <w:autoSpaceDE w:val="0"/>
        <w:autoSpaceDN w:val="0"/>
        <w:adjustRightInd w:val="0"/>
        <w:jc w:val="both"/>
        <w:rPr>
          <w:rFonts w:asciiTheme="majorBidi" w:hAnsiTheme="majorBidi" w:cstheme="majorBidi"/>
        </w:rPr>
      </w:pPr>
      <w:r w:rsidRPr="004928B4">
        <w:rPr>
          <w:rFonts w:asciiTheme="majorBidi" w:hAnsiTheme="majorBidi" w:cstheme="majorBidi"/>
        </w:rPr>
        <w:t xml:space="preserve">3. </w:t>
      </w:r>
      <w:proofErr w:type="spellStart"/>
      <w:r w:rsidRPr="004928B4">
        <w:rPr>
          <w:rFonts w:asciiTheme="majorBidi" w:hAnsiTheme="majorBidi" w:cstheme="majorBidi"/>
        </w:rPr>
        <w:t>OOWS</w:t>
      </w:r>
      <w:proofErr w:type="spellEnd"/>
      <w:r w:rsidRPr="004928B4">
        <w:rPr>
          <w:rFonts w:asciiTheme="majorBidi" w:hAnsiTheme="majorBidi" w:cstheme="majorBidi"/>
        </w:rPr>
        <w:t xml:space="preserve"> Navigational</w:t>
      </w:r>
      <w:r w:rsidR="008F34F8">
        <w:rPr>
          <w:rFonts w:asciiTheme="majorBidi" w:hAnsiTheme="majorBidi" w:cstheme="majorBidi"/>
        </w:rPr>
        <w:t xml:space="preserve"> </w:t>
      </w:r>
      <w:r w:rsidRPr="004928B4">
        <w:rPr>
          <w:rFonts w:asciiTheme="majorBidi" w:hAnsiTheme="majorBidi" w:cstheme="majorBidi"/>
        </w:rPr>
        <w:t>Model (Interface Layer</w:t>
      </w:r>
      <w:r w:rsidR="00FD4A53" w:rsidRPr="004928B4">
        <w:rPr>
          <w:rFonts w:asciiTheme="majorBidi" w:hAnsiTheme="majorBidi" w:cstheme="majorBidi"/>
        </w:rPr>
        <w:t>)</w:t>
      </w:r>
    </w:p>
    <w:p w:rsidR="00FD4A53" w:rsidRPr="004928B4" w:rsidRDefault="00FD4A53" w:rsidP="00FD4A53">
      <w:pPr>
        <w:autoSpaceDE w:val="0"/>
        <w:autoSpaceDN w:val="0"/>
        <w:adjustRightInd w:val="0"/>
        <w:jc w:val="both"/>
        <w:rPr>
          <w:rFonts w:asciiTheme="majorBidi" w:hAnsiTheme="majorBidi" w:cstheme="majorBidi"/>
        </w:rPr>
      </w:pPr>
    </w:p>
    <w:p w:rsidR="008E0BFB" w:rsidRPr="004928B4" w:rsidRDefault="008E0BFB" w:rsidP="00FD4A53">
      <w:pPr>
        <w:autoSpaceDE w:val="0"/>
        <w:autoSpaceDN w:val="0"/>
        <w:adjustRightInd w:val="0"/>
        <w:jc w:val="both"/>
        <w:rPr>
          <w:rFonts w:asciiTheme="majorBidi" w:hAnsiTheme="majorBidi" w:cstheme="majorBidi"/>
          <w:b/>
          <w:bCs/>
        </w:rPr>
      </w:pPr>
      <w:r w:rsidRPr="004928B4">
        <w:rPr>
          <w:rFonts w:asciiTheme="majorBidi" w:hAnsiTheme="majorBidi" w:cstheme="majorBidi"/>
          <w:b/>
          <w:bCs/>
        </w:rPr>
        <w:t>Class diagram</w:t>
      </w:r>
    </w:p>
    <w:p w:rsidR="008E0BFB" w:rsidRPr="004928B4" w:rsidRDefault="008E0BF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The main concepts involved in the process of recommendation are specified through the Class Diagram shown in Fig. </w:t>
      </w:r>
      <w:r w:rsidR="00FD4A53" w:rsidRPr="004928B4">
        <w:rPr>
          <w:rFonts w:asciiTheme="majorBidi" w:hAnsiTheme="majorBidi" w:cstheme="majorBidi"/>
        </w:rPr>
        <w:t>5</w:t>
      </w:r>
      <w:r w:rsidRPr="004928B4">
        <w:rPr>
          <w:rFonts w:asciiTheme="majorBidi" w:hAnsiTheme="majorBidi" w:cstheme="majorBidi"/>
        </w:rPr>
        <w:t xml:space="preserve">. The </w:t>
      </w:r>
      <w:r w:rsidR="008F34F8" w:rsidRPr="004928B4">
        <w:rPr>
          <w:rFonts w:asciiTheme="majorBidi" w:hAnsiTheme="majorBidi" w:cstheme="majorBidi"/>
        </w:rPr>
        <w:t>modeled</w:t>
      </w:r>
      <w:r w:rsidRPr="004928B4">
        <w:rPr>
          <w:rFonts w:asciiTheme="majorBidi" w:hAnsiTheme="majorBidi" w:cstheme="majorBidi"/>
        </w:rPr>
        <w:t xml:space="preserve"> concepts are domain</w:t>
      </w:r>
      <w:r w:rsidR="008F34F8">
        <w:rPr>
          <w:rFonts w:asciiTheme="majorBidi" w:hAnsiTheme="majorBidi" w:cstheme="majorBidi"/>
        </w:rPr>
        <w:t xml:space="preserve"> </w:t>
      </w:r>
      <w:r w:rsidRPr="004928B4">
        <w:rPr>
          <w:rFonts w:asciiTheme="majorBidi" w:hAnsiTheme="majorBidi" w:cstheme="majorBidi"/>
        </w:rPr>
        <w:t>independent, and its classes may be renamed and complemented according to the requirements of specific application domains. The defined classes are:</w:t>
      </w:r>
    </w:p>
    <w:p w:rsidR="008E0BFB" w:rsidRPr="004928B4" w:rsidRDefault="008E0BFB" w:rsidP="00FD4A53">
      <w:pPr>
        <w:pStyle w:val="ListParagraph"/>
        <w:numPr>
          <w:ilvl w:val="0"/>
          <w:numId w:val="19"/>
        </w:numPr>
        <w:autoSpaceDE w:val="0"/>
        <w:autoSpaceDN w:val="0"/>
        <w:adjustRightInd w:val="0"/>
        <w:jc w:val="both"/>
        <w:rPr>
          <w:rFonts w:asciiTheme="majorBidi" w:hAnsiTheme="majorBidi" w:cstheme="majorBidi"/>
        </w:rPr>
      </w:pPr>
      <w:r w:rsidRPr="004928B4">
        <w:rPr>
          <w:rFonts w:asciiTheme="majorBidi" w:hAnsiTheme="majorBidi" w:cstheme="majorBidi"/>
        </w:rPr>
        <w:t>CATALOGUE: it represents a catalogue of information items. One application</w:t>
      </w:r>
      <w:r w:rsidR="00FD4A53" w:rsidRPr="004928B4">
        <w:rPr>
          <w:rFonts w:asciiTheme="majorBidi" w:hAnsiTheme="majorBidi" w:cstheme="majorBidi"/>
        </w:rPr>
        <w:t xml:space="preserve"> </w:t>
      </w:r>
      <w:r w:rsidRPr="004928B4">
        <w:rPr>
          <w:rFonts w:asciiTheme="majorBidi" w:hAnsiTheme="majorBidi" w:cstheme="majorBidi"/>
        </w:rPr>
        <w:t>can provide users with different catalogues (e.g., a store that offers one</w:t>
      </w:r>
      <w:r w:rsidR="00FD4A53" w:rsidRPr="004928B4">
        <w:rPr>
          <w:rFonts w:asciiTheme="majorBidi" w:hAnsiTheme="majorBidi" w:cstheme="majorBidi"/>
        </w:rPr>
        <w:t xml:space="preserve"> </w:t>
      </w:r>
      <w:r w:rsidRPr="004928B4">
        <w:rPr>
          <w:rFonts w:asciiTheme="majorBidi" w:hAnsiTheme="majorBidi" w:cstheme="majorBidi"/>
        </w:rPr>
        <w:t>catalogue of books and other of CD’s);</w:t>
      </w:r>
    </w:p>
    <w:p w:rsidR="008E0BFB" w:rsidRPr="004928B4" w:rsidRDefault="008E0BFB" w:rsidP="00FD4A53">
      <w:pPr>
        <w:pStyle w:val="ListParagraph"/>
        <w:numPr>
          <w:ilvl w:val="0"/>
          <w:numId w:val="19"/>
        </w:numPr>
        <w:autoSpaceDE w:val="0"/>
        <w:autoSpaceDN w:val="0"/>
        <w:adjustRightInd w:val="0"/>
        <w:jc w:val="both"/>
        <w:rPr>
          <w:rFonts w:asciiTheme="majorBidi" w:hAnsiTheme="majorBidi" w:cstheme="majorBidi"/>
        </w:rPr>
      </w:pPr>
      <w:r w:rsidRPr="004928B4">
        <w:rPr>
          <w:rFonts w:asciiTheme="majorBidi" w:hAnsiTheme="majorBidi" w:cstheme="majorBidi"/>
        </w:rPr>
        <w:t>ITEM: it models the information items to be evaluated by and recommended</w:t>
      </w:r>
      <w:r w:rsidR="00FD4A53" w:rsidRPr="004928B4">
        <w:rPr>
          <w:rFonts w:asciiTheme="majorBidi" w:hAnsiTheme="majorBidi" w:cstheme="majorBidi"/>
        </w:rPr>
        <w:t xml:space="preserve"> </w:t>
      </w:r>
      <w:r w:rsidRPr="004928B4">
        <w:rPr>
          <w:rFonts w:asciiTheme="majorBidi" w:hAnsiTheme="majorBidi" w:cstheme="majorBidi"/>
        </w:rPr>
        <w:t>to different users. Each object of this class contains a preference vector, which</w:t>
      </w:r>
      <w:r w:rsidR="00FD4A53" w:rsidRPr="004928B4">
        <w:rPr>
          <w:rFonts w:asciiTheme="majorBidi" w:hAnsiTheme="majorBidi" w:cstheme="majorBidi"/>
        </w:rPr>
        <w:t xml:space="preserve"> </w:t>
      </w:r>
      <w:r w:rsidRPr="004928B4">
        <w:rPr>
          <w:rFonts w:asciiTheme="majorBidi" w:hAnsiTheme="majorBidi" w:cstheme="majorBidi"/>
        </w:rPr>
        <w:t xml:space="preserve">is a string of length </w:t>
      </w:r>
      <w:proofErr w:type="gramStart"/>
      <w:r w:rsidRPr="004928B4">
        <w:rPr>
          <w:rFonts w:asciiTheme="majorBidi" w:hAnsiTheme="majorBidi" w:cstheme="majorBidi"/>
        </w:rPr>
        <w:t>m, that</w:t>
      </w:r>
      <w:proofErr w:type="gramEnd"/>
      <w:r w:rsidRPr="004928B4">
        <w:rPr>
          <w:rFonts w:asciiTheme="majorBidi" w:hAnsiTheme="majorBidi" w:cstheme="majorBidi"/>
        </w:rPr>
        <w:t xml:space="preserve"> represents the preferences of each of the m</w:t>
      </w:r>
      <w:r w:rsidR="00FD4A53" w:rsidRPr="004928B4">
        <w:rPr>
          <w:rFonts w:asciiTheme="majorBidi" w:hAnsiTheme="majorBidi" w:cstheme="majorBidi"/>
        </w:rPr>
        <w:t xml:space="preserve"> </w:t>
      </w:r>
      <w:r w:rsidRPr="004928B4">
        <w:rPr>
          <w:rFonts w:asciiTheme="majorBidi" w:hAnsiTheme="majorBidi" w:cstheme="majorBidi"/>
        </w:rPr>
        <w:t>registered users for the corresponding item. This vector may contain unary</w:t>
      </w:r>
      <w:r w:rsidR="00FD4A53" w:rsidRPr="004928B4">
        <w:rPr>
          <w:rFonts w:asciiTheme="majorBidi" w:hAnsiTheme="majorBidi" w:cstheme="majorBidi"/>
        </w:rPr>
        <w:t xml:space="preserve"> </w:t>
      </w:r>
      <w:r w:rsidRPr="004928B4">
        <w:rPr>
          <w:rFonts w:asciiTheme="majorBidi" w:hAnsiTheme="majorBidi" w:cstheme="majorBidi"/>
        </w:rPr>
        <w:t>values (representing only positive preferences), binary values (positive and</w:t>
      </w:r>
      <w:r w:rsidR="00FD4A53" w:rsidRPr="004928B4">
        <w:rPr>
          <w:rFonts w:asciiTheme="majorBidi" w:hAnsiTheme="majorBidi" w:cstheme="majorBidi"/>
        </w:rPr>
        <w:t xml:space="preserve"> </w:t>
      </w:r>
      <w:r w:rsidRPr="004928B4">
        <w:rPr>
          <w:rFonts w:asciiTheme="majorBidi" w:hAnsiTheme="majorBidi" w:cstheme="majorBidi"/>
        </w:rPr>
        <w:t>negative preferences), or integer values (rating of an item).</w:t>
      </w:r>
    </w:p>
    <w:p w:rsidR="008E0BFB" w:rsidRPr="004928B4" w:rsidRDefault="00FD4A53" w:rsidP="00FD4A53">
      <w:pPr>
        <w:autoSpaceDE w:val="0"/>
        <w:autoSpaceDN w:val="0"/>
        <w:adjustRightInd w:val="0"/>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5052154" cy="214312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071642" cy="2151392"/>
                    </a:xfrm>
                    <a:prstGeom prst="rect">
                      <a:avLst/>
                    </a:prstGeom>
                    <a:noFill/>
                    <a:ln w="9525">
                      <a:noFill/>
                      <a:miter lim="800000"/>
                      <a:headEnd/>
                      <a:tailEnd/>
                    </a:ln>
                  </pic:spPr>
                </pic:pic>
              </a:graphicData>
            </a:graphic>
          </wp:inline>
        </w:drawing>
      </w:r>
    </w:p>
    <w:p w:rsidR="00FD4A53" w:rsidRPr="004928B4" w:rsidRDefault="00FD4A53" w:rsidP="00FD4A53">
      <w:pPr>
        <w:autoSpaceDE w:val="0"/>
        <w:autoSpaceDN w:val="0"/>
        <w:adjustRightInd w:val="0"/>
        <w:jc w:val="center"/>
        <w:rPr>
          <w:rFonts w:asciiTheme="majorBidi" w:hAnsiTheme="majorBidi" w:cstheme="majorBidi"/>
          <w:b/>
          <w:bCs/>
          <w:sz w:val="20"/>
          <w:szCs w:val="20"/>
        </w:rPr>
      </w:pPr>
      <w:proofErr w:type="gramStart"/>
      <w:r w:rsidRPr="004928B4">
        <w:rPr>
          <w:rFonts w:asciiTheme="majorBidi" w:hAnsiTheme="majorBidi" w:cstheme="majorBidi"/>
          <w:b/>
          <w:bCs/>
          <w:sz w:val="20"/>
          <w:szCs w:val="20"/>
        </w:rPr>
        <w:t>Fig. 5.</w:t>
      </w:r>
      <w:proofErr w:type="gramEnd"/>
      <w:r w:rsidRPr="004928B4">
        <w:rPr>
          <w:rFonts w:asciiTheme="majorBidi" w:hAnsiTheme="majorBidi" w:cstheme="majorBidi"/>
          <w:b/>
          <w:bCs/>
          <w:sz w:val="20"/>
          <w:szCs w:val="20"/>
        </w:rPr>
        <w:t xml:space="preserve"> </w:t>
      </w:r>
      <w:proofErr w:type="gramStart"/>
      <w:r w:rsidRPr="004928B4">
        <w:rPr>
          <w:rFonts w:asciiTheme="majorBidi" w:hAnsiTheme="majorBidi" w:cstheme="majorBidi"/>
          <w:b/>
          <w:bCs/>
          <w:sz w:val="20"/>
          <w:szCs w:val="20"/>
        </w:rPr>
        <w:t>Class diagram of a generic recommender system.</w:t>
      </w:r>
      <w:proofErr w:type="gramEnd"/>
    </w:p>
    <w:p w:rsidR="00FD4A53" w:rsidRPr="004928B4" w:rsidRDefault="00FD4A53" w:rsidP="00FD4A53">
      <w:pPr>
        <w:autoSpaceDE w:val="0"/>
        <w:autoSpaceDN w:val="0"/>
        <w:adjustRightInd w:val="0"/>
        <w:jc w:val="center"/>
        <w:rPr>
          <w:rFonts w:asciiTheme="majorBidi" w:hAnsiTheme="majorBidi" w:cstheme="majorBidi"/>
          <w:b/>
          <w:bCs/>
        </w:rPr>
      </w:pP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USER: it represents the registered users of the application, which receive recommendations from the system. </w:t>
      </w: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PREFERENCE: it describes the explicit </w:t>
      </w:r>
      <w:proofErr w:type="spellStart"/>
      <w:r w:rsidRPr="004928B4">
        <w:rPr>
          <w:rFonts w:asciiTheme="majorBidi" w:hAnsiTheme="majorBidi" w:cstheme="majorBidi"/>
        </w:rPr>
        <w:t>of</w:t>
      </w:r>
      <w:proofErr w:type="spellEnd"/>
      <w:r w:rsidRPr="004928B4">
        <w:rPr>
          <w:rFonts w:asciiTheme="majorBidi" w:hAnsiTheme="majorBidi" w:cstheme="majorBidi"/>
        </w:rPr>
        <w:t xml:space="preserve"> implicit action of marking an item as preferred by a registered user. For instance, it may describe the purchase of a product, the rating of an article (explicit actions), or the visit of the page that give details about a product (implicit action). It includes an optional rating attribute, which represents the evaluation of the item by the associated user; and a timestamp attribute, which describes the time in which the preference has been marked.</w:t>
      </w:r>
    </w:p>
    <w:p w:rsidR="00FD4A53" w:rsidRPr="004928B4" w:rsidRDefault="00FD4A53" w:rsidP="00FD4A53">
      <w:pPr>
        <w:pStyle w:val="ListParagraph"/>
        <w:numPr>
          <w:ilvl w:val="0"/>
          <w:numId w:val="20"/>
        </w:numPr>
        <w:autoSpaceDE w:val="0"/>
        <w:autoSpaceDN w:val="0"/>
        <w:adjustRightInd w:val="0"/>
        <w:jc w:val="both"/>
        <w:rPr>
          <w:rFonts w:asciiTheme="majorBidi" w:hAnsiTheme="majorBidi" w:cstheme="majorBidi"/>
        </w:rPr>
      </w:pPr>
      <w:r w:rsidRPr="004928B4">
        <w:rPr>
          <w:rFonts w:asciiTheme="majorBidi" w:hAnsiTheme="majorBidi" w:cstheme="majorBidi"/>
        </w:rPr>
        <w:t>SIMILARITY: it represents the similarity between two information items. Its private method calculate implements a similarity algorithm, which compares the rating vectors of the two item objects, obtaining a similarity value that is used to select and sort the recommended items.</w:t>
      </w:r>
    </w:p>
    <w:p w:rsidR="00FD4A53" w:rsidRPr="004928B4" w:rsidRDefault="00FD4A53" w:rsidP="00FD4A53">
      <w:pPr>
        <w:autoSpaceDE w:val="0"/>
        <w:autoSpaceDN w:val="0"/>
        <w:adjustRightInd w:val="0"/>
        <w:jc w:val="center"/>
        <w:rPr>
          <w:rFonts w:asciiTheme="majorBidi" w:hAnsiTheme="majorBidi" w:cstheme="majorBidi"/>
          <w:b/>
          <w:bCs/>
        </w:rPr>
      </w:pPr>
    </w:p>
    <w:p w:rsidR="00FD4A53" w:rsidRPr="004928B4" w:rsidRDefault="00FD4A53" w:rsidP="004B235B">
      <w:pPr>
        <w:autoSpaceDE w:val="0"/>
        <w:autoSpaceDN w:val="0"/>
        <w:adjustRightInd w:val="0"/>
        <w:rPr>
          <w:rFonts w:asciiTheme="majorBidi" w:hAnsiTheme="majorBidi" w:cstheme="majorBidi"/>
          <w:b/>
          <w:bCs/>
        </w:rPr>
      </w:pPr>
    </w:p>
    <w:p w:rsidR="004B235B" w:rsidRPr="004928B4" w:rsidRDefault="004B235B" w:rsidP="004B235B">
      <w:pPr>
        <w:autoSpaceDE w:val="0"/>
        <w:autoSpaceDN w:val="0"/>
        <w:adjustRightInd w:val="0"/>
        <w:rPr>
          <w:rFonts w:asciiTheme="majorBidi" w:hAnsiTheme="majorBidi" w:cstheme="majorBidi"/>
          <w:b/>
          <w:bCs/>
        </w:rPr>
      </w:pPr>
      <w:proofErr w:type="spellStart"/>
      <w:r w:rsidRPr="004928B4">
        <w:rPr>
          <w:rFonts w:asciiTheme="majorBidi" w:hAnsiTheme="majorBidi" w:cstheme="majorBidi"/>
          <w:b/>
          <w:bCs/>
        </w:rPr>
        <w:t>OOWS</w:t>
      </w:r>
      <w:proofErr w:type="spellEnd"/>
      <w:r w:rsidRPr="004928B4">
        <w:rPr>
          <w:rFonts w:asciiTheme="majorBidi" w:hAnsiTheme="majorBidi" w:cstheme="majorBidi"/>
          <w:b/>
          <w:bCs/>
        </w:rPr>
        <w:t xml:space="preserve"> Navigational Schema</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Finally, the navigational schema of the two pages from the described scenario is defined. Figure </w:t>
      </w:r>
      <w:r w:rsidR="00FD4A53" w:rsidRPr="004928B4">
        <w:rPr>
          <w:rFonts w:asciiTheme="majorBidi" w:hAnsiTheme="majorBidi" w:cstheme="majorBidi"/>
        </w:rPr>
        <w:t>6</w:t>
      </w:r>
      <w:r w:rsidRPr="004928B4">
        <w:rPr>
          <w:rFonts w:asciiTheme="majorBidi" w:hAnsiTheme="majorBidi" w:cstheme="majorBidi"/>
        </w:rPr>
        <w:t xml:space="preserve"> shows the inner structure of both pages, which are modeled through respective </w:t>
      </w:r>
      <w:proofErr w:type="spellStart"/>
      <w:r w:rsidRPr="004928B4">
        <w:rPr>
          <w:rFonts w:asciiTheme="majorBidi" w:hAnsiTheme="majorBidi" w:cstheme="majorBidi"/>
        </w:rPr>
        <w:t>OOWS</w:t>
      </w:r>
      <w:proofErr w:type="spellEnd"/>
      <w:r w:rsidRPr="004928B4">
        <w:rPr>
          <w:rFonts w:asciiTheme="majorBidi" w:hAnsiTheme="majorBidi" w:cstheme="majorBidi"/>
        </w:rPr>
        <w:t xml:space="preserve"> navigational contexts. The left context shows a navigational class, which is a view of the ITEM class, including the attributes and</w:t>
      </w:r>
    </w:p>
    <w:p w:rsidR="004B235B" w:rsidRPr="004928B4" w:rsidRDefault="004B235B" w:rsidP="00436DB6">
      <w:pPr>
        <w:autoSpaceDE w:val="0"/>
        <w:autoSpaceDN w:val="0"/>
        <w:adjustRightInd w:val="0"/>
        <w:ind w:firstLine="270"/>
        <w:jc w:val="both"/>
        <w:rPr>
          <w:rFonts w:asciiTheme="majorBidi" w:hAnsiTheme="majorBidi" w:cstheme="majorBidi"/>
        </w:rPr>
      </w:pPr>
      <w:proofErr w:type="gramStart"/>
      <w:r w:rsidRPr="004928B4">
        <w:rPr>
          <w:rFonts w:asciiTheme="majorBidi" w:hAnsiTheme="majorBidi" w:cstheme="majorBidi"/>
        </w:rPr>
        <w:t>operations</w:t>
      </w:r>
      <w:proofErr w:type="gramEnd"/>
      <w:r w:rsidRPr="004928B4">
        <w:rPr>
          <w:rFonts w:asciiTheme="majorBidi" w:hAnsiTheme="majorBidi" w:cstheme="majorBidi"/>
        </w:rPr>
        <w:t xml:space="preserve"> that are visible to the user. A navigational relationship leads users to another page, where detailed information on the selected item is provided. Furthermore, it contains a population filter (bottom of the class) and an ordering pattern (top tag), which filter and order the recommended items according to the </w:t>
      </w:r>
      <w:r w:rsidR="008F34F8" w:rsidRPr="004928B4">
        <w:rPr>
          <w:rFonts w:asciiTheme="majorBidi" w:hAnsiTheme="majorBidi" w:cstheme="majorBidi"/>
        </w:rPr>
        <w:t>fulfillment</w:t>
      </w:r>
      <w:r w:rsidRPr="004928B4">
        <w:rPr>
          <w:rFonts w:asciiTheme="majorBidi" w:hAnsiTheme="majorBidi" w:cstheme="majorBidi"/>
        </w:rPr>
        <w:t xml:space="preserve"> of </w:t>
      </w:r>
      <w:proofErr w:type="spellStart"/>
      <w:r w:rsidRPr="004928B4">
        <w:rPr>
          <w:rFonts w:asciiTheme="majorBidi" w:hAnsiTheme="majorBidi" w:cstheme="majorBidi"/>
        </w:rPr>
        <w:t>OCL</w:t>
      </w:r>
      <w:proofErr w:type="spellEnd"/>
      <w:r w:rsidRPr="004928B4">
        <w:rPr>
          <w:rFonts w:asciiTheme="majorBidi" w:hAnsiTheme="majorBidi" w:cstheme="majorBidi"/>
        </w:rPr>
        <w:t xml:space="preserve"> constraints, respectively. For visibility purposes, these constraints are detailed next.</w:t>
      </w:r>
    </w:p>
    <w:p w:rsidR="004B235B" w:rsidRPr="004928B4" w:rsidRDefault="004B235B"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 xml:space="preserve">The following </w:t>
      </w:r>
      <w:proofErr w:type="spellStart"/>
      <w:r w:rsidRPr="004928B4">
        <w:rPr>
          <w:rFonts w:asciiTheme="majorBidi" w:hAnsiTheme="majorBidi" w:cstheme="majorBidi"/>
        </w:rPr>
        <w:t>OCL</w:t>
      </w:r>
      <w:proofErr w:type="spellEnd"/>
      <w:r w:rsidRPr="004928B4">
        <w:rPr>
          <w:rFonts w:asciiTheme="majorBidi" w:hAnsiTheme="majorBidi" w:cstheme="majorBidi"/>
        </w:rPr>
        <w:t xml:space="preserve"> expression corresponds to Adaptive Population Filter 1. The invariant of this filter uses the </w:t>
      </w:r>
      <w:r w:rsidR="008F34F8" w:rsidRPr="004928B4">
        <w:rPr>
          <w:rFonts w:asciiTheme="majorBidi" w:hAnsiTheme="majorBidi" w:cstheme="majorBidi"/>
        </w:rPr>
        <w:t>predict Rating</w:t>
      </w:r>
      <w:r w:rsidR="008F34F8">
        <w:rPr>
          <w:rFonts w:asciiTheme="majorBidi" w:hAnsiTheme="majorBidi" w:cstheme="majorBidi"/>
        </w:rPr>
        <w:t xml:space="preserve"> </w:t>
      </w:r>
      <w:r w:rsidRPr="004928B4">
        <w:rPr>
          <w:rFonts w:asciiTheme="majorBidi" w:hAnsiTheme="majorBidi" w:cstheme="majorBidi"/>
        </w:rPr>
        <w:t xml:space="preserve">() operation described through the communication diagram of Fig. </w:t>
      </w:r>
      <w:r w:rsidR="0053063F">
        <w:rPr>
          <w:rFonts w:asciiTheme="majorBidi" w:hAnsiTheme="majorBidi" w:cstheme="majorBidi"/>
        </w:rPr>
        <w:t>6</w:t>
      </w:r>
      <w:r w:rsidRPr="004928B4">
        <w:rPr>
          <w:rFonts w:asciiTheme="majorBidi" w:hAnsiTheme="majorBidi" w:cstheme="majorBidi"/>
        </w:rPr>
        <w:t xml:space="preserve">, and specifies the condition that must be fulfilled by </w:t>
      </w:r>
      <w:proofErr w:type="spellStart"/>
      <w:r w:rsidRPr="004928B4">
        <w:rPr>
          <w:rFonts w:asciiTheme="majorBidi" w:hAnsiTheme="majorBidi" w:cstheme="majorBidi"/>
        </w:rPr>
        <w:t>self object</w:t>
      </w:r>
      <w:proofErr w:type="spellEnd"/>
      <w:r w:rsidRPr="004928B4">
        <w:rPr>
          <w:rFonts w:asciiTheme="majorBidi" w:hAnsiTheme="majorBidi" w:cstheme="majorBidi"/>
        </w:rPr>
        <w:t xml:space="preserve"> to be included into the recommended items.</w:t>
      </w:r>
    </w:p>
    <w:p w:rsidR="004B235B" w:rsidRPr="004928B4" w:rsidRDefault="00FD4A53" w:rsidP="004B235B">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5486400" cy="2832086"/>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486400" cy="2832086"/>
                    </a:xfrm>
                    <a:prstGeom prst="rect">
                      <a:avLst/>
                    </a:prstGeom>
                    <a:noFill/>
                    <a:ln w="9525">
                      <a:noFill/>
                      <a:miter lim="800000"/>
                      <a:headEnd/>
                      <a:tailEnd/>
                    </a:ln>
                  </pic:spPr>
                </pic:pic>
              </a:graphicData>
            </a:graphic>
          </wp:inline>
        </w:drawing>
      </w:r>
    </w:p>
    <w:p w:rsidR="00FD4A53" w:rsidRPr="004928B4" w:rsidRDefault="00FD4A53" w:rsidP="00FD4A53">
      <w:pPr>
        <w:autoSpaceDE w:val="0"/>
        <w:autoSpaceDN w:val="0"/>
        <w:adjustRightInd w:val="0"/>
        <w:jc w:val="center"/>
        <w:rPr>
          <w:rFonts w:asciiTheme="majorBidi" w:hAnsiTheme="majorBidi" w:cstheme="majorBidi"/>
          <w:b/>
          <w:bCs/>
          <w:sz w:val="20"/>
          <w:szCs w:val="20"/>
        </w:rPr>
      </w:pPr>
      <w:proofErr w:type="gramStart"/>
      <w:r w:rsidRPr="004928B4">
        <w:rPr>
          <w:rFonts w:asciiTheme="majorBidi" w:hAnsiTheme="majorBidi" w:cstheme="majorBidi"/>
          <w:b/>
          <w:bCs/>
          <w:sz w:val="20"/>
          <w:szCs w:val="20"/>
        </w:rPr>
        <w:t>Fig. 6.</w:t>
      </w:r>
      <w:proofErr w:type="gramEnd"/>
      <w:r w:rsidRPr="004928B4">
        <w:rPr>
          <w:rFonts w:asciiTheme="majorBidi" w:hAnsiTheme="majorBidi" w:cstheme="majorBidi"/>
          <w:b/>
          <w:bCs/>
          <w:sz w:val="20"/>
          <w:szCs w:val="20"/>
        </w:rPr>
        <w:t xml:space="preserve"> </w:t>
      </w:r>
      <w:proofErr w:type="spellStart"/>
      <w:proofErr w:type="gramStart"/>
      <w:r w:rsidRPr="004928B4">
        <w:rPr>
          <w:rFonts w:asciiTheme="majorBidi" w:hAnsiTheme="majorBidi" w:cstheme="majorBidi"/>
          <w:b/>
          <w:bCs/>
          <w:sz w:val="20"/>
          <w:szCs w:val="20"/>
        </w:rPr>
        <w:t>OOWS</w:t>
      </w:r>
      <w:proofErr w:type="spellEnd"/>
      <w:r w:rsidRPr="004928B4">
        <w:rPr>
          <w:rFonts w:asciiTheme="majorBidi" w:hAnsiTheme="majorBidi" w:cstheme="majorBidi"/>
          <w:b/>
          <w:bCs/>
          <w:sz w:val="20"/>
          <w:szCs w:val="20"/>
        </w:rPr>
        <w:t xml:space="preserve"> navigational schema of a typical recommendation system.</w:t>
      </w:r>
      <w:proofErr w:type="gramEnd"/>
    </w:p>
    <w:p w:rsidR="004B235B" w:rsidRPr="004928B4" w:rsidRDefault="004B235B" w:rsidP="004B235B">
      <w:pPr>
        <w:rPr>
          <w:rFonts w:asciiTheme="majorBidi" w:hAnsiTheme="majorBidi" w:cstheme="majorBidi"/>
        </w:rPr>
      </w:pPr>
    </w:p>
    <w:p w:rsidR="004B235B" w:rsidRPr="004928B4" w:rsidRDefault="004B235B"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The </w:t>
      </w:r>
      <w:proofErr w:type="spellStart"/>
      <w:r w:rsidRPr="004928B4">
        <w:rPr>
          <w:rFonts w:asciiTheme="majorBidi" w:hAnsiTheme="majorBidi" w:cstheme="majorBidi"/>
        </w:rPr>
        <w:t>OCL</w:t>
      </w:r>
      <w:proofErr w:type="spellEnd"/>
      <w:r w:rsidRPr="004928B4">
        <w:rPr>
          <w:rFonts w:asciiTheme="majorBidi" w:hAnsiTheme="majorBidi" w:cstheme="majorBidi"/>
        </w:rPr>
        <w:t xml:space="preserve"> expression of Ordering Pattern 1 is a query that returns the predicted rating value obtained from the </w:t>
      </w:r>
      <w:proofErr w:type="spellStart"/>
      <w:proofErr w:type="gramStart"/>
      <w:r w:rsidRPr="004928B4">
        <w:rPr>
          <w:rFonts w:asciiTheme="majorBidi" w:hAnsiTheme="majorBidi" w:cstheme="majorBidi"/>
        </w:rPr>
        <w:t>predictRating</w:t>
      </w:r>
      <w:proofErr w:type="spellEnd"/>
      <w:r w:rsidRPr="004928B4">
        <w:rPr>
          <w:rFonts w:asciiTheme="majorBidi" w:hAnsiTheme="majorBidi" w:cstheme="majorBidi"/>
        </w:rPr>
        <w:t>(</w:t>
      </w:r>
      <w:proofErr w:type="gramEnd"/>
      <w:r w:rsidRPr="004928B4">
        <w:rPr>
          <w:rFonts w:asciiTheme="majorBidi" w:hAnsiTheme="majorBidi" w:cstheme="majorBidi"/>
        </w:rPr>
        <w:t>) operation. In this way, the list of recommended items is ordered according to their respective predicted rating.</w:t>
      </w:r>
    </w:p>
    <w:p w:rsidR="00FD4A53" w:rsidRPr="004928B4" w:rsidRDefault="00FD4A53" w:rsidP="004B235B">
      <w:pPr>
        <w:autoSpaceDE w:val="0"/>
        <w:autoSpaceDN w:val="0"/>
        <w:adjustRightInd w:val="0"/>
        <w:jc w:val="both"/>
        <w:rPr>
          <w:rFonts w:asciiTheme="majorBidi" w:hAnsiTheme="majorBidi" w:cstheme="majorBidi"/>
        </w:rPr>
      </w:pPr>
    </w:p>
    <w:p w:rsidR="004B235B" w:rsidRPr="004928B4" w:rsidRDefault="004B235B" w:rsidP="00FD4A53">
      <w:pPr>
        <w:autoSpaceDE w:val="0"/>
        <w:autoSpaceDN w:val="0"/>
        <w:adjustRightInd w:val="0"/>
        <w:ind w:left="1800"/>
        <w:rPr>
          <w:rFonts w:asciiTheme="majorBidi" w:hAnsiTheme="majorBidi" w:cstheme="majorBidi"/>
        </w:rPr>
      </w:pPr>
      <w:proofErr w:type="gramStart"/>
      <w:r w:rsidRPr="004928B4">
        <w:rPr>
          <w:rFonts w:asciiTheme="majorBidi" w:hAnsiTheme="majorBidi" w:cstheme="majorBidi"/>
        </w:rPr>
        <w:t>context</w:t>
      </w:r>
      <w:proofErr w:type="gramEnd"/>
      <w:r w:rsidRPr="004928B4">
        <w:rPr>
          <w:rFonts w:asciiTheme="majorBidi" w:hAnsiTheme="majorBidi" w:cstheme="majorBidi"/>
        </w:rPr>
        <w:t xml:space="preserve"> ITEM::</w:t>
      </w:r>
      <w:proofErr w:type="spellStart"/>
      <w:r w:rsidRPr="004928B4">
        <w:rPr>
          <w:rFonts w:asciiTheme="majorBidi" w:hAnsiTheme="majorBidi" w:cstheme="majorBidi"/>
        </w:rPr>
        <w:t>query_order</w:t>
      </w:r>
      <w:proofErr w:type="spellEnd"/>
      <w:r w:rsidRPr="004928B4">
        <w:rPr>
          <w:rFonts w:asciiTheme="majorBidi" w:hAnsiTheme="majorBidi" w:cstheme="majorBidi"/>
        </w:rPr>
        <w:t>(): Real</w:t>
      </w:r>
    </w:p>
    <w:p w:rsidR="004B235B" w:rsidRPr="004928B4" w:rsidRDefault="004B235B" w:rsidP="004B235B">
      <w:pPr>
        <w:autoSpaceDE w:val="0"/>
        <w:autoSpaceDN w:val="0"/>
        <w:adjustRightInd w:val="0"/>
        <w:jc w:val="center"/>
        <w:rPr>
          <w:rFonts w:asciiTheme="majorBidi" w:hAnsiTheme="majorBidi" w:cstheme="majorBidi"/>
        </w:rPr>
      </w:pPr>
      <w:proofErr w:type="gramStart"/>
      <w:r w:rsidRPr="004928B4">
        <w:rPr>
          <w:rFonts w:asciiTheme="majorBidi" w:hAnsiTheme="majorBidi" w:cstheme="majorBidi"/>
        </w:rPr>
        <w:t>let</w:t>
      </w:r>
      <w:proofErr w:type="gramEnd"/>
      <w:r w:rsidRPr="004928B4">
        <w:rPr>
          <w:rFonts w:asciiTheme="majorBidi" w:hAnsiTheme="majorBidi" w:cstheme="majorBidi"/>
        </w:rPr>
        <w:t xml:space="preserve"> </w:t>
      </w:r>
      <w:proofErr w:type="spellStart"/>
      <w:r w:rsidRPr="004928B4">
        <w:rPr>
          <w:rFonts w:asciiTheme="majorBidi" w:hAnsiTheme="majorBidi" w:cstheme="majorBidi"/>
        </w:rPr>
        <w:t>currentUser</w:t>
      </w:r>
      <w:proofErr w:type="spellEnd"/>
      <w:r w:rsidRPr="004928B4">
        <w:rPr>
          <w:rFonts w:asciiTheme="majorBidi" w:hAnsiTheme="majorBidi" w:cstheme="majorBidi"/>
        </w:rPr>
        <w:t xml:space="preserve">: USER = </w:t>
      </w:r>
      <w:proofErr w:type="spellStart"/>
      <w:r w:rsidRPr="004928B4">
        <w:rPr>
          <w:rFonts w:asciiTheme="majorBidi" w:hAnsiTheme="majorBidi" w:cstheme="majorBidi"/>
        </w:rPr>
        <w:t>system.currentUser</w:t>
      </w:r>
      <w:proofErr w:type="spellEnd"/>
      <w:r w:rsidRPr="004928B4">
        <w:rPr>
          <w:rFonts w:asciiTheme="majorBidi" w:hAnsiTheme="majorBidi" w:cstheme="majorBidi"/>
        </w:rPr>
        <w:t>()</w:t>
      </w:r>
    </w:p>
    <w:p w:rsidR="004B235B" w:rsidRPr="004928B4" w:rsidRDefault="004B235B" w:rsidP="004B235B">
      <w:pPr>
        <w:autoSpaceDE w:val="0"/>
        <w:autoSpaceDN w:val="0"/>
        <w:adjustRightInd w:val="0"/>
        <w:jc w:val="center"/>
        <w:rPr>
          <w:rFonts w:asciiTheme="majorBidi" w:hAnsiTheme="majorBidi" w:cstheme="majorBidi"/>
        </w:rPr>
      </w:pPr>
      <w:proofErr w:type="gramStart"/>
      <w:r w:rsidRPr="004928B4">
        <w:rPr>
          <w:rFonts w:asciiTheme="majorBidi" w:hAnsiTheme="majorBidi" w:cstheme="majorBidi"/>
        </w:rPr>
        <w:t>in</w:t>
      </w:r>
      <w:proofErr w:type="gramEnd"/>
      <w:r w:rsidRPr="004928B4">
        <w:rPr>
          <w:rFonts w:asciiTheme="majorBidi" w:hAnsiTheme="majorBidi" w:cstheme="majorBidi"/>
        </w:rPr>
        <w:t xml:space="preserve"> </w:t>
      </w:r>
      <w:proofErr w:type="spellStart"/>
      <w:r w:rsidRPr="004928B4">
        <w:rPr>
          <w:rFonts w:asciiTheme="majorBidi" w:hAnsiTheme="majorBidi" w:cstheme="majorBidi"/>
        </w:rPr>
        <w:t>self.predictRating</w:t>
      </w:r>
      <w:proofErr w:type="spellEnd"/>
      <w:r w:rsidRPr="004928B4">
        <w:rPr>
          <w:rFonts w:asciiTheme="majorBidi" w:hAnsiTheme="majorBidi" w:cstheme="majorBidi"/>
        </w:rPr>
        <w:t>(</w:t>
      </w:r>
      <w:proofErr w:type="spellStart"/>
      <w:r w:rsidRPr="004928B4">
        <w:rPr>
          <w:rFonts w:asciiTheme="majorBidi" w:hAnsiTheme="majorBidi" w:cstheme="majorBidi"/>
        </w:rPr>
        <w:t>currentUser</w:t>
      </w:r>
      <w:proofErr w:type="spellEnd"/>
      <w:r w:rsidRPr="004928B4">
        <w:rPr>
          <w:rFonts w:asciiTheme="majorBidi" w:hAnsiTheme="majorBidi" w:cstheme="majorBidi"/>
        </w:rPr>
        <w:t>)</w:t>
      </w:r>
    </w:p>
    <w:p w:rsidR="004B235B" w:rsidRPr="004928B4" w:rsidRDefault="004B235B" w:rsidP="00436DB6">
      <w:pPr>
        <w:autoSpaceDE w:val="0"/>
        <w:autoSpaceDN w:val="0"/>
        <w:adjustRightInd w:val="0"/>
        <w:ind w:firstLine="360"/>
        <w:jc w:val="both"/>
        <w:rPr>
          <w:rFonts w:asciiTheme="majorBidi" w:hAnsiTheme="majorBidi" w:cstheme="majorBidi"/>
        </w:rPr>
      </w:pPr>
    </w:p>
    <w:p w:rsidR="004B235B" w:rsidRPr="004928B4" w:rsidRDefault="004B235B"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The right context of Fig. </w:t>
      </w:r>
      <w:r w:rsidR="00FD4A53" w:rsidRPr="004928B4">
        <w:rPr>
          <w:rFonts w:asciiTheme="majorBidi" w:hAnsiTheme="majorBidi" w:cstheme="majorBidi"/>
        </w:rPr>
        <w:t>6</w:t>
      </w:r>
      <w:r w:rsidRPr="004928B4">
        <w:rPr>
          <w:rFonts w:asciiTheme="majorBidi" w:hAnsiTheme="majorBidi" w:cstheme="majorBidi"/>
        </w:rPr>
        <w:t xml:space="preserve"> represents the page of a selected item, which also includes another list of recommended items that are similar to the currently displayed. It contains a contextual AIU that uses the information selected in the previous context (page) to determine the object whose information is shown. To</w:t>
      </w:r>
      <w:r w:rsidR="00FD4A53" w:rsidRPr="004928B4">
        <w:rPr>
          <w:rFonts w:asciiTheme="majorBidi" w:hAnsiTheme="majorBidi" w:cstheme="majorBidi"/>
        </w:rPr>
        <w:t xml:space="preserve"> </w:t>
      </w:r>
      <w:r w:rsidRPr="004928B4">
        <w:rPr>
          <w:rFonts w:asciiTheme="majorBidi" w:hAnsiTheme="majorBidi" w:cstheme="majorBidi"/>
        </w:rPr>
        <w:t xml:space="preserve">display the recommended related items, the system retrieves a subset of comparisons whose similarity values are bigger than an x, which is represented by a SIMILARITY complementary class whose objects are constrained by a population filter and sorted by </w:t>
      </w:r>
      <w:proofErr w:type="gramStart"/>
      <w:r w:rsidRPr="004928B4">
        <w:rPr>
          <w:rFonts w:asciiTheme="majorBidi" w:hAnsiTheme="majorBidi" w:cstheme="majorBidi"/>
        </w:rPr>
        <w:t>a</w:t>
      </w:r>
      <w:proofErr w:type="gramEnd"/>
      <w:r w:rsidRPr="004928B4">
        <w:rPr>
          <w:rFonts w:asciiTheme="majorBidi" w:hAnsiTheme="majorBidi" w:cstheme="majorBidi"/>
        </w:rPr>
        <w:t xml:space="preserve"> ordering pattern. Associated to each similarity object, the recommended items are displayed, through the ITEM complementary class.</w:t>
      </w:r>
    </w:p>
    <w:p w:rsidR="00DB1026" w:rsidRPr="004928B4" w:rsidRDefault="00DB1026" w:rsidP="00DB1026">
      <w:pPr>
        <w:rPr>
          <w:rFonts w:asciiTheme="majorBidi" w:hAnsiTheme="majorBidi" w:cstheme="majorBidi"/>
        </w:rPr>
      </w:pPr>
    </w:p>
    <w:p w:rsidR="006F0FA4" w:rsidRPr="00E91011" w:rsidRDefault="006F0FA4" w:rsidP="00F05F78">
      <w:pPr>
        <w:pStyle w:val="Heading3"/>
        <w:autoSpaceDE w:val="0"/>
        <w:autoSpaceDN w:val="0"/>
        <w:adjustRightInd w:val="0"/>
        <w:rPr>
          <w:rFonts w:asciiTheme="majorBidi" w:hAnsiTheme="majorBidi" w:cstheme="majorBidi"/>
          <w:color w:val="auto"/>
          <w:szCs w:val="24"/>
        </w:rPr>
      </w:pPr>
      <w:bookmarkStart w:id="22" w:name="_Toc344391458"/>
      <w:r w:rsidRPr="00E91011">
        <w:rPr>
          <w:rFonts w:asciiTheme="majorBidi" w:hAnsiTheme="majorBidi" w:cstheme="majorBidi"/>
          <w:color w:val="auto"/>
          <w:szCs w:val="24"/>
        </w:rPr>
        <w:t>Proposed Aspect-oriented Based Recommender System</w:t>
      </w:r>
      <w:bookmarkEnd w:id="22"/>
    </w:p>
    <w:p w:rsidR="00723E9D" w:rsidRPr="004928B4" w:rsidRDefault="00723E9D" w:rsidP="00436DB6">
      <w:pPr>
        <w:autoSpaceDE w:val="0"/>
        <w:autoSpaceDN w:val="0"/>
        <w:adjustRightInd w:val="0"/>
        <w:ind w:firstLine="270"/>
        <w:jc w:val="both"/>
        <w:rPr>
          <w:rFonts w:asciiTheme="majorBidi" w:hAnsiTheme="majorBidi" w:cstheme="majorBidi"/>
        </w:rPr>
      </w:pPr>
      <w:r w:rsidRPr="004928B4">
        <w:rPr>
          <w:rFonts w:asciiTheme="majorBidi" w:hAnsiTheme="majorBidi" w:cstheme="majorBidi"/>
        </w:rPr>
        <w:t>Aspect Oriented Programming (</w:t>
      </w:r>
      <w:proofErr w:type="spellStart"/>
      <w:r w:rsidRPr="004928B4">
        <w:rPr>
          <w:rFonts w:asciiTheme="majorBidi" w:hAnsiTheme="majorBidi" w:cstheme="majorBidi"/>
        </w:rPr>
        <w:t>AOP</w:t>
      </w:r>
      <w:proofErr w:type="spellEnd"/>
      <w:r w:rsidRPr="004928B4">
        <w:rPr>
          <w:rFonts w:asciiTheme="majorBidi" w:hAnsiTheme="majorBidi" w:cstheme="majorBidi"/>
        </w:rPr>
        <w:t xml:space="preserve">) is a programming paradigm which aims to improve modularity of the software systems by allowing separation of crosscutting concerns. Crosscutting concerns usually refer to </w:t>
      </w:r>
      <w:proofErr w:type="spellStart"/>
      <w:r w:rsidRPr="004928B4">
        <w:rPr>
          <w:rFonts w:asciiTheme="majorBidi" w:hAnsiTheme="majorBidi" w:cstheme="majorBidi"/>
        </w:rPr>
        <w:t>non functional</w:t>
      </w:r>
      <w:proofErr w:type="spellEnd"/>
      <w:r w:rsidRPr="004928B4">
        <w:rPr>
          <w:rFonts w:asciiTheme="majorBidi" w:hAnsiTheme="majorBidi" w:cstheme="majorBidi"/>
        </w:rPr>
        <w:t xml:space="preserve"> properties of software such as learning, security, transaction management, synchronization, mobility, and error handling.</w:t>
      </w:r>
      <w:r w:rsidR="004928B4">
        <w:rPr>
          <w:rFonts w:asciiTheme="majorBidi" w:hAnsiTheme="majorBidi" w:cstheme="majorBidi"/>
        </w:rPr>
        <w:t xml:space="preserve"> </w:t>
      </w:r>
      <w:r w:rsidRPr="004928B4">
        <w:rPr>
          <w:rFonts w:asciiTheme="majorBidi" w:hAnsiTheme="majorBidi" w:cstheme="majorBidi"/>
        </w:rPr>
        <w:t xml:space="preserve">Implementation of crosscutting concerns in a recommender system by using a conventional agent oriented approach leads to a problem of code scattering and code </w:t>
      </w:r>
      <w:r w:rsidR="00BA5BD5" w:rsidRPr="004928B4">
        <w:rPr>
          <w:rFonts w:asciiTheme="majorBidi" w:hAnsiTheme="majorBidi" w:cstheme="majorBidi"/>
        </w:rPr>
        <w:t>tangling.</w:t>
      </w:r>
    </w:p>
    <w:p w:rsidR="00723E9D" w:rsidRPr="004928B4" w:rsidRDefault="00723E9D" w:rsidP="00436DB6">
      <w:pPr>
        <w:autoSpaceDE w:val="0"/>
        <w:autoSpaceDN w:val="0"/>
        <w:adjustRightInd w:val="0"/>
        <w:spacing w:after="240"/>
        <w:ind w:firstLine="270"/>
        <w:jc w:val="both"/>
        <w:rPr>
          <w:rFonts w:asciiTheme="majorBidi" w:hAnsiTheme="majorBidi" w:cstheme="majorBidi"/>
        </w:rPr>
      </w:pPr>
      <w:r w:rsidRPr="004928B4">
        <w:rPr>
          <w:rFonts w:asciiTheme="majorBidi" w:hAnsiTheme="majorBidi" w:cstheme="majorBidi"/>
        </w:rPr>
        <w:t xml:space="preserve">Scattering in agent-oriented models is the manifestation of design elements that belong to one specific concern, over several modeling units referred to other MAS concerns. </w:t>
      </w:r>
      <w:r w:rsidRPr="004928B4">
        <w:rPr>
          <w:rFonts w:asciiTheme="majorBidi" w:hAnsiTheme="majorBidi" w:cstheme="majorBidi"/>
        </w:rPr>
        <w:lastRenderedPageBreak/>
        <w:t xml:space="preserve">Tangling in agent-oriented models is the mix of multiple concerns together in the same modeling elements. Using </w:t>
      </w:r>
      <w:proofErr w:type="spellStart"/>
      <w:r w:rsidRPr="004928B4">
        <w:rPr>
          <w:rFonts w:asciiTheme="majorBidi" w:hAnsiTheme="majorBidi" w:cstheme="majorBidi"/>
        </w:rPr>
        <w:t>AOP</w:t>
      </w:r>
      <w:proofErr w:type="spellEnd"/>
      <w:r w:rsidRPr="004928B4">
        <w:rPr>
          <w:rFonts w:asciiTheme="majorBidi" w:hAnsiTheme="majorBidi" w:cstheme="majorBidi"/>
        </w:rPr>
        <w:t xml:space="preserve">, these problems can be efficiently solved since </w:t>
      </w:r>
      <w:proofErr w:type="spellStart"/>
      <w:r w:rsidRPr="004928B4">
        <w:rPr>
          <w:rFonts w:asciiTheme="majorBidi" w:hAnsiTheme="majorBidi" w:cstheme="majorBidi"/>
        </w:rPr>
        <w:t>AOP</w:t>
      </w:r>
      <w:proofErr w:type="spellEnd"/>
      <w:r w:rsidRPr="004928B4">
        <w:rPr>
          <w:rFonts w:asciiTheme="majorBidi" w:hAnsiTheme="majorBidi" w:cstheme="majorBidi"/>
        </w:rPr>
        <w:t xml:space="preserve"> gives the more flexibility to implement these concerns by integrating the aspects with the base code without changing the existing code. </w:t>
      </w:r>
      <w:proofErr w:type="spellStart"/>
      <w:r w:rsidRPr="004928B4">
        <w:rPr>
          <w:rFonts w:asciiTheme="majorBidi" w:hAnsiTheme="majorBidi" w:cstheme="majorBidi"/>
        </w:rPr>
        <w:t>AOP</w:t>
      </w:r>
      <w:proofErr w:type="spellEnd"/>
      <w:r w:rsidRPr="004928B4">
        <w:rPr>
          <w:rFonts w:asciiTheme="majorBidi" w:hAnsiTheme="majorBidi" w:cstheme="majorBidi"/>
        </w:rPr>
        <w:t xml:space="preserve"> has various constructs such as: </w:t>
      </w:r>
      <w:proofErr w:type="spellStart"/>
      <w:r w:rsidRPr="004928B4">
        <w:rPr>
          <w:rFonts w:asciiTheme="majorBidi" w:hAnsiTheme="majorBidi" w:cstheme="majorBidi"/>
        </w:rPr>
        <w:t>Joinpoint</w:t>
      </w:r>
      <w:proofErr w:type="spellEnd"/>
      <w:r w:rsidRPr="004928B4">
        <w:rPr>
          <w:rFonts w:asciiTheme="majorBidi" w:hAnsiTheme="majorBidi" w:cstheme="majorBidi"/>
        </w:rPr>
        <w:t xml:space="preserve">, </w:t>
      </w:r>
      <w:proofErr w:type="spellStart"/>
      <w:r w:rsidRPr="004928B4">
        <w:rPr>
          <w:rFonts w:asciiTheme="majorBidi" w:hAnsiTheme="majorBidi" w:cstheme="majorBidi"/>
        </w:rPr>
        <w:t>Pointcut</w:t>
      </w:r>
      <w:proofErr w:type="spellEnd"/>
      <w:r w:rsidRPr="004928B4">
        <w:rPr>
          <w:rFonts w:asciiTheme="majorBidi" w:hAnsiTheme="majorBidi" w:cstheme="majorBidi"/>
        </w:rPr>
        <w:t>,</w:t>
      </w:r>
      <w:r w:rsidR="004928B4">
        <w:rPr>
          <w:rFonts w:asciiTheme="majorBidi" w:hAnsiTheme="majorBidi" w:cstheme="majorBidi"/>
        </w:rPr>
        <w:t xml:space="preserve"> </w:t>
      </w:r>
      <w:r w:rsidRPr="004928B4">
        <w:rPr>
          <w:rFonts w:asciiTheme="majorBidi" w:hAnsiTheme="majorBidi" w:cstheme="majorBidi"/>
        </w:rPr>
        <w:t>Advice and Aspect</w:t>
      </w:r>
      <w:r w:rsidR="004928B4">
        <w:rPr>
          <w:rFonts w:asciiTheme="majorBidi" w:hAnsiTheme="majorBidi" w:cstheme="majorBidi"/>
        </w:rPr>
        <w:t>.</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A </w:t>
      </w:r>
      <w:proofErr w:type="spellStart"/>
      <w:r w:rsidRPr="004928B4">
        <w:rPr>
          <w:rFonts w:asciiTheme="majorBidi" w:hAnsiTheme="majorBidi" w:cstheme="majorBidi"/>
        </w:rPr>
        <w:t>joinpoint</w:t>
      </w:r>
      <w:proofErr w:type="spellEnd"/>
      <w:r w:rsidRPr="004928B4">
        <w:rPr>
          <w:rFonts w:asciiTheme="majorBidi" w:hAnsiTheme="majorBidi" w:cstheme="majorBidi"/>
        </w:rPr>
        <w:t xml:space="preserve"> is a well-defined point in the code at which the concerns crosscut the application such as method call, object construction, or field access.</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A </w:t>
      </w:r>
      <w:proofErr w:type="spellStart"/>
      <w:r w:rsidRPr="004928B4">
        <w:rPr>
          <w:rFonts w:asciiTheme="majorBidi" w:hAnsiTheme="majorBidi" w:cstheme="majorBidi"/>
        </w:rPr>
        <w:t>pointcut</w:t>
      </w:r>
      <w:proofErr w:type="spellEnd"/>
      <w:r w:rsidRPr="004928B4">
        <w:rPr>
          <w:rFonts w:asciiTheme="majorBidi" w:hAnsiTheme="majorBidi" w:cstheme="majorBidi"/>
        </w:rPr>
        <w:t xml:space="preserve"> defines the times (</w:t>
      </w:r>
      <w:proofErr w:type="spellStart"/>
      <w:r w:rsidRPr="004928B4">
        <w:rPr>
          <w:rFonts w:asciiTheme="majorBidi" w:hAnsiTheme="majorBidi" w:cstheme="majorBidi"/>
        </w:rPr>
        <w:t>joinpoint</w:t>
      </w:r>
      <w:proofErr w:type="spellEnd"/>
      <w:r w:rsidRPr="004928B4">
        <w:rPr>
          <w:rFonts w:asciiTheme="majorBidi" w:hAnsiTheme="majorBidi" w:cstheme="majorBidi"/>
        </w:rPr>
        <w:t xml:space="preserve">) in the application at which cross-cutting concern needs to be applied. </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 xml:space="preserve">An advice is a code fragment that is executed when join points satisfying its </w:t>
      </w:r>
      <w:proofErr w:type="spellStart"/>
      <w:r w:rsidRPr="004928B4">
        <w:rPr>
          <w:rFonts w:asciiTheme="majorBidi" w:hAnsiTheme="majorBidi" w:cstheme="majorBidi"/>
        </w:rPr>
        <w:t>pointcut</w:t>
      </w:r>
      <w:proofErr w:type="spellEnd"/>
      <w:r w:rsidRPr="004928B4">
        <w:rPr>
          <w:rFonts w:asciiTheme="majorBidi" w:hAnsiTheme="majorBidi" w:cstheme="majorBidi"/>
        </w:rPr>
        <w:t xml:space="preserve"> are reached. This execution can be done before, after, or around a specific join point.</w:t>
      </w:r>
    </w:p>
    <w:p w:rsidR="00723E9D" w:rsidRPr="004928B4" w:rsidRDefault="00723E9D" w:rsidP="00723E9D">
      <w:pPr>
        <w:pStyle w:val="ListParagraph"/>
        <w:numPr>
          <w:ilvl w:val="0"/>
          <w:numId w:val="22"/>
        </w:numPr>
        <w:autoSpaceDE w:val="0"/>
        <w:autoSpaceDN w:val="0"/>
        <w:adjustRightInd w:val="0"/>
        <w:jc w:val="both"/>
        <w:rPr>
          <w:rFonts w:asciiTheme="majorBidi" w:hAnsiTheme="majorBidi" w:cstheme="majorBidi"/>
        </w:rPr>
      </w:pPr>
      <w:r w:rsidRPr="004928B4">
        <w:rPr>
          <w:rFonts w:asciiTheme="majorBidi" w:hAnsiTheme="majorBidi" w:cstheme="majorBidi"/>
        </w:rPr>
        <w:t>An aspect is a basic unit of modularization for crosscutting concern that cuts across multiple objects.</w:t>
      </w:r>
    </w:p>
    <w:p w:rsidR="00FD4A53" w:rsidRPr="004928B4" w:rsidRDefault="00FD4A53" w:rsidP="00FD4A53">
      <w:pPr>
        <w:autoSpaceDE w:val="0"/>
        <w:autoSpaceDN w:val="0"/>
        <w:adjustRightInd w:val="0"/>
        <w:jc w:val="both"/>
        <w:rPr>
          <w:rFonts w:asciiTheme="majorBidi" w:hAnsiTheme="majorBidi" w:cstheme="majorBidi"/>
        </w:rPr>
      </w:pPr>
    </w:p>
    <w:p w:rsidR="006F0FA4" w:rsidRPr="004928B4" w:rsidRDefault="006F0FA4" w:rsidP="006F0FA4">
      <w:pPr>
        <w:autoSpaceDE w:val="0"/>
        <w:autoSpaceDN w:val="0"/>
        <w:adjustRightInd w:val="0"/>
        <w:rPr>
          <w:rFonts w:asciiTheme="majorBidi" w:hAnsiTheme="majorBidi" w:cstheme="majorBidi"/>
          <w:b/>
          <w:bCs/>
        </w:rPr>
      </w:pPr>
      <w:r w:rsidRPr="004928B4">
        <w:rPr>
          <w:rFonts w:asciiTheme="majorBidi" w:hAnsiTheme="majorBidi" w:cstheme="majorBidi"/>
          <w:b/>
          <w:bCs/>
        </w:rPr>
        <w:t xml:space="preserve">Architecture of the </w:t>
      </w:r>
      <w:proofErr w:type="spellStart"/>
      <w:r w:rsidRPr="004928B4">
        <w:rPr>
          <w:rFonts w:asciiTheme="majorBidi" w:hAnsiTheme="majorBidi" w:cstheme="majorBidi"/>
          <w:b/>
          <w:bCs/>
        </w:rPr>
        <w:t>AOTMRS</w:t>
      </w:r>
      <w:proofErr w:type="spellEnd"/>
    </w:p>
    <w:p w:rsidR="006F0FA4" w:rsidRPr="004928B4" w:rsidRDefault="006F0FA4" w:rsidP="00BA5BD5">
      <w:pPr>
        <w:autoSpaceDE w:val="0"/>
        <w:autoSpaceDN w:val="0"/>
        <w:adjustRightInd w:val="0"/>
        <w:ind w:firstLine="360"/>
        <w:jc w:val="both"/>
        <w:rPr>
          <w:rFonts w:asciiTheme="majorBidi" w:hAnsiTheme="majorBidi" w:cstheme="majorBidi"/>
        </w:rPr>
      </w:pPr>
      <w:proofErr w:type="spellStart"/>
      <w:r w:rsidRPr="004928B4">
        <w:rPr>
          <w:rFonts w:asciiTheme="majorBidi" w:hAnsiTheme="majorBidi" w:cstheme="majorBidi"/>
        </w:rPr>
        <w:t>AOTMRS</w:t>
      </w:r>
      <w:proofErr w:type="spellEnd"/>
      <w:r w:rsidRPr="004928B4">
        <w:rPr>
          <w:rFonts w:asciiTheme="majorBidi" w:hAnsiTheme="majorBidi" w:cstheme="majorBidi"/>
        </w:rPr>
        <w:t xml:space="preserve"> </w:t>
      </w:r>
      <w:r w:rsidR="00723E9D" w:rsidRPr="004928B4">
        <w:rPr>
          <w:rFonts w:asciiTheme="majorBidi" w:hAnsiTheme="majorBidi" w:cstheme="majorBidi"/>
        </w:rPr>
        <w:t>(Aspect-oriented Trust Based Mobile Recommender System)</w:t>
      </w:r>
      <w:r w:rsidR="00BA5BD5">
        <w:rPr>
          <w:rFonts w:asciiTheme="majorBidi" w:hAnsiTheme="majorBidi" w:cstheme="majorBidi"/>
        </w:rPr>
        <w:t xml:space="preserve"> </w:t>
      </w:r>
      <w:r w:rsidRPr="004928B4">
        <w:rPr>
          <w:rFonts w:asciiTheme="majorBidi" w:hAnsiTheme="majorBidi" w:cstheme="majorBidi"/>
        </w:rPr>
        <w:t xml:space="preserve">automates the process of finding the appropriate places for the mobile user according to his demographic information. The basic building blocks of this system are shown in figure </w:t>
      </w:r>
      <w:r w:rsidR="00723E9D" w:rsidRPr="004928B4">
        <w:rPr>
          <w:rFonts w:asciiTheme="majorBidi" w:hAnsiTheme="majorBidi" w:cstheme="majorBidi"/>
        </w:rPr>
        <w:t>7</w:t>
      </w:r>
      <w:r w:rsidRPr="004928B4">
        <w:rPr>
          <w:rFonts w:asciiTheme="majorBidi" w:hAnsiTheme="majorBidi" w:cstheme="majorBidi"/>
        </w:rPr>
        <w:t xml:space="preserve">. On the client side, two components are active. </w:t>
      </w:r>
    </w:p>
    <w:p w:rsidR="006F0FA4"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The first is the normal off-the-shelf Internet browser and it is the only component that the user sees on the mobile screen during usual operation. Using this component only, the mobile user can interact with the recommendation system. The second component is the location detection that periodically sends the information about the mobile user such as his current location, time etc. to the mobility aspect at the server. </w:t>
      </w:r>
    </w:p>
    <w:p w:rsidR="006F0FA4"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This module is generally transparent to the mobile user. It will only display a startup dialog box for initialization purpose, for example to change the privacy settings or allowing the application to detect the mobile location. Location dealer component of the server also contains two sub components: (</w:t>
      </w:r>
      <w:proofErr w:type="spellStart"/>
      <w:r w:rsidRPr="004928B4">
        <w:rPr>
          <w:rFonts w:asciiTheme="majorBidi" w:hAnsiTheme="majorBidi" w:cstheme="majorBidi"/>
        </w:rPr>
        <w:t>i</w:t>
      </w:r>
      <w:proofErr w:type="spellEnd"/>
      <w:r w:rsidRPr="004928B4">
        <w:rPr>
          <w:rFonts w:asciiTheme="majorBidi" w:hAnsiTheme="majorBidi" w:cstheme="majorBidi"/>
        </w:rPr>
        <w:t>) mobility aspect and (ii) trust based recommendation system.</w:t>
      </w:r>
    </w:p>
    <w:p w:rsidR="006F0FA4"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 The mobility aspect is in-charge of computing the location data i.e. transmitted by the location detection component of the client in order to obtain a good estimate of the user location (due to the power and computation capability limitations, it may be impractical for the mobile to compute the precise location, and only raw data are transmitted to the server) and to track the user’s movements. The second sub component of location dealer, the trust based recommendation system is the core of the system: it maintains the access database and generates the recommendations for the user. Figure </w:t>
      </w:r>
      <w:r w:rsidR="00723E9D" w:rsidRPr="004928B4">
        <w:rPr>
          <w:rFonts w:asciiTheme="majorBidi" w:hAnsiTheme="majorBidi" w:cstheme="majorBidi"/>
        </w:rPr>
        <w:t>7</w:t>
      </w:r>
      <w:r w:rsidRPr="004928B4">
        <w:rPr>
          <w:rFonts w:asciiTheme="majorBidi" w:hAnsiTheme="majorBidi" w:cstheme="majorBidi"/>
        </w:rPr>
        <w:t xml:space="preserve"> shows the architecture diagram of </w:t>
      </w:r>
      <w:proofErr w:type="spellStart"/>
      <w:r w:rsidRPr="004928B4">
        <w:rPr>
          <w:rFonts w:asciiTheme="majorBidi" w:hAnsiTheme="majorBidi" w:cstheme="majorBidi"/>
        </w:rPr>
        <w:t>AOTMRS</w:t>
      </w:r>
      <w:proofErr w:type="spellEnd"/>
      <w:r w:rsidRPr="004928B4">
        <w:rPr>
          <w:rFonts w:asciiTheme="majorBidi" w:hAnsiTheme="majorBidi" w:cstheme="majorBidi"/>
        </w:rPr>
        <w:t>.</w:t>
      </w:r>
    </w:p>
    <w:p w:rsidR="00723E9D" w:rsidRPr="004928B4" w:rsidRDefault="00723E9D" w:rsidP="00436DB6">
      <w:pPr>
        <w:autoSpaceDE w:val="0"/>
        <w:autoSpaceDN w:val="0"/>
        <w:adjustRightInd w:val="0"/>
        <w:ind w:firstLine="360"/>
        <w:jc w:val="both"/>
        <w:rPr>
          <w:rFonts w:asciiTheme="majorBidi" w:hAnsiTheme="majorBidi" w:cstheme="majorBidi"/>
        </w:rPr>
      </w:pPr>
    </w:p>
    <w:p w:rsidR="006F0FA4" w:rsidRPr="004928B4" w:rsidRDefault="00723E9D" w:rsidP="006F0FA4">
      <w:pPr>
        <w:jc w:val="center"/>
        <w:rPr>
          <w:rFonts w:asciiTheme="majorBidi" w:hAnsiTheme="majorBidi" w:cstheme="majorBidi"/>
        </w:rPr>
      </w:pPr>
      <w:r w:rsidRPr="004928B4">
        <w:rPr>
          <w:rFonts w:asciiTheme="majorBidi" w:hAnsiTheme="majorBidi" w:cstheme="majorBidi"/>
          <w:noProof/>
        </w:rPr>
        <w:lastRenderedPageBreak/>
        <w:drawing>
          <wp:inline distT="0" distB="0" distL="0" distR="0">
            <wp:extent cx="4723544" cy="2333625"/>
            <wp:effectExtent l="19050" t="0" r="856"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723544" cy="2333625"/>
                    </a:xfrm>
                    <a:prstGeom prst="rect">
                      <a:avLst/>
                    </a:prstGeom>
                    <a:noFill/>
                    <a:ln w="9525">
                      <a:noFill/>
                      <a:miter lim="800000"/>
                      <a:headEnd/>
                      <a:tailEnd/>
                    </a:ln>
                  </pic:spPr>
                </pic:pic>
              </a:graphicData>
            </a:graphic>
          </wp:inline>
        </w:drawing>
      </w:r>
    </w:p>
    <w:p w:rsidR="00723E9D" w:rsidRPr="004928B4" w:rsidRDefault="00723E9D" w:rsidP="00723E9D">
      <w:pPr>
        <w:autoSpaceDE w:val="0"/>
        <w:autoSpaceDN w:val="0"/>
        <w:adjustRightInd w:val="0"/>
        <w:jc w:val="center"/>
        <w:rPr>
          <w:rFonts w:asciiTheme="majorBidi" w:hAnsiTheme="majorBidi" w:cstheme="majorBidi"/>
          <w:b/>
          <w:bCs/>
          <w:sz w:val="20"/>
          <w:szCs w:val="20"/>
        </w:rPr>
      </w:pPr>
      <w:r w:rsidRPr="004928B4">
        <w:rPr>
          <w:rFonts w:asciiTheme="majorBidi" w:hAnsiTheme="majorBidi" w:cstheme="majorBidi"/>
          <w:b/>
          <w:bCs/>
          <w:sz w:val="20"/>
          <w:szCs w:val="20"/>
        </w:rPr>
        <w:t xml:space="preserve">Figure 7: Architecture of the </w:t>
      </w:r>
      <w:proofErr w:type="spellStart"/>
      <w:r w:rsidRPr="004928B4">
        <w:rPr>
          <w:rFonts w:asciiTheme="majorBidi" w:hAnsiTheme="majorBidi" w:cstheme="majorBidi"/>
          <w:b/>
          <w:bCs/>
          <w:sz w:val="20"/>
          <w:szCs w:val="20"/>
        </w:rPr>
        <w:t>AOTMRS</w:t>
      </w:r>
      <w:proofErr w:type="spellEnd"/>
      <w:r w:rsidRPr="004928B4">
        <w:rPr>
          <w:rFonts w:asciiTheme="majorBidi" w:hAnsiTheme="majorBidi" w:cstheme="majorBidi"/>
          <w:b/>
          <w:bCs/>
          <w:sz w:val="20"/>
          <w:szCs w:val="20"/>
        </w:rPr>
        <w:t xml:space="preserve"> System</w:t>
      </w:r>
    </w:p>
    <w:p w:rsidR="00723E9D" w:rsidRPr="004928B4" w:rsidRDefault="00723E9D" w:rsidP="006F0FA4">
      <w:pPr>
        <w:autoSpaceDE w:val="0"/>
        <w:autoSpaceDN w:val="0"/>
        <w:adjustRightInd w:val="0"/>
        <w:rPr>
          <w:rFonts w:asciiTheme="majorBidi" w:hAnsiTheme="majorBidi" w:cstheme="majorBidi"/>
          <w:i/>
          <w:iCs/>
          <w:color w:val="C00000"/>
        </w:rPr>
      </w:pPr>
    </w:p>
    <w:p w:rsidR="006F0FA4" w:rsidRPr="004928B4" w:rsidRDefault="006F0FA4" w:rsidP="004928B4">
      <w:pPr>
        <w:autoSpaceDE w:val="0"/>
        <w:autoSpaceDN w:val="0"/>
        <w:adjustRightInd w:val="0"/>
        <w:jc w:val="both"/>
        <w:rPr>
          <w:rFonts w:asciiTheme="majorBidi" w:hAnsiTheme="majorBidi" w:cstheme="majorBidi"/>
          <w:b/>
          <w:bCs/>
        </w:rPr>
      </w:pPr>
      <w:r w:rsidRPr="004928B4">
        <w:rPr>
          <w:rFonts w:asciiTheme="majorBidi" w:hAnsiTheme="majorBidi" w:cstheme="majorBidi"/>
          <w:b/>
          <w:bCs/>
        </w:rPr>
        <w:t>Enhanced Trust Based Multi-Agent Recommender System with Aspect Oriented Approach</w:t>
      </w:r>
    </w:p>
    <w:p w:rsidR="00723E9D"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 xml:space="preserve">Mobility aspect is created and integrated with various agents’ goals of trust based multi-agent recommender system at </w:t>
      </w:r>
      <w:proofErr w:type="spellStart"/>
      <w:r w:rsidRPr="004928B4">
        <w:rPr>
          <w:rFonts w:asciiTheme="majorBidi" w:hAnsiTheme="majorBidi" w:cstheme="majorBidi"/>
        </w:rPr>
        <w:t>well defined</w:t>
      </w:r>
      <w:proofErr w:type="spellEnd"/>
      <w:r w:rsidRPr="004928B4">
        <w:rPr>
          <w:rFonts w:asciiTheme="majorBidi" w:hAnsiTheme="majorBidi" w:cstheme="majorBidi"/>
        </w:rPr>
        <w:t xml:space="preserve"> join points with point cuts to improve the separation between the mobility concern and other agent concerns. The mobility aspect connects the execution points (events) on different agent classes in order to change their normal execution to handle mobility crosscutting concerns. </w:t>
      </w:r>
    </w:p>
    <w:p w:rsidR="006F0FA4" w:rsidRPr="004928B4" w:rsidRDefault="006F0FA4" w:rsidP="00436DB6">
      <w:pPr>
        <w:autoSpaceDE w:val="0"/>
        <w:autoSpaceDN w:val="0"/>
        <w:adjustRightInd w:val="0"/>
        <w:ind w:firstLine="360"/>
        <w:jc w:val="both"/>
        <w:rPr>
          <w:rFonts w:asciiTheme="majorBidi" w:hAnsiTheme="majorBidi" w:cstheme="majorBidi"/>
        </w:rPr>
      </w:pPr>
      <w:r w:rsidRPr="004928B4">
        <w:rPr>
          <w:rFonts w:asciiTheme="majorBidi" w:hAnsiTheme="majorBidi" w:cstheme="majorBidi"/>
        </w:rPr>
        <w:t>The execution points include the execution of actions on plans, and agent types. Mobility aspect eliminates the problem of tangling and scattering from the trust based multi-agent recommender system easily because it provides better modular</w:t>
      </w:r>
      <w:r w:rsidR="00723E9D" w:rsidRPr="004928B4">
        <w:rPr>
          <w:rFonts w:asciiTheme="majorBidi" w:hAnsiTheme="majorBidi" w:cstheme="majorBidi"/>
        </w:rPr>
        <w:t xml:space="preserve"> </w:t>
      </w:r>
      <w:r w:rsidRPr="004928B4">
        <w:rPr>
          <w:rFonts w:asciiTheme="majorBidi" w:hAnsiTheme="majorBidi" w:cstheme="majorBidi"/>
        </w:rPr>
        <w:t>support for the separation of crosscutting concerns. If some mobility strategy changes later on, even then these can be easily handled by modifying this mobility aspect without changing the existing code of the recommender system. Hence our approach reduces the cognitive complexity and provides better modular way to design a multi-agent recommender system.</w:t>
      </w:r>
    </w:p>
    <w:p w:rsidR="00723E9D" w:rsidRPr="004928B4" w:rsidRDefault="00723E9D" w:rsidP="006F0FA4">
      <w:pPr>
        <w:autoSpaceDE w:val="0"/>
        <w:autoSpaceDN w:val="0"/>
        <w:adjustRightInd w:val="0"/>
        <w:jc w:val="both"/>
        <w:rPr>
          <w:rFonts w:asciiTheme="majorBidi" w:hAnsiTheme="majorBidi" w:cstheme="majorBidi"/>
        </w:rPr>
      </w:pPr>
    </w:p>
    <w:p w:rsidR="006F0FA4" w:rsidRPr="004928B4" w:rsidRDefault="00723E9D" w:rsidP="006F0FA4">
      <w:pPr>
        <w:jc w:val="center"/>
        <w:rPr>
          <w:rFonts w:asciiTheme="majorBidi" w:hAnsiTheme="majorBidi" w:cstheme="majorBidi"/>
          <w:highlight w:val="red"/>
        </w:rPr>
      </w:pPr>
      <w:r w:rsidRPr="004928B4">
        <w:rPr>
          <w:rFonts w:asciiTheme="majorBidi" w:hAnsiTheme="majorBidi" w:cstheme="majorBidi"/>
          <w:noProof/>
        </w:rPr>
        <w:drawing>
          <wp:inline distT="0" distB="0" distL="0" distR="0">
            <wp:extent cx="4596031" cy="2369597"/>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596031" cy="2369597"/>
                    </a:xfrm>
                    <a:prstGeom prst="rect">
                      <a:avLst/>
                    </a:prstGeom>
                    <a:noFill/>
                    <a:ln w="9525">
                      <a:noFill/>
                      <a:miter lim="800000"/>
                      <a:headEnd/>
                      <a:tailEnd/>
                    </a:ln>
                  </pic:spPr>
                </pic:pic>
              </a:graphicData>
            </a:graphic>
          </wp:inline>
        </w:drawing>
      </w:r>
    </w:p>
    <w:p w:rsidR="00723E9D" w:rsidRPr="004928B4" w:rsidRDefault="00723E9D" w:rsidP="004928B4">
      <w:pPr>
        <w:autoSpaceDE w:val="0"/>
        <w:autoSpaceDN w:val="0"/>
        <w:adjustRightInd w:val="0"/>
        <w:jc w:val="center"/>
        <w:rPr>
          <w:rFonts w:asciiTheme="majorBidi" w:hAnsiTheme="majorBidi" w:cstheme="majorBidi"/>
        </w:rPr>
      </w:pPr>
      <w:r w:rsidRPr="004928B4">
        <w:rPr>
          <w:rFonts w:asciiTheme="majorBidi" w:hAnsiTheme="majorBidi" w:cstheme="majorBidi"/>
          <w:b/>
          <w:bCs/>
        </w:rPr>
        <w:t xml:space="preserve">Figure </w:t>
      </w:r>
      <w:r w:rsidR="004928B4">
        <w:rPr>
          <w:rFonts w:asciiTheme="majorBidi" w:hAnsiTheme="majorBidi" w:cstheme="majorBidi"/>
          <w:b/>
          <w:bCs/>
        </w:rPr>
        <w:t>8</w:t>
      </w:r>
      <w:r w:rsidRPr="004928B4">
        <w:rPr>
          <w:rFonts w:asciiTheme="majorBidi" w:hAnsiTheme="majorBidi" w:cstheme="majorBidi"/>
          <w:b/>
          <w:bCs/>
        </w:rPr>
        <w:t xml:space="preserve">: </w:t>
      </w:r>
      <w:r w:rsidRPr="004928B4">
        <w:rPr>
          <w:rFonts w:asciiTheme="majorBidi" w:hAnsiTheme="majorBidi" w:cstheme="majorBidi"/>
        </w:rPr>
        <w:t>The static view of the Mobility aspect</w:t>
      </w:r>
    </w:p>
    <w:p w:rsidR="006F0FA4" w:rsidRPr="004928B4" w:rsidRDefault="006F0FA4" w:rsidP="006F0FA4">
      <w:pPr>
        <w:rPr>
          <w:rFonts w:asciiTheme="majorBidi" w:hAnsiTheme="majorBidi" w:cstheme="majorBidi"/>
          <w:highlight w:val="red"/>
        </w:rPr>
      </w:pPr>
    </w:p>
    <w:p w:rsidR="004928B4" w:rsidRPr="004928B4" w:rsidRDefault="006F0FA4" w:rsidP="004928B4">
      <w:pPr>
        <w:autoSpaceDE w:val="0"/>
        <w:autoSpaceDN w:val="0"/>
        <w:adjustRightInd w:val="0"/>
        <w:jc w:val="both"/>
        <w:rPr>
          <w:rFonts w:asciiTheme="majorBidi" w:hAnsiTheme="majorBidi" w:cstheme="majorBidi"/>
        </w:rPr>
      </w:pPr>
      <w:r w:rsidRPr="004928B4">
        <w:rPr>
          <w:rFonts w:asciiTheme="majorBidi" w:hAnsiTheme="majorBidi" w:cstheme="majorBidi"/>
        </w:rPr>
        <w:lastRenderedPageBreak/>
        <w:t xml:space="preserve">Mobility aspect defines how and when the agents will move to other environments. The mobility aspect itself invokes the methods responsible for implementing the mobility-specific actions, such as identifying user position, move () and return Home () etc. No mobility code remains in the agent classes that implement the basic functionality and collaborative activities. Figure </w:t>
      </w:r>
      <w:r w:rsidR="004928B4">
        <w:rPr>
          <w:rFonts w:asciiTheme="majorBidi" w:hAnsiTheme="majorBidi" w:cstheme="majorBidi"/>
        </w:rPr>
        <w:t>8</w:t>
      </w:r>
      <w:r w:rsidRPr="004928B4">
        <w:rPr>
          <w:rFonts w:asciiTheme="majorBidi" w:hAnsiTheme="majorBidi" w:cstheme="majorBidi"/>
        </w:rPr>
        <w:t xml:space="preserve"> represents static view of the mobility aspect of trust based multi-agent recommender system.</w:t>
      </w:r>
    </w:p>
    <w:p w:rsidR="004928B4" w:rsidRPr="004928B4" w:rsidRDefault="004928B4" w:rsidP="00723E9D">
      <w:pPr>
        <w:autoSpaceDE w:val="0"/>
        <w:autoSpaceDN w:val="0"/>
        <w:adjustRightInd w:val="0"/>
        <w:jc w:val="both"/>
        <w:rPr>
          <w:rFonts w:asciiTheme="majorBidi" w:hAnsiTheme="majorBidi" w:cstheme="majorBidi"/>
        </w:rPr>
      </w:pPr>
    </w:p>
    <w:p w:rsidR="004928B4" w:rsidRPr="004928B4" w:rsidRDefault="004928B4" w:rsidP="004928B4">
      <w:pPr>
        <w:jc w:val="center"/>
        <w:rPr>
          <w:rFonts w:asciiTheme="majorBidi" w:hAnsiTheme="majorBidi" w:cstheme="majorBidi"/>
          <w:highlight w:val="red"/>
        </w:rPr>
      </w:pPr>
      <w:r w:rsidRPr="004928B4">
        <w:rPr>
          <w:rFonts w:asciiTheme="majorBidi" w:hAnsiTheme="majorBidi" w:cstheme="majorBidi"/>
          <w:noProof/>
        </w:rPr>
        <w:drawing>
          <wp:inline distT="0" distB="0" distL="0" distR="0">
            <wp:extent cx="4292166" cy="201930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293454" cy="2019906"/>
                    </a:xfrm>
                    <a:prstGeom prst="rect">
                      <a:avLst/>
                    </a:prstGeom>
                    <a:noFill/>
                    <a:ln w="9525">
                      <a:noFill/>
                      <a:miter lim="800000"/>
                      <a:headEnd/>
                      <a:tailEnd/>
                    </a:ln>
                  </pic:spPr>
                </pic:pic>
              </a:graphicData>
            </a:graphic>
          </wp:inline>
        </w:drawing>
      </w:r>
    </w:p>
    <w:p w:rsidR="004928B4" w:rsidRPr="004928B4" w:rsidRDefault="004928B4" w:rsidP="004928B4">
      <w:pPr>
        <w:autoSpaceDE w:val="0"/>
        <w:autoSpaceDN w:val="0"/>
        <w:adjustRightInd w:val="0"/>
        <w:jc w:val="center"/>
        <w:rPr>
          <w:rFonts w:asciiTheme="majorBidi" w:hAnsiTheme="majorBidi" w:cstheme="majorBidi"/>
        </w:rPr>
      </w:pPr>
      <w:r w:rsidRPr="004928B4">
        <w:rPr>
          <w:rFonts w:asciiTheme="majorBidi" w:hAnsiTheme="majorBidi" w:cstheme="majorBidi"/>
          <w:b/>
          <w:bCs/>
        </w:rPr>
        <w:t xml:space="preserve">Figure </w:t>
      </w:r>
      <w:r>
        <w:rPr>
          <w:rFonts w:asciiTheme="majorBidi" w:hAnsiTheme="majorBidi" w:cstheme="majorBidi"/>
          <w:b/>
          <w:bCs/>
        </w:rPr>
        <w:t>9</w:t>
      </w:r>
      <w:r w:rsidRPr="004928B4">
        <w:rPr>
          <w:rFonts w:asciiTheme="majorBidi" w:hAnsiTheme="majorBidi" w:cstheme="majorBidi"/>
          <w:b/>
          <w:bCs/>
        </w:rPr>
        <w:t xml:space="preserve">: </w:t>
      </w:r>
      <w:r w:rsidRPr="004928B4">
        <w:rPr>
          <w:rFonts w:asciiTheme="majorBidi" w:hAnsiTheme="majorBidi" w:cstheme="majorBidi"/>
        </w:rPr>
        <w:t xml:space="preserve">Dynamic </w:t>
      </w:r>
      <w:proofErr w:type="spellStart"/>
      <w:r w:rsidRPr="004928B4">
        <w:rPr>
          <w:rFonts w:asciiTheme="majorBidi" w:hAnsiTheme="majorBidi" w:cstheme="majorBidi"/>
        </w:rPr>
        <w:t>behaviour</w:t>
      </w:r>
      <w:proofErr w:type="spellEnd"/>
      <w:r w:rsidRPr="004928B4">
        <w:rPr>
          <w:rFonts w:asciiTheme="majorBidi" w:hAnsiTheme="majorBidi" w:cstheme="majorBidi"/>
        </w:rPr>
        <w:t xml:space="preserve"> of the Mobility aspect</w:t>
      </w:r>
    </w:p>
    <w:p w:rsidR="004928B4" w:rsidRPr="004928B4" w:rsidRDefault="004928B4" w:rsidP="004928B4">
      <w:pPr>
        <w:autoSpaceDE w:val="0"/>
        <w:autoSpaceDN w:val="0"/>
        <w:adjustRightInd w:val="0"/>
        <w:jc w:val="center"/>
        <w:rPr>
          <w:rFonts w:asciiTheme="majorBidi" w:hAnsiTheme="majorBidi" w:cstheme="majorBidi"/>
        </w:rPr>
      </w:pPr>
    </w:p>
    <w:p w:rsidR="006F0FA4" w:rsidRPr="004928B4" w:rsidRDefault="006F0FA4" w:rsidP="004928B4">
      <w:pPr>
        <w:autoSpaceDE w:val="0"/>
        <w:autoSpaceDN w:val="0"/>
        <w:adjustRightInd w:val="0"/>
        <w:jc w:val="both"/>
        <w:rPr>
          <w:rFonts w:asciiTheme="majorBidi" w:hAnsiTheme="majorBidi" w:cstheme="majorBidi"/>
        </w:rPr>
      </w:pPr>
      <w:r w:rsidRPr="004928B4">
        <w:rPr>
          <w:rFonts w:asciiTheme="majorBidi" w:hAnsiTheme="majorBidi" w:cstheme="majorBidi"/>
        </w:rPr>
        <w:t xml:space="preserve"> Figure </w:t>
      </w:r>
      <w:r w:rsidR="004928B4">
        <w:rPr>
          <w:rFonts w:asciiTheme="majorBidi" w:hAnsiTheme="majorBidi" w:cstheme="majorBidi"/>
        </w:rPr>
        <w:t>9</w:t>
      </w:r>
      <w:r w:rsidRPr="004928B4">
        <w:rPr>
          <w:rFonts w:asciiTheme="majorBidi" w:hAnsiTheme="majorBidi" w:cstheme="majorBidi"/>
        </w:rPr>
        <w:t xml:space="preserve"> illustrates the dynamic behavior of the mobility aspect. The scenario shows that how the mobility aspect move agents and roles in a transparent way.</w:t>
      </w:r>
    </w:p>
    <w:p w:rsidR="00DB1026" w:rsidRPr="004928B4" w:rsidRDefault="00DB1026" w:rsidP="00DB1026">
      <w:pPr>
        <w:rPr>
          <w:rFonts w:asciiTheme="majorBidi" w:hAnsiTheme="majorBidi" w:cstheme="majorBidi"/>
        </w:rPr>
      </w:pPr>
    </w:p>
    <w:p w:rsidR="00930AA4" w:rsidRPr="004928B4" w:rsidRDefault="00930AA4">
      <w:pPr>
        <w:rPr>
          <w:rFonts w:asciiTheme="majorBidi" w:hAnsiTheme="majorBidi" w:cstheme="majorBidi"/>
        </w:rPr>
      </w:pPr>
    </w:p>
    <w:p w:rsidR="00930AA4" w:rsidRPr="00E91011" w:rsidRDefault="004928B4">
      <w:pPr>
        <w:pStyle w:val="Heading2"/>
        <w:rPr>
          <w:rFonts w:asciiTheme="majorBidi" w:hAnsiTheme="majorBidi" w:cstheme="majorBidi"/>
          <w:sz w:val="28"/>
          <w:szCs w:val="28"/>
        </w:rPr>
      </w:pPr>
      <w:bookmarkStart w:id="23" w:name="_Toc344391459"/>
      <w:r w:rsidRPr="00E91011">
        <w:rPr>
          <w:rFonts w:asciiTheme="majorBidi" w:hAnsiTheme="majorBidi" w:cstheme="majorBidi"/>
          <w:sz w:val="28"/>
          <w:szCs w:val="28"/>
        </w:rPr>
        <w:t>List of Comparison criteria’s:</w:t>
      </w:r>
      <w:bookmarkEnd w:id="23"/>
    </w:p>
    <w:p w:rsidR="004928B4" w:rsidRPr="004928B4" w:rsidRDefault="004928B4" w:rsidP="00436DB6">
      <w:pPr>
        <w:autoSpaceDE w:val="0"/>
        <w:autoSpaceDN w:val="0"/>
        <w:adjustRightInd w:val="0"/>
        <w:ind w:firstLine="450"/>
        <w:jc w:val="both"/>
        <w:rPr>
          <w:rFonts w:asciiTheme="majorBidi" w:hAnsiTheme="majorBidi" w:cstheme="majorBidi"/>
        </w:rPr>
      </w:pPr>
      <w:r w:rsidRPr="004928B4">
        <w:rPr>
          <w:rFonts w:asciiTheme="majorBidi" w:hAnsiTheme="majorBidi" w:cstheme="majorBidi"/>
        </w:rPr>
        <w:t xml:space="preserve">This survey paper compares two different automated generation method called aspect-oriented and object-oriented in recommender systems and real-time systems via below comparison </w:t>
      </w:r>
      <w:r w:rsidR="00BB4FB6" w:rsidRPr="004928B4">
        <w:rPr>
          <w:rFonts w:asciiTheme="majorBidi" w:hAnsiTheme="majorBidi" w:cstheme="majorBidi"/>
        </w:rPr>
        <w:t>criteria’s</w:t>
      </w:r>
      <w:r w:rsidR="00BB4FB6">
        <w:rPr>
          <w:rFonts w:asciiTheme="majorBidi" w:hAnsiTheme="majorBidi" w:cstheme="majorBidi"/>
        </w:rPr>
        <w:t>.</w:t>
      </w:r>
    </w:p>
    <w:p w:rsidR="00F05F78" w:rsidRPr="004B755E" w:rsidRDefault="00F05F78" w:rsidP="00F05F78">
      <w:pPr>
        <w:rPr>
          <w:rFonts w:asciiTheme="majorBidi" w:hAnsiTheme="majorBidi" w:cstheme="majorBidi"/>
        </w:rPr>
      </w:pP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 xml:space="preserve">Understandability: </w:t>
      </w:r>
      <w:r w:rsidRPr="004B755E">
        <w:rPr>
          <w:rFonts w:asciiTheme="majorBidi" w:hAnsiTheme="majorBidi" w:cstheme="majorBidi"/>
        </w:rPr>
        <w:t>understandability defines how well the application meets the requirements of the user and consumer by being intuitive, easy to localize and globalize, providing good access for disabled users, and resulting in a good overall user experience</w:t>
      </w: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Maintainability:</w:t>
      </w:r>
      <w:r w:rsidRPr="004B755E">
        <w:rPr>
          <w:rFonts w:asciiTheme="majorBidi" w:hAnsiTheme="majorBidi" w:cstheme="majorBidi"/>
        </w:rPr>
        <w:t xml:space="preserve"> Maintainability is the ability of the system to undergo changes with a degree of ease. These changes could impact components, services, features, and interfaces when adding or changing the functionality, fixing errors, and meeting new business requirements.</w:t>
      </w:r>
      <w:r w:rsidRPr="004B755E">
        <w:rPr>
          <w:rFonts w:asciiTheme="majorBidi" w:hAnsiTheme="majorBidi" w:cstheme="majorBidi"/>
          <w:b/>
          <w:bCs/>
        </w:rPr>
        <w:t xml:space="preserve"> </w:t>
      </w: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Reusability:</w:t>
      </w:r>
      <w:r w:rsidRPr="004B755E">
        <w:rPr>
          <w:rFonts w:asciiTheme="majorBidi" w:hAnsiTheme="majorBidi" w:cstheme="majorBidi"/>
        </w:rPr>
        <w:t xml:space="preserve"> Reusability defines the capability for components and subsystems to be suitable for use in other applications and in other scenarios. Reusability minimizes the duplication of components and also the implementation time.</w:t>
      </w:r>
      <w:r w:rsidRPr="004B755E">
        <w:rPr>
          <w:rFonts w:asciiTheme="majorBidi" w:hAnsiTheme="majorBidi" w:cstheme="majorBidi"/>
          <w:b/>
          <w:bCs/>
        </w:rPr>
        <w:t xml:space="preserve"> </w:t>
      </w: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Testability:</w:t>
      </w:r>
      <w:r w:rsidRPr="004B755E">
        <w:rPr>
          <w:rFonts w:asciiTheme="majorBidi" w:hAnsiTheme="majorBidi" w:cstheme="majorBidi"/>
        </w:rPr>
        <w:t xml:space="preserve"> Testability is a measure of how easy it is to create test criteria for the system and its components, and to execute these tests in order to determine if the criteria are met. Good testability makes it more likely that faults in a system can be isolated in a timely and effective manner. </w:t>
      </w:r>
    </w:p>
    <w:p w:rsidR="00F05F78" w:rsidRPr="004B755E" w:rsidRDefault="00F05F78" w:rsidP="00F05F78">
      <w:pPr>
        <w:pStyle w:val="ListParagraph"/>
        <w:numPr>
          <w:ilvl w:val="0"/>
          <w:numId w:val="27"/>
        </w:numPr>
        <w:jc w:val="both"/>
        <w:rPr>
          <w:rFonts w:asciiTheme="majorBidi" w:hAnsiTheme="majorBidi" w:cstheme="majorBidi"/>
        </w:rPr>
      </w:pPr>
      <w:r w:rsidRPr="004B755E">
        <w:rPr>
          <w:rFonts w:asciiTheme="majorBidi" w:hAnsiTheme="majorBidi" w:cstheme="majorBidi"/>
          <w:b/>
          <w:bCs/>
        </w:rPr>
        <w:t>Performance:</w:t>
      </w:r>
      <w:r w:rsidRPr="004B755E">
        <w:rPr>
          <w:rFonts w:asciiTheme="majorBidi" w:hAnsiTheme="majorBidi" w:cstheme="majorBidi"/>
        </w:rPr>
        <w:t xml:space="preserve"> Performance is an indication of the responsiveness of a system to execute any action within a given time interval. It can be measured in terms of </w:t>
      </w:r>
      <w:r w:rsidRPr="004B755E">
        <w:rPr>
          <w:rFonts w:asciiTheme="majorBidi" w:hAnsiTheme="majorBidi" w:cstheme="majorBidi"/>
        </w:rPr>
        <w:lastRenderedPageBreak/>
        <w:t>latency or throughput. Latency is the time taken to respond to any event. Throughput is the number of events that take place within a given amount of time.</w:t>
      </w:r>
    </w:p>
    <w:p w:rsidR="00930AA4" w:rsidRDefault="00930AA4">
      <w:pPr>
        <w:rPr>
          <w:rFonts w:asciiTheme="majorBidi" w:hAnsiTheme="majorBidi" w:cstheme="majorBidi"/>
          <w:b/>
          <w:bCs/>
        </w:rPr>
      </w:pPr>
    </w:p>
    <w:p w:rsidR="00BA5D96" w:rsidRDefault="00BA5D96" w:rsidP="0051309B">
      <w:pPr>
        <w:jc w:val="center"/>
        <w:rPr>
          <w:rFonts w:asciiTheme="majorBidi" w:hAnsiTheme="majorBidi" w:cstheme="majorBidi"/>
          <w:b/>
          <w:bCs/>
          <w:sz w:val="20"/>
          <w:szCs w:val="20"/>
        </w:rPr>
      </w:pPr>
    </w:p>
    <w:p w:rsidR="00BA5D96" w:rsidRPr="0051309B" w:rsidRDefault="00BA5D96" w:rsidP="0051309B">
      <w:pPr>
        <w:jc w:val="center"/>
        <w:rPr>
          <w:rFonts w:asciiTheme="majorBidi" w:hAnsiTheme="majorBidi" w:cstheme="majorBidi"/>
          <w:b/>
          <w:bCs/>
          <w:sz w:val="20"/>
          <w:szCs w:val="20"/>
        </w:rPr>
      </w:pPr>
    </w:p>
    <w:tbl>
      <w:tblPr>
        <w:tblStyle w:val="TableGrid"/>
        <w:tblW w:w="0" w:type="auto"/>
        <w:tblInd w:w="468" w:type="dxa"/>
        <w:tblLayout w:type="fixed"/>
        <w:tblLook w:val="04A0" w:firstRow="1" w:lastRow="0" w:firstColumn="1" w:lastColumn="0" w:noHBand="0" w:noVBand="1"/>
      </w:tblPr>
      <w:tblGrid>
        <w:gridCol w:w="2780"/>
        <w:gridCol w:w="1360"/>
        <w:gridCol w:w="1350"/>
        <w:gridCol w:w="1260"/>
        <w:gridCol w:w="1485"/>
      </w:tblGrid>
      <w:tr w:rsidR="0029676A" w:rsidTr="00F05F78">
        <w:trPr>
          <w:trHeight w:val="547"/>
        </w:trPr>
        <w:tc>
          <w:tcPr>
            <w:tcW w:w="2780" w:type="dxa"/>
            <w:vMerge w:val="restart"/>
            <w:tcBorders>
              <w:tl2br w:val="single" w:sz="4" w:space="0" w:color="auto"/>
            </w:tcBorders>
          </w:tcPr>
          <w:p w:rsidR="0029676A" w:rsidRDefault="00E82C7A" w:rsidP="00E82C7A">
            <w:pPr>
              <w:jc w:val="center"/>
              <w:rPr>
                <w:rFonts w:asciiTheme="majorBidi" w:hAnsiTheme="majorBidi" w:cstheme="majorBidi"/>
              </w:rPr>
            </w:pPr>
            <w:r>
              <w:rPr>
                <w:rFonts w:asciiTheme="majorBidi" w:hAnsiTheme="majorBidi" w:cstheme="majorBidi"/>
              </w:rPr>
              <w:t xml:space="preserve">                                              </w:t>
            </w:r>
          </w:p>
        </w:tc>
        <w:tc>
          <w:tcPr>
            <w:tcW w:w="2710" w:type="dxa"/>
            <w:gridSpan w:val="2"/>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Real-time System</w:t>
            </w:r>
          </w:p>
        </w:tc>
        <w:tc>
          <w:tcPr>
            <w:tcW w:w="2745" w:type="dxa"/>
            <w:gridSpan w:val="2"/>
          </w:tcPr>
          <w:p w:rsidR="0029676A" w:rsidRPr="00E82C7A" w:rsidRDefault="0029676A" w:rsidP="00E82C7A">
            <w:pPr>
              <w:jc w:val="center"/>
              <w:rPr>
                <w:rFonts w:asciiTheme="majorBidi" w:hAnsiTheme="majorBidi" w:cstheme="majorBidi"/>
                <w:b/>
                <w:bCs/>
              </w:rPr>
            </w:pPr>
            <w:r w:rsidRPr="00E82C7A">
              <w:rPr>
                <w:rFonts w:asciiTheme="majorBidi" w:hAnsiTheme="majorBidi" w:cstheme="majorBidi"/>
                <w:b/>
                <w:bCs/>
              </w:rPr>
              <w:t>Recommender System</w:t>
            </w:r>
          </w:p>
        </w:tc>
      </w:tr>
      <w:tr w:rsidR="0029676A" w:rsidTr="00F05F78">
        <w:trPr>
          <w:trHeight w:val="547"/>
        </w:trPr>
        <w:tc>
          <w:tcPr>
            <w:tcW w:w="2780" w:type="dxa"/>
            <w:vMerge/>
            <w:tcBorders>
              <w:tl2br w:val="single" w:sz="4" w:space="0" w:color="auto"/>
            </w:tcBorders>
          </w:tcPr>
          <w:p w:rsidR="0029676A" w:rsidRDefault="0029676A" w:rsidP="00E82C7A">
            <w:pPr>
              <w:jc w:val="center"/>
              <w:rPr>
                <w:rFonts w:asciiTheme="majorBidi" w:hAnsiTheme="majorBidi" w:cstheme="majorBidi"/>
              </w:rPr>
            </w:pPr>
          </w:p>
        </w:tc>
        <w:tc>
          <w:tcPr>
            <w:tcW w:w="1360" w:type="dxa"/>
          </w:tcPr>
          <w:p w:rsidR="0029676A" w:rsidRPr="00E82C7A" w:rsidRDefault="00500A32" w:rsidP="00E82C7A">
            <w:pPr>
              <w:jc w:val="center"/>
              <w:rPr>
                <w:rFonts w:asciiTheme="majorBidi" w:hAnsiTheme="majorBidi" w:cstheme="majorBidi"/>
                <w:b/>
                <w:bCs/>
              </w:rPr>
            </w:pPr>
            <w:r w:rsidRPr="00E82C7A">
              <w:rPr>
                <w:rFonts w:asciiTheme="majorBidi" w:hAnsiTheme="majorBidi" w:cstheme="majorBidi"/>
                <w:b/>
                <w:bCs/>
              </w:rPr>
              <w:t>Object - Oriented</w:t>
            </w:r>
          </w:p>
        </w:tc>
        <w:tc>
          <w:tcPr>
            <w:tcW w:w="1350" w:type="dxa"/>
          </w:tcPr>
          <w:p w:rsidR="0029676A" w:rsidRPr="00E82C7A" w:rsidRDefault="00500A32" w:rsidP="00E82C7A">
            <w:pPr>
              <w:jc w:val="center"/>
              <w:rPr>
                <w:rFonts w:asciiTheme="majorBidi" w:hAnsiTheme="majorBidi" w:cstheme="majorBidi"/>
                <w:b/>
                <w:bCs/>
              </w:rPr>
            </w:pPr>
            <w:r w:rsidRPr="00E82C7A">
              <w:rPr>
                <w:rFonts w:asciiTheme="majorBidi" w:hAnsiTheme="majorBidi" w:cstheme="majorBidi"/>
                <w:b/>
                <w:bCs/>
              </w:rPr>
              <w:t>Aspect-Oriented</w:t>
            </w:r>
          </w:p>
        </w:tc>
        <w:tc>
          <w:tcPr>
            <w:tcW w:w="1260" w:type="dxa"/>
          </w:tcPr>
          <w:p w:rsidR="0029676A" w:rsidRPr="00E82C7A" w:rsidRDefault="00500A32" w:rsidP="00E82C7A">
            <w:pPr>
              <w:jc w:val="center"/>
              <w:rPr>
                <w:rFonts w:asciiTheme="majorBidi" w:hAnsiTheme="majorBidi" w:cstheme="majorBidi"/>
                <w:b/>
                <w:bCs/>
              </w:rPr>
            </w:pPr>
            <w:r w:rsidRPr="00E82C7A">
              <w:rPr>
                <w:rFonts w:asciiTheme="majorBidi" w:hAnsiTheme="majorBidi" w:cstheme="majorBidi"/>
                <w:b/>
                <w:bCs/>
              </w:rPr>
              <w:t>Object - Oriented</w:t>
            </w:r>
          </w:p>
        </w:tc>
        <w:tc>
          <w:tcPr>
            <w:tcW w:w="1485" w:type="dxa"/>
          </w:tcPr>
          <w:p w:rsidR="0029676A" w:rsidRPr="00E82C7A" w:rsidRDefault="00500A32" w:rsidP="00E82C7A">
            <w:pPr>
              <w:jc w:val="center"/>
              <w:rPr>
                <w:rFonts w:asciiTheme="majorBidi" w:hAnsiTheme="majorBidi" w:cstheme="majorBidi"/>
                <w:b/>
                <w:bCs/>
              </w:rPr>
            </w:pPr>
            <w:r w:rsidRPr="00E82C7A">
              <w:rPr>
                <w:rFonts w:asciiTheme="majorBidi" w:hAnsiTheme="majorBidi" w:cstheme="majorBidi"/>
                <w:b/>
                <w:bCs/>
              </w:rPr>
              <w:t>Aspect-Oriented</w:t>
            </w:r>
          </w:p>
        </w:tc>
      </w:tr>
      <w:tr w:rsidR="00BD7E1F" w:rsidTr="00F05F78">
        <w:trPr>
          <w:trHeight w:val="547"/>
        </w:trPr>
        <w:tc>
          <w:tcPr>
            <w:tcW w:w="2780" w:type="dxa"/>
          </w:tcPr>
          <w:p w:rsidR="00BD7E1F" w:rsidRPr="0053063F" w:rsidRDefault="00BD7E1F" w:rsidP="00500A32">
            <w:pPr>
              <w:pStyle w:val="NormalWeb"/>
              <w:numPr>
                <w:ilvl w:val="0"/>
                <w:numId w:val="26"/>
              </w:numPr>
              <w:shd w:val="clear" w:color="auto" w:fill="FFFFFF"/>
              <w:spacing w:before="0" w:beforeAutospacing="0" w:after="0" w:afterAutospacing="0"/>
              <w:ind w:left="342" w:hanging="270"/>
              <w:rPr>
                <w:rFonts w:asciiTheme="majorBidi" w:hAnsiTheme="majorBidi" w:cstheme="majorBidi"/>
              </w:rPr>
            </w:pPr>
            <w:r>
              <w:rPr>
                <w:rFonts w:asciiTheme="majorBidi" w:hAnsiTheme="majorBidi" w:cstheme="majorBidi"/>
                <w:b/>
                <w:bCs/>
                <w:lang w:val="en-US"/>
              </w:rPr>
              <w:t>U</w:t>
            </w:r>
            <w:r w:rsidRPr="00464DF3">
              <w:rPr>
                <w:rFonts w:asciiTheme="majorBidi" w:hAnsiTheme="majorBidi" w:cstheme="majorBidi"/>
                <w:b/>
                <w:bCs/>
                <w:lang w:val="en-US"/>
              </w:rPr>
              <w:t>nderstandability</w:t>
            </w:r>
          </w:p>
          <w:p w:rsidR="00BD7E1F" w:rsidRDefault="00BD7E1F" w:rsidP="00500A32">
            <w:pPr>
              <w:ind w:left="342" w:hanging="270"/>
              <w:rPr>
                <w:rFonts w:asciiTheme="majorBidi" w:hAnsiTheme="majorBidi" w:cstheme="majorBidi"/>
              </w:rPr>
            </w:pPr>
          </w:p>
        </w:tc>
        <w:tc>
          <w:tcPr>
            <w:tcW w:w="1360" w:type="dxa"/>
          </w:tcPr>
          <w:p w:rsidR="00BD7E1F" w:rsidRPr="00E82C7A" w:rsidRDefault="00E5215D" w:rsidP="00BD7E1F">
            <w:pPr>
              <w:jc w:val="center"/>
              <w:rPr>
                <w:rFonts w:asciiTheme="majorBidi" w:hAnsiTheme="majorBidi" w:cstheme="majorBidi"/>
                <w:b/>
                <w:bCs/>
              </w:rPr>
            </w:pPr>
            <w:r w:rsidRPr="00DB5A18">
              <w:rPr>
                <w:rFonts w:asciiTheme="majorBidi" w:hAnsiTheme="majorBidi" w:cstheme="majorBidi"/>
                <w:b/>
                <w:bCs/>
              </w:rPr>
              <w:t>improved</w:t>
            </w:r>
          </w:p>
        </w:tc>
        <w:tc>
          <w:tcPr>
            <w:tcW w:w="1350" w:type="dxa"/>
          </w:tcPr>
          <w:p w:rsidR="00BD7E1F" w:rsidRPr="00DB5A18" w:rsidRDefault="00BD7E1F" w:rsidP="00BD7E1F">
            <w:pPr>
              <w:jc w:val="center"/>
              <w:rPr>
                <w:rFonts w:asciiTheme="majorBidi" w:hAnsiTheme="majorBidi" w:cstheme="majorBidi"/>
                <w:b/>
                <w:bCs/>
              </w:rPr>
            </w:pPr>
            <w:r w:rsidRPr="00DB5A18">
              <w:rPr>
                <w:rFonts w:asciiTheme="majorBidi" w:hAnsiTheme="majorBidi" w:cstheme="majorBidi"/>
                <w:b/>
                <w:bCs/>
              </w:rPr>
              <w:t>hurt</w:t>
            </w:r>
          </w:p>
        </w:tc>
        <w:tc>
          <w:tcPr>
            <w:tcW w:w="1260" w:type="dxa"/>
          </w:tcPr>
          <w:p w:rsidR="00BD7E1F" w:rsidRPr="00DB5A18" w:rsidRDefault="00E5215D" w:rsidP="00BD7E1F">
            <w:pPr>
              <w:jc w:val="center"/>
              <w:rPr>
                <w:b/>
                <w:bCs/>
                <w:sz w:val="18"/>
                <w:szCs w:val="18"/>
              </w:rPr>
            </w:pPr>
            <w:r w:rsidRPr="00DB5A18">
              <w:rPr>
                <w:rFonts w:asciiTheme="majorBidi" w:hAnsiTheme="majorBidi" w:cstheme="majorBidi"/>
                <w:b/>
                <w:bCs/>
              </w:rPr>
              <w:t>improved</w:t>
            </w:r>
          </w:p>
        </w:tc>
        <w:tc>
          <w:tcPr>
            <w:tcW w:w="1485" w:type="dxa"/>
          </w:tcPr>
          <w:p w:rsidR="00BD7E1F" w:rsidRPr="00DB5A18" w:rsidRDefault="00BD7E1F" w:rsidP="00BD7E1F">
            <w:pPr>
              <w:jc w:val="center"/>
              <w:rPr>
                <w:b/>
                <w:bCs/>
              </w:rPr>
            </w:pPr>
            <w:r w:rsidRPr="00DB5A18">
              <w:rPr>
                <w:rFonts w:asciiTheme="majorBidi" w:hAnsiTheme="majorBidi" w:cstheme="majorBidi"/>
                <w:b/>
                <w:bCs/>
              </w:rPr>
              <w:t>hurt</w:t>
            </w:r>
          </w:p>
        </w:tc>
      </w:tr>
      <w:tr w:rsidR="00BD7E1F" w:rsidTr="00F05F78">
        <w:trPr>
          <w:trHeight w:val="547"/>
        </w:trPr>
        <w:tc>
          <w:tcPr>
            <w:tcW w:w="2780" w:type="dxa"/>
          </w:tcPr>
          <w:p w:rsidR="00BD7E1F" w:rsidRPr="0053063F" w:rsidRDefault="00BD7E1F" w:rsidP="00500A32">
            <w:pPr>
              <w:pStyle w:val="NormalWeb"/>
              <w:numPr>
                <w:ilvl w:val="0"/>
                <w:numId w:val="26"/>
              </w:numPr>
              <w:shd w:val="clear" w:color="auto" w:fill="FFFFFF"/>
              <w:spacing w:before="0" w:beforeAutospacing="0" w:after="0" w:afterAutospacing="0"/>
              <w:ind w:left="342" w:hanging="270"/>
              <w:rPr>
                <w:rFonts w:asciiTheme="majorBidi" w:hAnsiTheme="majorBidi" w:cstheme="majorBidi"/>
              </w:rPr>
            </w:pPr>
            <w:r w:rsidRPr="0053063F">
              <w:rPr>
                <w:rFonts w:asciiTheme="majorBidi" w:hAnsiTheme="majorBidi" w:cstheme="majorBidi"/>
                <w:b/>
                <w:bCs/>
              </w:rPr>
              <w:t>Maintainability</w:t>
            </w:r>
          </w:p>
          <w:p w:rsidR="00BD7E1F" w:rsidRDefault="00BD7E1F" w:rsidP="00500A32">
            <w:pPr>
              <w:ind w:left="342" w:hanging="270"/>
              <w:rPr>
                <w:rFonts w:asciiTheme="majorBidi" w:hAnsiTheme="majorBidi" w:cstheme="majorBidi"/>
              </w:rPr>
            </w:pPr>
          </w:p>
        </w:tc>
        <w:tc>
          <w:tcPr>
            <w:tcW w:w="1360" w:type="dxa"/>
          </w:tcPr>
          <w:p w:rsidR="00BD7E1F" w:rsidRDefault="00E5215D" w:rsidP="00BD7E1F">
            <w:pPr>
              <w:jc w:val="center"/>
              <w:rPr>
                <w:rFonts w:asciiTheme="majorBidi" w:hAnsiTheme="majorBidi" w:cstheme="majorBidi"/>
              </w:rPr>
            </w:pPr>
            <w:r w:rsidRPr="00DB5A18">
              <w:rPr>
                <w:rFonts w:asciiTheme="majorBidi" w:hAnsiTheme="majorBidi" w:cstheme="majorBidi"/>
                <w:b/>
                <w:bCs/>
              </w:rPr>
              <w:t>improved</w:t>
            </w:r>
          </w:p>
        </w:tc>
        <w:tc>
          <w:tcPr>
            <w:tcW w:w="1350" w:type="dxa"/>
          </w:tcPr>
          <w:p w:rsidR="00BD7E1F" w:rsidRPr="00DB5A18" w:rsidRDefault="00BD7E1F" w:rsidP="00BD7E1F">
            <w:pPr>
              <w:jc w:val="center"/>
              <w:rPr>
                <w:rFonts w:asciiTheme="majorBidi" w:hAnsiTheme="majorBidi" w:cstheme="majorBidi"/>
                <w:b/>
                <w:bCs/>
              </w:rPr>
            </w:pPr>
            <w:r w:rsidRPr="00DB5A18">
              <w:rPr>
                <w:rFonts w:asciiTheme="majorBidi" w:hAnsiTheme="majorBidi" w:cstheme="majorBidi"/>
                <w:b/>
                <w:bCs/>
              </w:rPr>
              <w:t>hurt</w:t>
            </w:r>
          </w:p>
        </w:tc>
        <w:tc>
          <w:tcPr>
            <w:tcW w:w="1260" w:type="dxa"/>
          </w:tcPr>
          <w:p w:rsidR="00BD7E1F" w:rsidRPr="00DB5A18" w:rsidRDefault="00E5215D" w:rsidP="00BD7E1F">
            <w:pPr>
              <w:jc w:val="center"/>
              <w:rPr>
                <w:b/>
                <w:bCs/>
                <w:sz w:val="18"/>
                <w:szCs w:val="18"/>
              </w:rPr>
            </w:pPr>
            <w:r w:rsidRPr="00DB5A18">
              <w:rPr>
                <w:rFonts w:asciiTheme="majorBidi" w:hAnsiTheme="majorBidi" w:cstheme="majorBidi"/>
                <w:b/>
                <w:bCs/>
              </w:rPr>
              <w:t>improved</w:t>
            </w:r>
          </w:p>
        </w:tc>
        <w:tc>
          <w:tcPr>
            <w:tcW w:w="1485" w:type="dxa"/>
          </w:tcPr>
          <w:p w:rsidR="00BD7E1F" w:rsidRPr="00DB5A18" w:rsidRDefault="00BD7E1F" w:rsidP="00BD7E1F">
            <w:pPr>
              <w:jc w:val="center"/>
              <w:rPr>
                <w:b/>
                <w:bCs/>
              </w:rPr>
            </w:pPr>
            <w:r w:rsidRPr="00DB5A18">
              <w:rPr>
                <w:rFonts w:asciiTheme="majorBidi" w:hAnsiTheme="majorBidi" w:cstheme="majorBidi"/>
                <w:b/>
                <w:bCs/>
              </w:rPr>
              <w:t>hurt</w:t>
            </w:r>
          </w:p>
        </w:tc>
      </w:tr>
      <w:tr w:rsidR="000275D5" w:rsidTr="00F05F78">
        <w:trPr>
          <w:trHeight w:val="547"/>
        </w:trPr>
        <w:tc>
          <w:tcPr>
            <w:tcW w:w="2780" w:type="dxa"/>
          </w:tcPr>
          <w:p w:rsidR="000275D5" w:rsidRPr="00BA5D96" w:rsidRDefault="000275D5" w:rsidP="00500A32">
            <w:pPr>
              <w:pStyle w:val="ListParagraph"/>
              <w:numPr>
                <w:ilvl w:val="0"/>
                <w:numId w:val="26"/>
              </w:numPr>
              <w:ind w:left="342" w:hanging="270"/>
              <w:rPr>
                <w:rFonts w:asciiTheme="majorBidi" w:hAnsiTheme="majorBidi" w:cstheme="majorBidi"/>
              </w:rPr>
            </w:pPr>
            <w:r w:rsidRPr="00BA5D96">
              <w:rPr>
                <w:rFonts w:asciiTheme="majorBidi" w:hAnsiTheme="majorBidi" w:cstheme="majorBidi"/>
                <w:b/>
                <w:bCs/>
              </w:rPr>
              <w:t>Reusability</w:t>
            </w:r>
          </w:p>
        </w:tc>
        <w:tc>
          <w:tcPr>
            <w:tcW w:w="1360" w:type="dxa"/>
          </w:tcPr>
          <w:p w:rsidR="000275D5" w:rsidRDefault="00E5215D" w:rsidP="00BD7E1F">
            <w:pPr>
              <w:jc w:val="center"/>
              <w:rPr>
                <w:rFonts w:asciiTheme="majorBidi" w:hAnsiTheme="majorBidi" w:cstheme="majorBidi"/>
              </w:rPr>
            </w:pPr>
            <w:r w:rsidRPr="00DB5A18">
              <w:rPr>
                <w:rFonts w:asciiTheme="majorBidi" w:hAnsiTheme="majorBidi" w:cstheme="majorBidi"/>
                <w:b/>
                <w:bCs/>
              </w:rPr>
              <w:t>hurt</w:t>
            </w:r>
          </w:p>
        </w:tc>
        <w:tc>
          <w:tcPr>
            <w:tcW w:w="1350" w:type="dxa"/>
          </w:tcPr>
          <w:p w:rsidR="000275D5" w:rsidRPr="00DB5A18" w:rsidRDefault="00D50C22" w:rsidP="00BD7E1F">
            <w:pPr>
              <w:jc w:val="center"/>
              <w:rPr>
                <w:rFonts w:asciiTheme="majorBidi" w:hAnsiTheme="majorBidi" w:cstheme="majorBidi"/>
                <w:b/>
                <w:bCs/>
              </w:rPr>
            </w:pPr>
            <w:r w:rsidRPr="00DB5A18">
              <w:rPr>
                <w:rFonts w:asciiTheme="majorBidi" w:hAnsiTheme="majorBidi" w:cstheme="majorBidi"/>
                <w:b/>
                <w:bCs/>
              </w:rPr>
              <w:t>improved</w:t>
            </w:r>
          </w:p>
        </w:tc>
        <w:tc>
          <w:tcPr>
            <w:tcW w:w="1260" w:type="dxa"/>
          </w:tcPr>
          <w:p w:rsidR="000275D5" w:rsidRPr="00DB5A18" w:rsidRDefault="00E5215D" w:rsidP="00BD7E1F">
            <w:pPr>
              <w:jc w:val="center"/>
              <w:rPr>
                <w:b/>
                <w:bCs/>
                <w:sz w:val="18"/>
                <w:szCs w:val="18"/>
              </w:rPr>
            </w:pPr>
            <w:r w:rsidRPr="00DB5A18">
              <w:rPr>
                <w:rFonts w:asciiTheme="majorBidi" w:hAnsiTheme="majorBidi" w:cstheme="majorBidi"/>
                <w:b/>
                <w:bCs/>
              </w:rPr>
              <w:t>hurt</w:t>
            </w:r>
          </w:p>
        </w:tc>
        <w:tc>
          <w:tcPr>
            <w:tcW w:w="1485" w:type="dxa"/>
          </w:tcPr>
          <w:p w:rsidR="000275D5" w:rsidRPr="00DB5A18" w:rsidRDefault="00D50C22" w:rsidP="00BD7E1F">
            <w:pPr>
              <w:jc w:val="center"/>
              <w:rPr>
                <w:b/>
                <w:bCs/>
                <w:sz w:val="18"/>
                <w:szCs w:val="18"/>
              </w:rPr>
            </w:pPr>
            <w:r w:rsidRPr="00DB5A18">
              <w:rPr>
                <w:rFonts w:asciiTheme="majorBidi" w:hAnsiTheme="majorBidi" w:cstheme="majorBidi"/>
                <w:b/>
                <w:bCs/>
              </w:rPr>
              <w:t>improved</w:t>
            </w:r>
          </w:p>
        </w:tc>
      </w:tr>
      <w:tr w:rsidR="000275D5" w:rsidTr="00F05F78">
        <w:trPr>
          <w:trHeight w:val="547"/>
        </w:trPr>
        <w:tc>
          <w:tcPr>
            <w:tcW w:w="2780" w:type="dxa"/>
          </w:tcPr>
          <w:p w:rsidR="000275D5" w:rsidRPr="00BA5D96" w:rsidRDefault="000275D5" w:rsidP="00500A32">
            <w:pPr>
              <w:pStyle w:val="NormalWeb"/>
              <w:numPr>
                <w:ilvl w:val="0"/>
                <w:numId w:val="26"/>
              </w:numPr>
              <w:shd w:val="clear" w:color="auto" w:fill="FFFFFF"/>
              <w:spacing w:before="0" w:beforeAutospacing="0" w:after="0" w:afterAutospacing="0"/>
              <w:ind w:left="342" w:hanging="270"/>
              <w:rPr>
                <w:rFonts w:asciiTheme="majorBidi" w:hAnsiTheme="majorBidi" w:cstheme="majorBidi"/>
              </w:rPr>
            </w:pPr>
            <w:r w:rsidRPr="004928B4">
              <w:rPr>
                <w:rFonts w:asciiTheme="majorBidi" w:hAnsiTheme="majorBidi" w:cstheme="majorBidi"/>
                <w:b/>
                <w:bCs/>
                <w:color w:val="000000"/>
              </w:rPr>
              <w:t>Testability</w:t>
            </w:r>
          </w:p>
          <w:p w:rsidR="000275D5" w:rsidRDefault="000275D5" w:rsidP="00500A32">
            <w:pPr>
              <w:ind w:left="342" w:hanging="270"/>
              <w:rPr>
                <w:rFonts w:asciiTheme="majorBidi" w:hAnsiTheme="majorBidi" w:cstheme="majorBidi"/>
              </w:rPr>
            </w:pPr>
          </w:p>
        </w:tc>
        <w:tc>
          <w:tcPr>
            <w:tcW w:w="1360" w:type="dxa"/>
          </w:tcPr>
          <w:p w:rsidR="000275D5" w:rsidRDefault="00E5215D" w:rsidP="00BD7E1F">
            <w:pPr>
              <w:jc w:val="center"/>
              <w:rPr>
                <w:rFonts w:asciiTheme="majorBidi" w:hAnsiTheme="majorBidi" w:cstheme="majorBidi"/>
              </w:rPr>
            </w:pPr>
            <w:r w:rsidRPr="00DB5A18">
              <w:rPr>
                <w:rFonts w:asciiTheme="majorBidi" w:hAnsiTheme="majorBidi" w:cstheme="majorBidi"/>
                <w:b/>
                <w:bCs/>
              </w:rPr>
              <w:t>hurt</w:t>
            </w:r>
          </w:p>
        </w:tc>
        <w:tc>
          <w:tcPr>
            <w:tcW w:w="1350" w:type="dxa"/>
          </w:tcPr>
          <w:p w:rsidR="000275D5" w:rsidRPr="00DB5A18" w:rsidRDefault="00D50C22" w:rsidP="00BD7E1F">
            <w:pPr>
              <w:jc w:val="center"/>
              <w:rPr>
                <w:rFonts w:asciiTheme="majorBidi" w:hAnsiTheme="majorBidi" w:cstheme="majorBidi"/>
                <w:b/>
                <w:bCs/>
              </w:rPr>
            </w:pPr>
            <w:r w:rsidRPr="00DB5A18">
              <w:rPr>
                <w:rFonts w:asciiTheme="majorBidi" w:hAnsiTheme="majorBidi" w:cstheme="majorBidi"/>
                <w:b/>
                <w:bCs/>
              </w:rPr>
              <w:t>unchanged</w:t>
            </w:r>
          </w:p>
        </w:tc>
        <w:tc>
          <w:tcPr>
            <w:tcW w:w="1260" w:type="dxa"/>
          </w:tcPr>
          <w:p w:rsidR="000275D5" w:rsidRPr="00DB5A18" w:rsidRDefault="00E5215D" w:rsidP="00BD7E1F">
            <w:pPr>
              <w:jc w:val="center"/>
              <w:rPr>
                <w:b/>
                <w:bCs/>
                <w:sz w:val="18"/>
                <w:szCs w:val="18"/>
              </w:rPr>
            </w:pPr>
            <w:r w:rsidRPr="00DB5A18">
              <w:rPr>
                <w:rFonts w:asciiTheme="majorBidi" w:hAnsiTheme="majorBidi" w:cstheme="majorBidi"/>
                <w:b/>
                <w:bCs/>
              </w:rPr>
              <w:t>hurt</w:t>
            </w:r>
          </w:p>
        </w:tc>
        <w:tc>
          <w:tcPr>
            <w:tcW w:w="1485" w:type="dxa"/>
          </w:tcPr>
          <w:p w:rsidR="000275D5" w:rsidRPr="00DB5A18" w:rsidRDefault="00D50C22" w:rsidP="00BD7E1F">
            <w:pPr>
              <w:jc w:val="center"/>
              <w:rPr>
                <w:b/>
                <w:bCs/>
                <w:sz w:val="18"/>
                <w:szCs w:val="18"/>
              </w:rPr>
            </w:pPr>
            <w:r w:rsidRPr="00DB5A18">
              <w:rPr>
                <w:rFonts w:asciiTheme="majorBidi" w:hAnsiTheme="majorBidi" w:cstheme="majorBidi"/>
                <w:b/>
                <w:bCs/>
              </w:rPr>
              <w:t>unchanged</w:t>
            </w:r>
          </w:p>
        </w:tc>
      </w:tr>
      <w:tr w:rsidR="000275D5" w:rsidTr="00F05F78">
        <w:trPr>
          <w:trHeight w:val="547"/>
        </w:trPr>
        <w:tc>
          <w:tcPr>
            <w:tcW w:w="2780" w:type="dxa"/>
          </w:tcPr>
          <w:p w:rsidR="000275D5" w:rsidRPr="00BA5D96" w:rsidRDefault="000275D5" w:rsidP="00500A32">
            <w:pPr>
              <w:pStyle w:val="ListParagraph"/>
              <w:numPr>
                <w:ilvl w:val="0"/>
                <w:numId w:val="26"/>
              </w:numPr>
              <w:ind w:left="342" w:hanging="270"/>
              <w:rPr>
                <w:rFonts w:asciiTheme="majorBidi" w:hAnsiTheme="majorBidi" w:cstheme="majorBidi"/>
              </w:rPr>
            </w:pPr>
            <w:r>
              <w:rPr>
                <w:rFonts w:asciiTheme="majorBidi" w:hAnsiTheme="majorBidi" w:cstheme="majorBidi"/>
                <w:b/>
                <w:bCs/>
              </w:rPr>
              <w:t>Performance</w:t>
            </w:r>
          </w:p>
        </w:tc>
        <w:tc>
          <w:tcPr>
            <w:tcW w:w="1360" w:type="dxa"/>
          </w:tcPr>
          <w:p w:rsidR="000275D5" w:rsidRDefault="00E5215D" w:rsidP="00BD7E1F">
            <w:pPr>
              <w:jc w:val="center"/>
              <w:rPr>
                <w:rFonts w:asciiTheme="majorBidi" w:hAnsiTheme="majorBidi" w:cstheme="majorBidi"/>
              </w:rPr>
            </w:pPr>
            <w:r>
              <w:rPr>
                <w:rFonts w:asciiTheme="majorBidi" w:hAnsiTheme="majorBidi" w:cstheme="majorBidi"/>
              </w:rPr>
              <w:t>_</w:t>
            </w:r>
          </w:p>
        </w:tc>
        <w:tc>
          <w:tcPr>
            <w:tcW w:w="1350" w:type="dxa"/>
          </w:tcPr>
          <w:p w:rsidR="000275D5" w:rsidRPr="00DB5A18" w:rsidRDefault="00E5215D" w:rsidP="00BD7E1F">
            <w:pPr>
              <w:jc w:val="center"/>
              <w:rPr>
                <w:rFonts w:asciiTheme="majorBidi" w:hAnsiTheme="majorBidi" w:cstheme="majorBidi"/>
                <w:b/>
                <w:bCs/>
              </w:rPr>
            </w:pPr>
            <w:r>
              <w:rPr>
                <w:rFonts w:asciiTheme="majorBidi" w:hAnsiTheme="majorBidi" w:cstheme="majorBidi"/>
                <w:b/>
                <w:bCs/>
              </w:rPr>
              <w:t>_</w:t>
            </w:r>
          </w:p>
        </w:tc>
        <w:tc>
          <w:tcPr>
            <w:tcW w:w="1260" w:type="dxa"/>
          </w:tcPr>
          <w:p w:rsidR="000275D5" w:rsidRPr="00DB5A18" w:rsidRDefault="00D50C22" w:rsidP="00BD7E1F">
            <w:pPr>
              <w:jc w:val="center"/>
              <w:rPr>
                <w:b/>
                <w:bCs/>
                <w:sz w:val="18"/>
                <w:szCs w:val="18"/>
              </w:rPr>
            </w:pPr>
            <w:r w:rsidRPr="00DB5A18">
              <w:rPr>
                <w:rFonts w:asciiTheme="majorBidi" w:hAnsiTheme="majorBidi" w:cstheme="majorBidi"/>
                <w:b/>
                <w:bCs/>
              </w:rPr>
              <w:t>improved</w:t>
            </w:r>
          </w:p>
        </w:tc>
        <w:tc>
          <w:tcPr>
            <w:tcW w:w="1485" w:type="dxa"/>
          </w:tcPr>
          <w:p w:rsidR="000275D5" w:rsidRPr="00DB5A18" w:rsidRDefault="00D50C22" w:rsidP="00BD7E1F">
            <w:pPr>
              <w:jc w:val="center"/>
              <w:rPr>
                <w:b/>
                <w:bCs/>
                <w:sz w:val="18"/>
                <w:szCs w:val="18"/>
              </w:rPr>
            </w:pPr>
            <w:r w:rsidRPr="00DB5A18">
              <w:rPr>
                <w:rFonts w:asciiTheme="majorBidi" w:hAnsiTheme="majorBidi" w:cstheme="majorBidi"/>
                <w:b/>
                <w:bCs/>
              </w:rPr>
              <w:t>improved</w:t>
            </w:r>
          </w:p>
        </w:tc>
      </w:tr>
    </w:tbl>
    <w:p w:rsidR="004928B4" w:rsidRDefault="004928B4">
      <w:pPr>
        <w:rPr>
          <w:rFonts w:asciiTheme="majorBidi" w:hAnsiTheme="majorBidi" w:cstheme="majorBidi"/>
        </w:rPr>
      </w:pPr>
    </w:p>
    <w:p w:rsidR="00E82C7A" w:rsidRDefault="00E82C7A" w:rsidP="00500A32">
      <w:pPr>
        <w:jc w:val="center"/>
        <w:rPr>
          <w:rFonts w:asciiTheme="majorBidi" w:hAnsiTheme="majorBidi" w:cstheme="majorBidi"/>
          <w:b/>
          <w:bCs/>
          <w:sz w:val="20"/>
          <w:szCs w:val="20"/>
        </w:rPr>
      </w:pPr>
      <w:r w:rsidRPr="0051309B">
        <w:rPr>
          <w:rFonts w:asciiTheme="majorBidi" w:hAnsiTheme="majorBidi" w:cstheme="majorBidi"/>
          <w:b/>
          <w:bCs/>
          <w:sz w:val="20"/>
          <w:szCs w:val="20"/>
        </w:rPr>
        <w:t>Table 1: Comparison table</w:t>
      </w:r>
    </w:p>
    <w:p w:rsidR="00DB5A18" w:rsidRDefault="00DB5A18" w:rsidP="00500A32">
      <w:pPr>
        <w:jc w:val="center"/>
        <w:rPr>
          <w:rFonts w:asciiTheme="majorBidi" w:hAnsiTheme="majorBidi" w:cstheme="majorBidi"/>
          <w:b/>
          <w:bCs/>
          <w:sz w:val="20"/>
          <w:szCs w:val="20"/>
        </w:rPr>
      </w:pPr>
    </w:p>
    <w:p w:rsidR="00B373C7" w:rsidRPr="004B119D" w:rsidRDefault="00B373C7" w:rsidP="00E5215D">
      <w:pPr>
        <w:autoSpaceDE w:val="0"/>
        <w:autoSpaceDN w:val="0"/>
        <w:adjustRightInd w:val="0"/>
        <w:jc w:val="both"/>
      </w:pPr>
      <w:r w:rsidRPr="004B119D">
        <w:t xml:space="preserve">Overall, AO offered the greatest improvement in metrics associated with </w:t>
      </w:r>
      <w:r w:rsidR="00157AC2" w:rsidRPr="004B119D">
        <w:t xml:space="preserve">comparison criteria’s in contrast with </w:t>
      </w:r>
      <w:proofErr w:type="spellStart"/>
      <w:r w:rsidR="00157AC2" w:rsidRPr="004B119D">
        <w:t>OO</w:t>
      </w:r>
      <w:proofErr w:type="spellEnd"/>
      <w:r w:rsidRPr="004B119D">
        <w:t xml:space="preserve">, and hence improved all system properties. Understandability and Maintainability were each somewhat hurt by the use of AO, since they rely on </w:t>
      </w:r>
      <w:proofErr w:type="spellStart"/>
      <w:r w:rsidRPr="004B119D">
        <w:t>WMC</w:t>
      </w:r>
      <w:proofErr w:type="spellEnd"/>
      <w:r w:rsidRPr="004B119D">
        <w:t xml:space="preserve"> and </w:t>
      </w:r>
      <w:proofErr w:type="spellStart"/>
      <w:r w:rsidRPr="004B119D">
        <w:t>RFC</w:t>
      </w:r>
      <w:proofErr w:type="spellEnd"/>
      <w:r w:rsidRPr="004B119D">
        <w:t xml:space="preserve">, the two worst affected individual results. Reusability shows improvement due to its lack of reliance on </w:t>
      </w:r>
      <w:proofErr w:type="spellStart"/>
      <w:r w:rsidRPr="004B119D">
        <w:t>RFC</w:t>
      </w:r>
      <w:proofErr w:type="spellEnd"/>
      <w:r w:rsidRPr="004B119D">
        <w:t>. Overall, testability was nearly unchanged.</w:t>
      </w:r>
    </w:p>
    <w:p w:rsidR="006C2DDF" w:rsidRPr="004B119D" w:rsidRDefault="00157AC2" w:rsidP="004B119D">
      <w:pPr>
        <w:autoSpaceDE w:val="0"/>
        <w:autoSpaceDN w:val="0"/>
        <w:adjustRightInd w:val="0"/>
        <w:ind w:firstLine="360"/>
        <w:jc w:val="both"/>
      </w:pPr>
      <w:r w:rsidRPr="004B119D">
        <w:rPr>
          <w:rFonts w:asciiTheme="majorBidi" w:hAnsiTheme="majorBidi" w:cstheme="majorBidi"/>
        </w:rPr>
        <w:t>Also we compare</w:t>
      </w:r>
      <w:r w:rsidR="00E5215D" w:rsidRPr="004B119D">
        <w:rPr>
          <w:rFonts w:asciiTheme="majorBidi" w:hAnsiTheme="majorBidi" w:cstheme="majorBidi"/>
        </w:rPr>
        <w:t>d</w:t>
      </w:r>
      <w:r w:rsidRPr="004B119D">
        <w:rPr>
          <w:rFonts w:asciiTheme="majorBidi" w:hAnsiTheme="majorBidi" w:cstheme="majorBidi"/>
        </w:rPr>
        <w:t xml:space="preserve"> these two approaches in two different systems called recommender system and real-time system</w:t>
      </w:r>
      <w:r w:rsidR="00E5215D" w:rsidRPr="004B119D">
        <w:rPr>
          <w:rFonts w:asciiTheme="majorBidi" w:hAnsiTheme="majorBidi" w:cstheme="majorBidi"/>
        </w:rPr>
        <w:t>.</w:t>
      </w:r>
      <w:r w:rsidRPr="004B119D">
        <w:rPr>
          <w:rFonts w:asciiTheme="majorBidi" w:hAnsiTheme="majorBidi" w:cstheme="majorBidi"/>
        </w:rPr>
        <w:t xml:space="preserve"> Performance </w:t>
      </w:r>
      <w:r w:rsidR="00E5215D" w:rsidRPr="004B119D">
        <w:rPr>
          <w:rFonts w:asciiTheme="majorBidi" w:hAnsiTheme="majorBidi" w:cstheme="majorBidi"/>
        </w:rPr>
        <w:t>has been improved in recommender systems</w:t>
      </w:r>
      <w:r w:rsidR="004B119D" w:rsidRPr="004B119D">
        <w:rPr>
          <w:rFonts w:asciiTheme="majorBidi" w:hAnsiTheme="majorBidi" w:cstheme="majorBidi"/>
        </w:rPr>
        <w:t xml:space="preserve">, </w:t>
      </w:r>
      <w:r w:rsidR="006C2DDF" w:rsidRPr="004B119D">
        <w:t xml:space="preserve">because the </w:t>
      </w:r>
      <w:r w:rsidR="004B119D" w:rsidRPr="004B119D">
        <w:t>users</w:t>
      </w:r>
      <w:r w:rsidR="006C2DDF" w:rsidRPr="004B119D">
        <w:t xml:space="preserve"> are going to spend less energy and time for.</w:t>
      </w:r>
    </w:p>
    <w:p w:rsidR="006C2DDF" w:rsidRPr="004B755E" w:rsidRDefault="006C2DDF" w:rsidP="00E5215D">
      <w:pPr>
        <w:autoSpaceDE w:val="0"/>
        <w:autoSpaceDN w:val="0"/>
        <w:adjustRightInd w:val="0"/>
        <w:ind w:firstLine="360"/>
        <w:jc w:val="both"/>
        <w:rPr>
          <w:rFonts w:asciiTheme="majorBidi" w:hAnsiTheme="majorBidi" w:cstheme="majorBidi"/>
        </w:rPr>
      </w:pPr>
    </w:p>
    <w:p w:rsidR="00B373C7" w:rsidRPr="00B373C7" w:rsidRDefault="00B373C7" w:rsidP="00B373C7">
      <w:pPr>
        <w:autoSpaceDE w:val="0"/>
        <w:autoSpaceDN w:val="0"/>
        <w:adjustRightInd w:val="0"/>
        <w:rPr>
          <w:sz w:val="28"/>
          <w:szCs w:val="28"/>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Default="004928B4">
      <w:pPr>
        <w:rPr>
          <w:rFonts w:asciiTheme="majorBidi" w:hAnsiTheme="majorBidi" w:cstheme="majorBidi"/>
        </w:rPr>
      </w:pPr>
    </w:p>
    <w:p w:rsidR="004928B4" w:rsidRPr="00815A22" w:rsidRDefault="004928B4">
      <w:pPr>
        <w:rPr>
          <w:rFonts w:asciiTheme="majorBidi" w:hAnsiTheme="majorBidi" w:cstheme="majorBidi"/>
        </w:rPr>
      </w:pPr>
    </w:p>
    <w:p w:rsidR="00930AA4" w:rsidRPr="00815A22" w:rsidRDefault="00930AA4">
      <w:pPr>
        <w:pStyle w:val="Heading1"/>
        <w:rPr>
          <w:rFonts w:asciiTheme="majorBidi" w:hAnsiTheme="majorBidi" w:cstheme="majorBidi"/>
        </w:rPr>
      </w:pPr>
      <w:r w:rsidRPr="00815A22">
        <w:rPr>
          <w:rFonts w:asciiTheme="majorBidi" w:hAnsiTheme="majorBidi" w:cstheme="majorBidi"/>
        </w:rPr>
        <w:br w:type="page"/>
      </w:r>
      <w:bookmarkStart w:id="24" w:name="_Toc344391460"/>
      <w:r w:rsidRPr="00815A22">
        <w:rPr>
          <w:rFonts w:asciiTheme="majorBidi" w:hAnsiTheme="majorBidi" w:cstheme="majorBidi"/>
        </w:rPr>
        <w:lastRenderedPageBreak/>
        <w:t>Your solution</w:t>
      </w:r>
      <w:bookmarkEnd w:id="24"/>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25" w:name="_Toc344391461"/>
      <w:r w:rsidRPr="00815A22">
        <w:rPr>
          <w:rFonts w:asciiTheme="majorBidi" w:hAnsiTheme="majorBidi" w:cstheme="majorBidi"/>
        </w:rPr>
        <w:t>Introduction</w:t>
      </w:r>
      <w:bookmarkEnd w:id="25"/>
      <w:r w:rsidRPr="00815A22">
        <w:rPr>
          <w:rFonts w:asciiTheme="majorBidi" w:hAnsiTheme="majorBidi" w:cstheme="majorBidi"/>
        </w:rPr>
        <w:t xml:space="preserve"> </w:t>
      </w:r>
    </w:p>
    <w:p w:rsidR="00930AA4" w:rsidRPr="00815A22" w:rsidRDefault="00930AA4">
      <w:pPr>
        <w:rPr>
          <w:rFonts w:asciiTheme="majorBidi" w:hAnsiTheme="majorBidi" w:cstheme="majorBidi"/>
          <w:sz w:val="22"/>
        </w:rPr>
      </w:pPr>
      <w:r w:rsidRPr="00815A22">
        <w:rPr>
          <w:rFonts w:asciiTheme="majorBidi" w:hAnsiTheme="majorBidi" w:cstheme="majorBidi"/>
          <w:sz w:val="22"/>
        </w:rPr>
        <w:t>// introduction for this section</w:t>
      </w:r>
    </w:p>
    <w:p w:rsidR="00930AA4" w:rsidRPr="00815A22" w:rsidRDefault="00930AA4">
      <w:pPr>
        <w:rPr>
          <w:rFonts w:asciiTheme="majorBidi" w:hAnsiTheme="majorBidi" w:cstheme="majorBidi"/>
          <w:sz w:val="22"/>
        </w:rPr>
      </w:pPr>
    </w:p>
    <w:p w:rsidR="00772676" w:rsidRPr="00815A22" w:rsidRDefault="00772676">
      <w:pPr>
        <w:rPr>
          <w:rFonts w:asciiTheme="majorBidi" w:hAnsiTheme="majorBidi" w:cstheme="majorBidi"/>
          <w:sz w:val="22"/>
        </w:rPr>
      </w:pPr>
      <w:r w:rsidRPr="00815A22">
        <w:rPr>
          <w:rFonts w:asciiTheme="majorBidi" w:hAnsiTheme="majorBidi" w:cstheme="majorBidi"/>
          <w:sz w:val="22"/>
        </w:rPr>
        <w:t>Overview figure, architecture with description (inputs, processing, outputs)</w:t>
      </w:r>
    </w:p>
    <w:p w:rsidR="00772676" w:rsidRPr="00815A22" w:rsidRDefault="00772676">
      <w:pPr>
        <w:rPr>
          <w:rFonts w:asciiTheme="majorBidi" w:hAnsiTheme="majorBidi" w:cstheme="majorBidi"/>
          <w:sz w:val="22"/>
        </w:rPr>
      </w:pPr>
      <w:r w:rsidRPr="00815A22">
        <w:rPr>
          <w:rFonts w:asciiTheme="majorBidi" w:hAnsiTheme="majorBidi" w:cstheme="majorBidi"/>
          <w:sz w:val="22"/>
        </w:rPr>
        <w:t>Describe in terms of the comparison criteria</w:t>
      </w:r>
    </w:p>
    <w:p w:rsidR="00930AA4" w:rsidRPr="00815A22" w:rsidRDefault="00930AA4">
      <w:pPr>
        <w:rPr>
          <w:rFonts w:asciiTheme="majorBidi" w:hAnsiTheme="majorBidi" w:cstheme="majorBidi"/>
        </w:rPr>
      </w:pPr>
    </w:p>
    <w:p w:rsidR="00930AA4" w:rsidRPr="00815A22" w:rsidRDefault="00772676">
      <w:pPr>
        <w:pStyle w:val="Heading2"/>
        <w:rPr>
          <w:rFonts w:asciiTheme="majorBidi" w:hAnsiTheme="majorBidi" w:cstheme="majorBidi"/>
        </w:rPr>
      </w:pPr>
      <w:bookmarkStart w:id="26" w:name="_Toc344391462"/>
      <w:r w:rsidRPr="00815A22">
        <w:rPr>
          <w:rFonts w:asciiTheme="majorBidi" w:hAnsiTheme="majorBidi" w:cstheme="majorBidi"/>
        </w:rPr>
        <w:t>Detailed description</w:t>
      </w:r>
      <w:bookmarkEnd w:id="26"/>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27" w:name="_Toc344391463"/>
      <w:proofErr w:type="gramStart"/>
      <w:r w:rsidRPr="00815A22">
        <w:rPr>
          <w:rFonts w:asciiTheme="majorBidi" w:hAnsiTheme="majorBidi" w:cstheme="majorBidi"/>
          <w:color w:val="000000"/>
          <w:sz w:val="22"/>
        </w:rPr>
        <w:t>subheading</w:t>
      </w:r>
      <w:bookmarkEnd w:id="27"/>
      <w:proofErr w:type="gramEnd"/>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28" w:name="_Toc344391464"/>
      <w:proofErr w:type="gramStart"/>
      <w:r w:rsidRPr="00815A22">
        <w:rPr>
          <w:rFonts w:asciiTheme="majorBidi" w:hAnsiTheme="majorBidi" w:cstheme="majorBidi"/>
          <w:color w:val="000000"/>
          <w:sz w:val="22"/>
        </w:rPr>
        <w:t>subheading</w:t>
      </w:r>
      <w:bookmarkEnd w:id="28"/>
      <w:proofErr w:type="gramEnd"/>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772676" w:rsidRPr="00815A22" w:rsidRDefault="00772676">
      <w:pPr>
        <w:pStyle w:val="Heading2"/>
        <w:rPr>
          <w:rFonts w:asciiTheme="majorBidi" w:hAnsiTheme="majorBidi" w:cstheme="majorBidi"/>
        </w:rPr>
      </w:pPr>
      <w:bookmarkStart w:id="29" w:name="_Toc344391465"/>
      <w:r w:rsidRPr="00815A22">
        <w:rPr>
          <w:rFonts w:asciiTheme="majorBidi" w:hAnsiTheme="majorBidi" w:cstheme="majorBidi"/>
        </w:rPr>
        <w:t>Tool Support</w:t>
      </w:r>
      <w:bookmarkEnd w:id="29"/>
    </w:p>
    <w:p w:rsidR="00772676" w:rsidRPr="00815A22" w:rsidRDefault="00772676" w:rsidP="00772676">
      <w:pPr>
        <w:rPr>
          <w:rFonts w:asciiTheme="majorBidi" w:hAnsiTheme="majorBidi" w:cstheme="majorBidi"/>
        </w:rPr>
      </w:pPr>
    </w:p>
    <w:p w:rsidR="00772676" w:rsidRPr="00815A22" w:rsidRDefault="00772676" w:rsidP="00772676">
      <w:pPr>
        <w:pStyle w:val="Heading3"/>
        <w:rPr>
          <w:rFonts w:asciiTheme="majorBidi" w:hAnsiTheme="majorBidi" w:cstheme="majorBidi"/>
          <w:color w:val="000000"/>
          <w:sz w:val="22"/>
        </w:rPr>
      </w:pPr>
      <w:bookmarkStart w:id="30" w:name="_Toc344391466"/>
      <w:proofErr w:type="gramStart"/>
      <w:r w:rsidRPr="00815A22">
        <w:rPr>
          <w:rFonts w:asciiTheme="majorBidi" w:hAnsiTheme="majorBidi" w:cstheme="majorBidi"/>
          <w:color w:val="000000"/>
          <w:sz w:val="22"/>
        </w:rPr>
        <w:t>subheading</w:t>
      </w:r>
      <w:bookmarkEnd w:id="30"/>
      <w:proofErr w:type="gramEnd"/>
    </w:p>
    <w:p w:rsidR="00772676" w:rsidRPr="00815A22" w:rsidRDefault="00772676" w:rsidP="00772676">
      <w:pPr>
        <w:rPr>
          <w:rFonts w:asciiTheme="majorBidi" w:hAnsiTheme="majorBidi" w:cstheme="majorBidi"/>
        </w:rPr>
      </w:pPr>
    </w:p>
    <w:p w:rsidR="00930AA4" w:rsidRPr="00815A22" w:rsidRDefault="00772676">
      <w:pPr>
        <w:pStyle w:val="Heading2"/>
        <w:rPr>
          <w:rFonts w:asciiTheme="majorBidi" w:hAnsiTheme="majorBidi" w:cstheme="majorBidi"/>
        </w:rPr>
      </w:pPr>
      <w:bookmarkStart w:id="31" w:name="_Toc344391467"/>
      <w:r w:rsidRPr="00815A22">
        <w:rPr>
          <w:rFonts w:asciiTheme="majorBidi" w:hAnsiTheme="majorBidi" w:cstheme="majorBidi"/>
        </w:rPr>
        <w:t>Validation results</w:t>
      </w:r>
      <w:bookmarkEnd w:id="31"/>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32" w:name="_Toc344391468"/>
      <w:proofErr w:type="gramStart"/>
      <w:r w:rsidRPr="00815A22">
        <w:rPr>
          <w:rFonts w:asciiTheme="majorBidi" w:hAnsiTheme="majorBidi" w:cstheme="majorBidi"/>
          <w:color w:val="000000"/>
          <w:sz w:val="22"/>
        </w:rPr>
        <w:t>subheading</w:t>
      </w:r>
      <w:bookmarkEnd w:id="32"/>
      <w:proofErr w:type="gramEnd"/>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33" w:name="_Toc344391469"/>
      <w:proofErr w:type="gramStart"/>
      <w:r w:rsidRPr="00815A22">
        <w:rPr>
          <w:rFonts w:asciiTheme="majorBidi" w:hAnsiTheme="majorBidi" w:cstheme="majorBidi"/>
          <w:color w:val="000000"/>
          <w:sz w:val="22"/>
        </w:rPr>
        <w:t>subheading</w:t>
      </w:r>
      <w:bookmarkEnd w:id="33"/>
      <w:proofErr w:type="gramEnd"/>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34" w:name="_Toc344391470"/>
      <w:r w:rsidRPr="00815A22">
        <w:rPr>
          <w:rFonts w:asciiTheme="majorBidi" w:hAnsiTheme="majorBidi" w:cstheme="majorBidi"/>
        </w:rPr>
        <w:t>Conclusions</w:t>
      </w:r>
      <w:bookmarkEnd w:id="34"/>
    </w:p>
    <w:p w:rsidR="00930AA4" w:rsidRPr="00815A22" w:rsidRDefault="00930AA4">
      <w:pPr>
        <w:rPr>
          <w:rFonts w:asciiTheme="majorBidi" w:hAnsiTheme="majorBidi" w:cstheme="majorBidi"/>
        </w:rPr>
      </w:pPr>
      <w:r w:rsidRPr="00815A22">
        <w:rPr>
          <w:rFonts w:asciiTheme="majorBidi" w:hAnsiTheme="majorBidi" w:cstheme="majorBidi"/>
          <w:sz w:val="22"/>
        </w:rPr>
        <w:t>// conclusions for this section</w:t>
      </w:r>
    </w:p>
    <w:p w:rsidR="00930AA4" w:rsidRPr="00815A22" w:rsidRDefault="00930AA4">
      <w:pPr>
        <w:spacing w:line="360" w:lineRule="auto"/>
        <w:jc w:val="both"/>
        <w:rPr>
          <w:rFonts w:asciiTheme="majorBidi" w:hAnsiTheme="majorBidi" w:cstheme="majorBidi"/>
          <w:sz w:val="22"/>
        </w:rPr>
      </w:pPr>
    </w:p>
    <w:p w:rsidR="00930AA4" w:rsidRPr="00815A22" w:rsidRDefault="00930AA4">
      <w:pPr>
        <w:pStyle w:val="TOC1"/>
        <w:rPr>
          <w:rFonts w:asciiTheme="majorBidi" w:hAnsiTheme="majorBidi" w:cstheme="majorBidi"/>
        </w:rPr>
      </w:pPr>
      <w:r w:rsidRPr="00815A22">
        <w:rPr>
          <w:rFonts w:asciiTheme="majorBidi" w:hAnsiTheme="majorBidi" w:cstheme="majorBidi"/>
        </w:rPr>
        <w:tab/>
      </w:r>
    </w:p>
    <w:p w:rsidR="00930AA4" w:rsidRPr="00815A22" w:rsidRDefault="00930AA4">
      <w:pPr>
        <w:pStyle w:val="TOC1"/>
        <w:rPr>
          <w:rFonts w:asciiTheme="majorBidi" w:hAnsiTheme="majorBidi" w:cstheme="majorBidi"/>
        </w:rPr>
      </w:pPr>
    </w:p>
    <w:p w:rsidR="00930AA4" w:rsidRPr="00815A22" w:rsidRDefault="00930AA4">
      <w:pPr>
        <w:pStyle w:val="TOC1"/>
        <w:rPr>
          <w:rFonts w:asciiTheme="majorBidi" w:hAnsiTheme="majorBidi" w:cstheme="majorBidi"/>
        </w:rPr>
      </w:pPr>
      <w:r w:rsidRPr="00815A22">
        <w:rPr>
          <w:rFonts w:asciiTheme="majorBidi" w:hAnsiTheme="majorBidi" w:cstheme="majorBidi"/>
        </w:rPr>
        <w:tab/>
      </w:r>
    </w:p>
    <w:p w:rsidR="00930AA4" w:rsidRPr="00815A22" w:rsidRDefault="00930AA4">
      <w:pPr>
        <w:rPr>
          <w:rFonts w:asciiTheme="majorBidi" w:hAnsiTheme="majorBidi" w:cstheme="majorBidi"/>
          <w:b/>
        </w:rPr>
      </w:pPr>
      <w:r w:rsidRPr="00815A22">
        <w:rPr>
          <w:rFonts w:asciiTheme="majorBidi" w:hAnsiTheme="majorBidi" w:cstheme="majorBidi"/>
          <w:b/>
        </w:rPr>
        <w:br w:type="page"/>
      </w:r>
    </w:p>
    <w:p w:rsidR="00930AA4" w:rsidRPr="00815A22" w:rsidRDefault="00930AA4">
      <w:pPr>
        <w:pStyle w:val="Heading1"/>
        <w:rPr>
          <w:rFonts w:asciiTheme="majorBidi" w:hAnsiTheme="majorBidi" w:cstheme="majorBidi"/>
        </w:rPr>
      </w:pPr>
      <w:bookmarkStart w:id="35" w:name="_Toc46806830"/>
      <w:bookmarkStart w:id="36" w:name="_Toc46807666"/>
      <w:bookmarkStart w:id="37" w:name="_Toc344391471"/>
      <w:r w:rsidRPr="00815A22">
        <w:rPr>
          <w:rFonts w:asciiTheme="majorBidi" w:hAnsiTheme="majorBidi" w:cstheme="majorBidi"/>
        </w:rPr>
        <w:lastRenderedPageBreak/>
        <w:t>Conclusions and Future Work</w:t>
      </w:r>
      <w:bookmarkEnd w:id="35"/>
      <w:bookmarkEnd w:id="36"/>
      <w:bookmarkEnd w:id="37"/>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38" w:name="_Toc344391472"/>
      <w:proofErr w:type="gramStart"/>
      <w:r w:rsidRPr="00815A22">
        <w:rPr>
          <w:rFonts w:asciiTheme="majorBidi" w:hAnsiTheme="majorBidi" w:cstheme="majorBidi"/>
          <w:color w:val="000000"/>
          <w:sz w:val="22"/>
        </w:rPr>
        <w:t>subheading</w:t>
      </w:r>
      <w:bookmarkEnd w:id="38"/>
      <w:proofErr w:type="gramEnd"/>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sz w:val="22"/>
        </w:rPr>
      </w:pPr>
    </w:p>
    <w:p w:rsidR="00930AA4" w:rsidRPr="00815A22" w:rsidRDefault="00930AA4">
      <w:pPr>
        <w:pStyle w:val="Heading3"/>
        <w:rPr>
          <w:rFonts w:asciiTheme="majorBidi" w:hAnsiTheme="majorBidi" w:cstheme="majorBidi"/>
          <w:color w:val="000000"/>
          <w:sz w:val="22"/>
        </w:rPr>
      </w:pPr>
      <w:bookmarkStart w:id="39" w:name="_Toc344391473"/>
      <w:proofErr w:type="gramStart"/>
      <w:r w:rsidRPr="00815A22">
        <w:rPr>
          <w:rFonts w:asciiTheme="majorBidi" w:hAnsiTheme="majorBidi" w:cstheme="majorBidi"/>
          <w:color w:val="000000"/>
          <w:sz w:val="22"/>
        </w:rPr>
        <w:t>subheading</w:t>
      </w:r>
      <w:bookmarkEnd w:id="39"/>
      <w:proofErr w:type="gramEnd"/>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40" w:name="_Toc344391474"/>
      <w:proofErr w:type="gramStart"/>
      <w:r w:rsidRPr="00815A22">
        <w:rPr>
          <w:rFonts w:asciiTheme="majorBidi" w:hAnsiTheme="majorBidi" w:cstheme="majorBidi"/>
          <w:color w:val="000000"/>
          <w:sz w:val="22"/>
        </w:rPr>
        <w:t>subheading</w:t>
      </w:r>
      <w:bookmarkEnd w:id="40"/>
      <w:proofErr w:type="gramEnd"/>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2"/>
        <w:rPr>
          <w:rFonts w:asciiTheme="majorBidi" w:hAnsiTheme="majorBidi" w:cstheme="majorBidi"/>
        </w:rPr>
      </w:pPr>
      <w:bookmarkStart w:id="41" w:name="_Toc344391475"/>
      <w:proofErr w:type="gramStart"/>
      <w:r w:rsidRPr="00815A22">
        <w:rPr>
          <w:rFonts w:asciiTheme="majorBidi" w:hAnsiTheme="majorBidi" w:cstheme="majorBidi"/>
        </w:rPr>
        <w:t>subheading</w:t>
      </w:r>
      <w:bookmarkEnd w:id="41"/>
      <w:proofErr w:type="gramEnd"/>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42" w:name="_Toc344391476"/>
      <w:proofErr w:type="gramStart"/>
      <w:r w:rsidRPr="00815A22">
        <w:rPr>
          <w:rFonts w:asciiTheme="majorBidi" w:hAnsiTheme="majorBidi" w:cstheme="majorBidi"/>
          <w:color w:val="000000"/>
          <w:sz w:val="22"/>
        </w:rPr>
        <w:t>subheading</w:t>
      </w:r>
      <w:bookmarkEnd w:id="42"/>
      <w:proofErr w:type="gramEnd"/>
      <w:r w:rsidRPr="00815A22">
        <w:rPr>
          <w:rFonts w:asciiTheme="majorBidi" w:hAnsiTheme="majorBidi" w:cstheme="majorBidi"/>
          <w:color w:val="000000"/>
          <w:sz w:val="22"/>
        </w:rPr>
        <w:t xml:space="preserve"> </w:t>
      </w:r>
    </w:p>
    <w:p w:rsidR="00930AA4" w:rsidRPr="00815A22" w:rsidRDefault="00930AA4">
      <w:pPr>
        <w:rPr>
          <w:rFonts w:asciiTheme="majorBidi" w:hAnsiTheme="majorBidi" w:cstheme="majorBidi"/>
          <w:sz w:val="22"/>
        </w:rPr>
      </w:pPr>
      <w:proofErr w:type="gramStart"/>
      <w:r w:rsidRPr="00815A22">
        <w:rPr>
          <w:rFonts w:asciiTheme="majorBidi" w:hAnsiTheme="majorBidi" w:cstheme="majorBidi"/>
          <w:sz w:val="22"/>
        </w:rPr>
        <w:t>xxx</w:t>
      </w:r>
      <w:proofErr w:type="gramEnd"/>
    </w:p>
    <w:p w:rsidR="00930AA4" w:rsidRPr="00815A22" w:rsidRDefault="00930AA4">
      <w:pPr>
        <w:rPr>
          <w:rFonts w:asciiTheme="majorBidi" w:hAnsiTheme="majorBidi" w:cstheme="majorBidi"/>
        </w:rPr>
      </w:pPr>
    </w:p>
    <w:p w:rsidR="00930AA4" w:rsidRPr="00815A22" w:rsidRDefault="00930AA4">
      <w:pPr>
        <w:pStyle w:val="Heading3"/>
        <w:rPr>
          <w:rFonts w:asciiTheme="majorBidi" w:hAnsiTheme="majorBidi" w:cstheme="majorBidi"/>
          <w:color w:val="000000"/>
          <w:sz w:val="22"/>
        </w:rPr>
      </w:pPr>
      <w:bookmarkStart w:id="43" w:name="_Toc344391477"/>
      <w:proofErr w:type="gramStart"/>
      <w:r w:rsidRPr="00815A22">
        <w:rPr>
          <w:rFonts w:asciiTheme="majorBidi" w:hAnsiTheme="majorBidi" w:cstheme="majorBidi"/>
          <w:color w:val="000000"/>
          <w:sz w:val="22"/>
        </w:rPr>
        <w:t>subheading</w:t>
      </w:r>
      <w:bookmarkEnd w:id="43"/>
      <w:proofErr w:type="gramEnd"/>
    </w:p>
    <w:p w:rsidR="00930AA4" w:rsidRPr="00815A22" w:rsidRDefault="00930AA4">
      <w:pPr>
        <w:rPr>
          <w:rFonts w:asciiTheme="majorBidi" w:hAnsiTheme="majorBidi" w:cstheme="majorBidi"/>
          <w:b/>
        </w:rPr>
      </w:pPr>
      <w:proofErr w:type="gramStart"/>
      <w:r w:rsidRPr="00815A22">
        <w:rPr>
          <w:rFonts w:asciiTheme="majorBidi" w:hAnsiTheme="majorBidi" w:cstheme="majorBidi"/>
          <w:sz w:val="22"/>
        </w:rPr>
        <w:t>xxx</w:t>
      </w:r>
      <w:proofErr w:type="gramEnd"/>
      <w:r w:rsidRPr="00815A22">
        <w:rPr>
          <w:rFonts w:asciiTheme="majorBidi" w:hAnsiTheme="majorBidi" w:cstheme="majorBidi"/>
          <w:b/>
        </w:rPr>
        <w:br w:type="page"/>
      </w:r>
    </w:p>
    <w:p w:rsidR="00930AA4" w:rsidRPr="00815A22" w:rsidRDefault="00930AA4">
      <w:pPr>
        <w:pStyle w:val="Heading1"/>
        <w:rPr>
          <w:rFonts w:asciiTheme="majorBidi" w:hAnsiTheme="majorBidi" w:cstheme="majorBidi"/>
        </w:rPr>
      </w:pPr>
      <w:bookmarkStart w:id="44" w:name="_Toc46806831"/>
      <w:bookmarkStart w:id="45" w:name="_Toc46807667"/>
      <w:bookmarkStart w:id="46" w:name="_Toc344391478"/>
      <w:r w:rsidRPr="00815A22">
        <w:rPr>
          <w:rFonts w:asciiTheme="majorBidi" w:hAnsiTheme="majorBidi" w:cstheme="majorBidi"/>
        </w:rPr>
        <w:lastRenderedPageBreak/>
        <w:t>References</w:t>
      </w:r>
      <w:bookmarkEnd w:id="44"/>
      <w:bookmarkEnd w:id="45"/>
      <w:bookmarkEnd w:id="46"/>
    </w:p>
    <w:p w:rsidR="00930AA4" w:rsidRPr="00815A22" w:rsidRDefault="00930AA4">
      <w:pPr>
        <w:rPr>
          <w:rFonts w:asciiTheme="majorBidi" w:hAnsiTheme="majorBidi" w:cstheme="majorBidi"/>
          <w:color w:val="FF0000"/>
        </w:rPr>
      </w:pPr>
      <w:r w:rsidRPr="00815A22">
        <w:rPr>
          <w:rFonts w:asciiTheme="majorBidi" w:hAnsiTheme="majorBidi" w:cstheme="majorBidi"/>
          <w:color w:val="FF0000"/>
        </w:rPr>
        <w:t>// use correct format for book, journal, conference paper</w:t>
      </w:r>
    </w:p>
    <w:p w:rsidR="00930AA4" w:rsidRPr="00815A22" w:rsidRDefault="00930AA4">
      <w:pPr>
        <w:rPr>
          <w:rFonts w:asciiTheme="majorBidi" w:hAnsiTheme="majorBidi" w:cstheme="majorBidi"/>
          <w:color w:val="FF0000"/>
        </w:rPr>
      </w:pPr>
      <w:r w:rsidRPr="00815A22">
        <w:rPr>
          <w:rFonts w:asciiTheme="majorBidi" w:hAnsiTheme="majorBidi" w:cstheme="majorBidi"/>
          <w:color w:val="FF0000"/>
        </w:rPr>
        <w:t>// avoid websites</w:t>
      </w:r>
    </w:p>
    <w:p w:rsidR="00EE670D" w:rsidRPr="00815A22" w:rsidRDefault="00EE670D" w:rsidP="00EE670D">
      <w:pPr>
        <w:autoSpaceDE w:val="0"/>
        <w:autoSpaceDN w:val="0"/>
        <w:adjustRightInd w:val="0"/>
        <w:rPr>
          <w:rFonts w:asciiTheme="majorBidi" w:hAnsiTheme="majorBidi" w:cstheme="majorBidi"/>
          <w:sz w:val="20"/>
          <w:szCs w:val="20"/>
        </w:rPr>
      </w:pPr>
    </w:p>
    <w:p w:rsidR="00F7261F" w:rsidRPr="00815A22" w:rsidRDefault="00F7261F" w:rsidP="00F7261F">
      <w:pPr>
        <w:numPr>
          <w:ilvl w:val="0"/>
          <w:numId w:val="12"/>
        </w:numPr>
        <w:autoSpaceDE w:val="0"/>
        <w:autoSpaceDN w:val="0"/>
        <w:adjustRightInd w:val="0"/>
        <w:jc w:val="both"/>
        <w:rPr>
          <w:rFonts w:asciiTheme="majorBidi" w:hAnsiTheme="majorBidi" w:cstheme="majorBidi"/>
          <w:sz w:val="20"/>
          <w:szCs w:val="20"/>
        </w:rPr>
      </w:pPr>
      <w:r w:rsidRPr="00815A22">
        <w:rPr>
          <w:rFonts w:asciiTheme="majorBidi" w:hAnsiTheme="majorBidi" w:cstheme="majorBidi"/>
          <w:sz w:val="20"/>
          <w:szCs w:val="20"/>
        </w:rPr>
        <w:t xml:space="preserve">C. Shaun Longstreet, Kendra Cooper, </w:t>
      </w:r>
      <w:r w:rsidRPr="00815A22">
        <w:rPr>
          <w:rFonts w:asciiTheme="majorBidi" w:hAnsiTheme="majorBidi" w:cstheme="majorBidi"/>
          <w:i/>
          <w:iCs/>
          <w:sz w:val="20"/>
          <w:szCs w:val="20"/>
        </w:rPr>
        <w:t>A Meta-model for Developing Simulation Games in Higher Education and Professional Development Training,</w:t>
      </w:r>
      <w:r w:rsidRPr="00815A22">
        <w:rPr>
          <w:rFonts w:asciiTheme="majorBidi" w:hAnsiTheme="majorBidi" w:cstheme="majorBidi"/>
          <w:color w:val="000000"/>
          <w:sz w:val="20"/>
          <w:szCs w:val="20"/>
          <w:shd w:val="clear" w:color="auto" w:fill="FFFFFF"/>
        </w:rPr>
        <w:t xml:space="preserve"> IEEE 17th International Conference on Computer Games, </w:t>
      </w:r>
      <w:r w:rsidRPr="00815A22">
        <w:rPr>
          <w:rFonts w:asciiTheme="majorBidi" w:hAnsiTheme="majorBidi" w:cstheme="majorBidi"/>
          <w:color w:val="333333"/>
          <w:sz w:val="20"/>
          <w:szCs w:val="20"/>
          <w:shd w:val="clear" w:color="auto" w:fill="FFFFFF"/>
        </w:rPr>
        <w:t>Kentucky, USA</w:t>
      </w:r>
      <w:r w:rsidRPr="00815A22">
        <w:rPr>
          <w:rFonts w:asciiTheme="majorBidi" w:hAnsiTheme="majorBidi" w:cstheme="majorBidi"/>
          <w:color w:val="000000"/>
          <w:sz w:val="20"/>
          <w:szCs w:val="20"/>
          <w:shd w:val="clear" w:color="auto" w:fill="FFFFFF"/>
        </w:rPr>
        <w:t xml:space="preserve"> ,2012</w:t>
      </w:r>
    </w:p>
    <w:p w:rsidR="008F5F8A" w:rsidRPr="00815A22" w:rsidRDefault="00EE670D"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 Tang, M. </w:t>
      </w:r>
      <w:proofErr w:type="spellStart"/>
      <w:r w:rsidRPr="00815A22">
        <w:rPr>
          <w:rFonts w:asciiTheme="majorBidi" w:hAnsiTheme="majorBidi" w:cstheme="majorBidi"/>
          <w:sz w:val="20"/>
          <w:szCs w:val="20"/>
        </w:rPr>
        <w:t>Hanneghan</w:t>
      </w:r>
      <w:proofErr w:type="spellEnd"/>
      <w:r w:rsidR="008F5F8A" w:rsidRPr="00815A22">
        <w:rPr>
          <w:rFonts w:asciiTheme="majorBidi" w:hAnsiTheme="majorBidi" w:cstheme="majorBidi"/>
          <w:sz w:val="20"/>
          <w:szCs w:val="20"/>
        </w:rPr>
        <w:t xml:space="preserve">, </w:t>
      </w:r>
      <w:r w:rsidR="008F5F8A" w:rsidRPr="00815A22">
        <w:rPr>
          <w:rFonts w:asciiTheme="majorBidi" w:hAnsiTheme="majorBidi" w:cstheme="majorBidi"/>
          <w:i/>
          <w:iCs/>
          <w:sz w:val="20"/>
          <w:szCs w:val="20"/>
        </w:rPr>
        <w:t>A Model-Driven Framework to Support Development of Serious Games for Game-based Learning</w:t>
      </w:r>
      <w:r w:rsidR="008F5F8A" w:rsidRPr="00815A22">
        <w:rPr>
          <w:rFonts w:asciiTheme="majorBidi" w:hAnsiTheme="majorBidi" w:cstheme="majorBidi"/>
          <w:sz w:val="20"/>
          <w:szCs w:val="20"/>
        </w:rPr>
        <w:t xml:space="preserve">, </w:t>
      </w:r>
      <w:r w:rsidRPr="00815A22">
        <w:rPr>
          <w:rFonts w:asciiTheme="majorBidi" w:hAnsiTheme="majorBidi" w:cstheme="majorBidi"/>
          <w:sz w:val="20"/>
          <w:szCs w:val="20"/>
        </w:rPr>
        <w:t>School of Computing and Mathematical Sciences,</w:t>
      </w:r>
      <w:r w:rsidR="00D331CB" w:rsidRPr="00815A22">
        <w:rPr>
          <w:rFonts w:asciiTheme="majorBidi" w:hAnsiTheme="majorBidi" w:cstheme="majorBidi"/>
          <w:sz w:val="20"/>
          <w:szCs w:val="20"/>
        </w:rPr>
        <w:t xml:space="preserve"> </w:t>
      </w:r>
      <w:r w:rsidRPr="00815A22">
        <w:rPr>
          <w:rFonts w:asciiTheme="majorBidi" w:hAnsiTheme="majorBidi" w:cstheme="majorBidi"/>
          <w:sz w:val="20"/>
          <w:szCs w:val="20"/>
        </w:rPr>
        <w:t xml:space="preserve">Liverpool John </w:t>
      </w:r>
      <w:proofErr w:type="spellStart"/>
      <w:r w:rsidRPr="00815A22">
        <w:rPr>
          <w:rFonts w:asciiTheme="majorBidi" w:hAnsiTheme="majorBidi" w:cstheme="majorBidi"/>
          <w:sz w:val="20"/>
          <w:szCs w:val="20"/>
        </w:rPr>
        <w:t>Moores</w:t>
      </w:r>
      <w:proofErr w:type="spellEnd"/>
      <w:r w:rsidRPr="00815A22">
        <w:rPr>
          <w:rFonts w:asciiTheme="majorBidi" w:hAnsiTheme="majorBidi" w:cstheme="majorBidi"/>
          <w:sz w:val="20"/>
          <w:szCs w:val="20"/>
        </w:rPr>
        <w:t xml:space="preserve"> University</w:t>
      </w:r>
      <w:r w:rsidR="00B64354" w:rsidRPr="00815A22">
        <w:rPr>
          <w:rFonts w:asciiTheme="majorBidi" w:hAnsiTheme="majorBidi" w:cstheme="majorBidi"/>
          <w:sz w:val="20"/>
          <w:szCs w:val="20"/>
        </w:rPr>
        <w:t>,</w:t>
      </w:r>
      <w:r w:rsidR="008F5F8A" w:rsidRPr="00815A22">
        <w:rPr>
          <w:rFonts w:asciiTheme="majorBidi" w:hAnsiTheme="majorBidi" w:cstheme="majorBidi"/>
          <w:sz w:val="20"/>
          <w:szCs w:val="20"/>
        </w:rPr>
        <w:t xml:space="preserve"> </w:t>
      </w:r>
      <w:r w:rsidRPr="00815A22">
        <w:rPr>
          <w:rFonts w:asciiTheme="majorBidi" w:hAnsiTheme="majorBidi" w:cstheme="majorBidi"/>
          <w:sz w:val="20"/>
          <w:szCs w:val="20"/>
        </w:rPr>
        <w:t>UNITED KINGDOM</w:t>
      </w:r>
      <w:r w:rsidR="001D167C" w:rsidRPr="00815A22">
        <w:rPr>
          <w:rFonts w:asciiTheme="majorBidi" w:hAnsiTheme="majorBidi" w:cstheme="majorBidi"/>
          <w:sz w:val="20"/>
          <w:szCs w:val="20"/>
        </w:rPr>
        <w:t xml:space="preserve">, 2010 Developments in </w:t>
      </w:r>
      <w:proofErr w:type="spellStart"/>
      <w:r w:rsidR="001D167C" w:rsidRPr="00815A22">
        <w:rPr>
          <w:rFonts w:asciiTheme="majorBidi" w:hAnsiTheme="majorBidi" w:cstheme="majorBidi"/>
          <w:sz w:val="20"/>
          <w:szCs w:val="20"/>
        </w:rPr>
        <w:t>E-systems</w:t>
      </w:r>
      <w:proofErr w:type="spellEnd"/>
      <w:r w:rsidR="001D167C" w:rsidRPr="00815A22">
        <w:rPr>
          <w:rFonts w:asciiTheme="majorBidi" w:hAnsiTheme="majorBidi" w:cstheme="majorBidi"/>
          <w:sz w:val="20"/>
          <w:szCs w:val="20"/>
        </w:rPr>
        <w:t xml:space="preserve"> Engineering,  </w:t>
      </w:r>
      <w:r w:rsidR="00AB4F6B" w:rsidRPr="00815A22">
        <w:rPr>
          <w:rFonts w:asciiTheme="majorBidi" w:hAnsiTheme="majorBidi" w:cstheme="majorBidi"/>
          <w:sz w:val="20"/>
          <w:szCs w:val="20"/>
        </w:rPr>
        <w:t xml:space="preserve">IEEE Computer Society, </w:t>
      </w:r>
      <w:r w:rsidR="008F5F8A" w:rsidRPr="00815A22">
        <w:rPr>
          <w:rFonts w:asciiTheme="majorBidi" w:hAnsiTheme="majorBidi" w:cstheme="majorBidi"/>
          <w:sz w:val="20"/>
          <w:szCs w:val="20"/>
        </w:rPr>
        <w:t xml:space="preserve">2010 </w:t>
      </w:r>
      <w:r w:rsidR="00AB4F6B" w:rsidRPr="00815A22">
        <w:rPr>
          <w:rFonts w:asciiTheme="majorBidi" w:hAnsiTheme="majorBidi" w:cstheme="majorBidi"/>
          <w:sz w:val="20"/>
          <w:szCs w:val="20"/>
        </w:rPr>
        <w:t>.</w:t>
      </w:r>
    </w:p>
    <w:p w:rsidR="00DE0660" w:rsidRPr="00815A22" w:rsidRDefault="00DE0660"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Cheng-ping Chen</w:t>
      </w:r>
      <w:r w:rsidR="001D167C" w:rsidRPr="00815A22">
        <w:rPr>
          <w:rFonts w:asciiTheme="majorBidi" w:hAnsiTheme="majorBidi" w:cstheme="majorBidi"/>
          <w:sz w:val="20"/>
          <w:szCs w:val="20"/>
        </w:rPr>
        <w:t xml:space="preserve">, </w:t>
      </w:r>
      <w:proofErr w:type="spellStart"/>
      <w:r w:rsidR="001D167C" w:rsidRPr="00815A22">
        <w:rPr>
          <w:rFonts w:asciiTheme="majorBidi" w:hAnsiTheme="majorBidi" w:cstheme="majorBidi"/>
          <w:sz w:val="20"/>
          <w:szCs w:val="20"/>
        </w:rPr>
        <w:t>Ju</w:t>
      </w:r>
      <w:proofErr w:type="spellEnd"/>
      <w:r w:rsidR="001D167C" w:rsidRPr="00815A22">
        <w:rPr>
          <w:rFonts w:asciiTheme="majorBidi" w:hAnsiTheme="majorBidi" w:cstheme="majorBidi"/>
          <w:sz w:val="20"/>
          <w:szCs w:val="20"/>
        </w:rPr>
        <w:t>-ling Shih,</w:t>
      </w:r>
      <w:r w:rsidR="006511E2" w:rsidRPr="00815A22">
        <w:rPr>
          <w:rFonts w:asciiTheme="majorBidi" w:hAnsiTheme="majorBidi" w:cstheme="majorBidi"/>
          <w:sz w:val="20"/>
          <w:szCs w:val="20"/>
        </w:rPr>
        <w:t xml:space="preserve"> </w:t>
      </w:r>
      <w:r w:rsidR="006511E2" w:rsidRPr="00815A22">
        <w:rPr>
          <w:rFonts w:asciiTheme="majorBidi" w:hAnsiTheme="majorBidi" w:cstheme="majorBidi"/>
          <w:i/>
          <w:iCs/>
          <w:sz w:val="20"/>
          <w:szCs w:val="20"/>
        </w:rPr>
        <w:t>A Prototype on a Meta-model for Designing Instructional Pervasive Games</w:t>
      </w:r>
      <w:r w:rsidR="006511E2" w:rsidRPr="00815A22">
        <w:rPr>
          <w:rFonts w:asciiTheme="majorBidi" w:hAnsiTheme="majorBidi" w:cstheme="majorBidi"/>
          <w:sz w:val="20"/>
          <w:szCs w:val="20"/>
        </w:rPr>
        <w:t xml:space="preserve">, </w:t>
      </w:r>
      <w:r w:rsidRPr="00815A22">
        <w:rPr>
          <w:rFonts w:asciiTheme="majorBidi" w:hAnsiTheme="majorBidi" w:cstheme="majorBidi"/>
          <w:sz w:val="20"/>
          <w:szCs w:val="20"/>
        </w:rPr>
        <w:t>Department of Information and Learning Technology</w:t>
      </w:r>
      <w:r w:rsidR="006511E2" w:rsidRPr="00815A22">
        <w:rPr>
          <w:rFonts w:asciiTheme="majorBidi" w:hAnsiTheme="majorBidi" w:cstheme="majorBidi"/>
          <w:sz w:val="20"/>
          <w:szCs w:val="20"/>
        </w:rPr>
        <w:t xml:space="preserve">, </w:t>
      </w:r>
      <w:r w:rsidRPr="00815A22">
        <w:rPr>
          <w:rFonts w:asciiTheme="majorBidi" w:hAnsiTheme="majorBidi" w:cstheme="majorBidi"/>
          <w:sz w:val="20"/>
          <w:szCs w:val="20"/>
        </w:rPr>
        <w:t>National University of Tainan</w:t>
      </w:r>
      <w:r w:rsidR="001D167C" w:rsidRPr="00815A22">
        <w:rPr>
          <w:rFonts w:asciiTheme="majorBidi" w:hAnsiTheme="majorBidi" w:cstheme="majorBidi"/>
          <w:sz w:val="20"/>
          <w:szCs w:val="20"/>
        </w:rPr>
        <w:t xml:space="preserve">, </w:t>
      </w:r>
      <w:r w:rsidRPr="00815A22">
        <w:rPr>
          <w:rFonts w:asciiTheme="majorBidi" w:hAnsiTheme="majorBidi" w:cstheme="majorBidi"/>
          <w:sz w:val="20"/>
          <w:szCs w:val="20"/>
        </w:rPr>
        <w:t>2012 Fourth IEEE International Conference On Digital Game And Intelligent Toy Enhanced Learning</w:t>
      </w:r>
      <w:r w:rsidR="006511E2" w:rsidRPr="00815A22">
        <w:rPr>
          <w:rFonts w:asciiTheme="majorBidi" w:hAnsiTheme="majorBidi" w:cstheme="majorBidi"/>
          <w:sz w:val="20"/>
          <w:szCs w:val="20"/>
        </w:rPr>
        <w:t>, 2012.</w:t>
      </w:r>
    </w:p>
    <w:p w:rsidR="006511E2" w:rsidRPr="00815A22" w:rsidRDefault="00552CF4"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Sara de </w:t>
      </w:r>
      <w:proofErr w:type="spellStart"/>
      <w:r w:rsidRPr="00815A22">
        <w:rPr>
          <w:rFonts w:asciiTheme="majorBidi" w:hAnsiTheme="majorBidi" w:cstheme="majorBidi"/>
          <w:sz w:val="20"/>
          <w:szCs w:val="20"/>
        </w:rPr>
        <w:t>Freitas</w:t>
      </w:r>
      <w:proofErr w:type="spellEnd"/>
      <w:r w:rsidRPr="00815A22">
        <w:rPr>
          <w:rFonts w:asciiTheme="majorBidi" w:hAnsiTheme="majorBidi" w:cstheme="majorBidi"/>
          <w:sz w:val="20"/>
          <w:szCs w:val="20"/>
        </w:rPr>
        <w:t xml:space="preserve">, </w:t>
      </w:r>
      <w:r w:rsidRPr="00815A22">
        <w:rPr>
          <w:rFonts w:asciiTheme="majorBidi" w:hAnsiTheme="majorBidi" w:cstheme="majorBidi"/>
          <w:i/>
          <w:iCs/>
          <w:sz w:val="20"/>
          <w:szCs w:val="20"/>
        </w:rPr>
        <w:t>Learning in Immersive Worlds: A review of game-based learning</w:t>
      </w:r>
      <w:r w:rsidRPr="00815A22">
        <w:rPr>
          <w:rFonts w:asciiTheme="majorBidi" w:hAnsiTheme="majorBidi" w:cstheme="majorBidi"/>
          <w:sz w:val="20"/>
          <w:szCs w:val="20"/>
        </w:rPr>
        <w:t>,</w:t>
      </w:r>
      <w:r w:rsidR="00FD1ADE" w:rsidRPr="00815A22">
        <w:rPr>
          <w:rFonts w:asciiTheme="majorBidi" w:hAnsiTheme="majorBidi" w:cstheme="majorBidi"/>
          <w:sz w:val="20"/>
          <w:szCs w:val="20"/>
        </w:rPr>
        <w:t xml:space="preserve"> </w:t>
      </w:r>
      <w:r w:rsidRPr="00815A22">
        <w:rPr>
          <w:rFonts w:asciiTheme="majorBidi" w:hAnsiTheme="majorBidi" w:cstheme="majorBidi"/>
          <w:sz w:val="20"/>
          <w:szCs w:val="20"/>
        </w:rPr>
        <w:t xml:space="preserve">Prepared for the </w:t>
      </w:r>
      <w:proofErr w:type="spellStart"/>
      <w:r w:rsidRPr="00815A22">
        <w:rPr>
          <w:rFonts w:asciiTheme="majorBidi" w:hAnsiTheme="majorBidi" w:cstheme="majorBidi"/>
          <w:sz w:val="20"/>
          <w:szCs w:val="20"/>
        </w:rPr>
        <w:t>JISC</w:t>
      </w:r>
      <w:proofErr w:type="spellEnd"/>
      <w:r w:rsidRPr="00815A22">
        <w:rPr>
          <w:rFonts w:asciiTheme="majorBidi" w:hAnsiTheme="majorBidi" w:cstheme="majorBidi"/>
          <w:sz w:val="20"/>
          <w:szCs w:val="20"/>
        </w:rPr>
        <w:t xml:space="preserve"> e-Learning </w:t>
      </w:r>
      <w:proofErr w:type="spellStart"/>
      <w:r w:rsidRPr="00815A22">
        <w:rPr>
          <w:rFonts w:asciiTheme="majorBidi" w:hAnsiTheme="majorBidi" w:cstheme="majorBidi"/>
          <w:sz w:val="20"/>
          <w:szCs w:val="20"/>
        </w:rPr>
        <w:t>Programme</w:t>
      </w:r>
      <w:proofErr w:type="spellEnd"/>
      <w:r w:rsidR="006769ED" w:rsidRPr="00815A22">
        <w:rPr>
          <w:rFonts w:asciiTheme="majorBidi" w:hAnsiTheme="majorBidi" w:cstheme="majorBidi"/>
          <w:sz w:val="20"/>
          <w:szCs w:val="20"/>
        </w:rPr>
        <w:t>.</w:t>
      </w:r>
    </w:p>
    <w:p w:rsidR="00D60DA0" w:rsidRPr="00815A22" w:rsidRDefault="00F7261F" w:rsidP="00D60DA0">
      <w:pPr>
        <w:numPr>
          <w:ilvl w:val="0"/>
          <w:numId w:val="12"/>
        </w:numPr>
        <w:tabs>
          <w:tab w:val="left" w:pos="720"/>
        </w:tabs>
        <w:autoSpaceDE w:val="0"/>
        <w:autoSpaceDN w:val="0"/>
        <w:adjustRightInd w:val="0"/>
        <w:jc w:val="both"/>
        <w:rPr>
          <w:rFonts w:asciiTheme="majorBidi" w:hAnsiTheme="majorBidi" w:cstheme="majorBidi"/>
          <w:sz w:val="20"/>
          <w:szCs w:val="20"/>
        </w:rPr>
      </w:pPr>
      <w:r w:rsidRPr="00815A22">
        <w:rPr>
          <w:rFonts w:asciiTheme="majorBidi" w:hAnsiTheme="majorBidi" w:cstheme="majorBidi"/>
          <w:color w:val="000000"/>
          <w:sz w:val="20"/>
          <w:szCs w:val="20"/>
        </w:rPr>
        <w:t xml:space="preserve">Jeannette Bennett, Kendra Cooper, </w:t>
      </w:r>
      <w:proofErr w:type="spellStart"/>
      <w:r w:rsidRPr="00815A22">
        <w:rPr>
          <w:rFonts w:asciiTheme="majorBidi" w:hAnsiTheme="majorBidi" w:cstheme="majorBidi"/>
          <w:color w:val="000000"/>
          <w:sz w:val="20"/>
          <w:szCs w:val="20"/>
        </w:rPr>
        <w:t>Lirong</w:t>
      </w:r>
      <w:proofErr w:type="spellEnd"/>
      <w:r w:rsidRPr="00815A22">
        <w:rPr>
          <w:rFonts w:asciiTheme="majorBidi" w:hAnsiTheme="majorBidi" w:cstheme="majorBidi"/>
          <w:color w:val="000000"/>
          <w:sz w:val="20"/>
          <w:szCs w:val="20"/>
        </w:rPr>
        <w:t xml:space="preserve"> Dai, </w:t>
      </w:r>
      <w:proofErr w:type="gramStart"/>
      <w:r w:rsidRPr="00815A22">
        <w:rPr>
          <w:rFonts w:asciiTheme="majorBidi" w:hAnsiTheme="majorBidi" w:cstheme="majorBidi"/>
          <w:i/>
          <w:iCs/>
          <w:color w:val="000000"/>
          <w:sz w:val="20"/>
          <w:szCs w:val="20"/>
        </w:rPr>
        <w:t>Aspect</w:t>
      </w:r>
      <w:proofErr w:type="gramEnd"/>
      <w:r w:rsidRPr="00815A22">
        <w:rPr>
          <w:rFonts w:asciiTheme="majorBidi" w:hAnsiTheme="majorBidi" w:cstheme="majorBidi"/>
          <w:i/>
          <w:iCs/>
          <w:color w:val="000000"/>
          <w:sz w:val="20"/>
          <w:szCs w:val="20"/>
        </w:rPr>
        <w:t xml:space="preserve">-oriented model-driven skeleton code generation: A graph-based transformation approach, </w:t>
      </w:r>
      <w:r w:rsidR="00D60DA0" w:rsidRPr="00815A22">
        <w:rPr>
          <w:rFonts w:asciiTheme="majorBidi" w:hAnsiTheme="majorBidi" w:cstheme="majorBidi"/>
          <w:sz w:val="20"/>
          <w:szCs w:val="20"/>
        </w:rPr>
        <w:t xml:space="preserve">Science of Computer Programming 75, </w:t>
      </w:r>
      <w:proofErr w:type="spellStart"/>
      <w:r w:rsidR="00D60DA0" w:rsidRPr="00815A22">
        <w:rPr>
          <w:rFonts w:asciiTheme="majorBidi" w:hAnsiTheme="majorBidi" w:cstheme="majorBidi"/>
          <w:sz w:val="20"/>
          <w:szCs w:val="20"/>
        </w:rPr>
        <w:t>pp</w:t>
      </w:r>
      <w:proofErr w:type="spellEnd"/>
      <w:r w:rsidR="00D60DA0" w:rsidRPr="00815A22">
        <w:rPr>
          <w:rFonts w:asciiTheme="majorBidi" w:hAnsiTheme="majorBidi" w:cstheme="majorBidi"/>
          <w:sz w:val="20"/>
          <w:szCs w:val="20"/>
        </w:rPr>
        <w:t>: 689_725, 2010.</w:t>
      </w:r>
    </w:p>
    <w:p w:rsidR="00FD1ADE" w:rsidRPr="00815A22" w:rsidRDefault="00FD1ADE" w:rsidP="00C453FB">
      <w:pPr>
        <w:numPr>
          <w:ilvl w:val="0"/>
          <w:numId w:val="12"/>
        </w:numPr>
        <w:autoSpaceDE w:val="0"/>
        <w:autoSpaceDN w:val="0"/>
        <w:adjustRightInd w:val="0"/>
        <w:spacing w:line="276" w:lineRule="auto"/>
        <w:jc w:val="both"/>
        <w:rPr>
          <w:rFonts w:asciiTheme="majorBidi" w:hAnsiTheme="majorBidi" w:cstheme="majorBidi"/>
          <w:sz w:val="20"/>
          <w:szCs w:val="20"/>
        </w:rPr>
      </w:pPr>
      <w:proofErr w:type="spellStart"/>
      <w:r w:rsidRPr="00815A22">
        <w:rPr>
          <w:rFonts w:asciiTheme="majorBidi" w:hAnsiTheme="majorBidi" w:cstheme="majorBidi"/>
          <w:sz w:val="20"/>
          <w:szCs w:val="20"/>
        </w:rPr>
        <w:t>Antti</w:t>
      </w:r>
      <w:proofErr w:type="spellEnd"/>
      <w:r w:rsidRPr="00815A22">
        <w:rPr>
          <w:rFonts w:asciiTheme="majorBidi" w:hAnsiTheme="majorBidi" w:cstheme="majorBidi"/>
          <w:sz w:val="20"/>
          <w:szCs w:val="20"/>
        </w:rPr>
        <w:t xml:space="preserve"> </w:t>
      </w:r>
      <w:proofErr w:type="spellStart"/>
      <w:r w:rsidRPr="00815A22">
        <w:rPr>
          <w:rFonts w:asciiTheme="majorBidi" w:hAnsiTheme="majorBidi" w:cstheme="majorBidi"/>
          <w:sz w:val="20"/>
          <w:szCs w:val="20"/>
        </w:rPr>
        <w:t>Kirjavainen</w:t>
      </w:r>
      <w:proofErr w:type="spellEnd"/>
      <w:r w:rsidRPr="00815A22">
        <w:rPr>
          <w:rFonts w:asciiTheme="majorBidi" w:hAnsiTheme="majorBidi" w:cstheme="majorBidi"/>
          <w:sz w:val="20"/>
          <w:szCs w:val="20"/>
        </w:rPr>
        <w:t xml:space="preserve">, </w:t>
      </w:r>
      <w:r w:rsidRPr="00815A22">
        <w:rPr>
          <w:rFonts w:asciiTheme="majorBidi" w:hAnsiTheme="majorBidi" w:cstheme="majorBidi"/>
          <w:i/>
          <w:iCs/>
          <w:sz w:val="20"/>
          <w:szCs w:val="20"/>
        </w:rPr>
        <w:t>Development of Game-Based Learning Environments – Constructing a Quality Multi-Disciplinary Development Process</w:t>
      </w:r>
      <w:r w:rsidRPr="00815A22">
        <w:rPr>
          <w:rFonts w:asciiTheme="majorBidi" w:hAnsiTheme="majorBidi" w:cstheme="majorBidi"/>
          <w:sz w:val="20"/>
          <w:szCs w:val="20"/>
        </w:rPr>
        <w:t>, University of Jyv</w:t>
      </w:r>
      <w:r w:rsidR="00D331CB" w:rsidRPr="00815A22">
        <w:rPr>
          <w:rFonts w:asciiTheme="majorBidi" w:hAnsiTheme="majorBidi" w:cstheme="majorBidi"/>
          <w:sz w:val="20"/>
          <w:szCs w:val="20"/>
        </w:rPr>
        <w:t>a</w:t>
      </w:r>
      <w:r w:rsidRPr="00815A22">
        <w:rPr>
          <w:rFonts w:asciiTheme="majorBidi" w:hAnsiTheme="majorBidi" w:cstheme="majorBidi"/>
          <w:sz w:val="20"/>
          <w:szCs w:val="20"/>
        </w:rPr>
        <w:t>skyl</w:t>
      </w:r>
      <w:r w:rsidR="00D331CB" w:rsidRPr="00815A22">
        <w:rPr>
          <w:rFonts w:asciiTheme="majorBidi" w:hAnsiTheme="majorBidi" w:cstheme="majorBidi"/>
          <w:sz w:val="20"/>
          <w:szCs w:val="20"/>
        </w:rPr>
        <w:t>a</w:t>
      </w:r>
      <w:r w:rsidRPr="00815A22">
        <w:rPr>
          <w:rFonts w:asciiTheme="majorBidi" w:hAnsiTheme="majorBidi" w:cstheme="majorBidi"/>
          <w:sz w:val="20"/>
          <w:szCs w:val="20"/>
        </w:rPr>
        <w:t>, Department of Mathematical Information Technology &amp; Agora Center, Dissertation in Information Technology, October 6, 2009</w:t>
      </w:r>
      <w:r w:rsidR="006769ED" w:rsidRPr="00815A22">
        <w:rPr>
          <w:rFonts w:asciiTheme="majorBidi" w:hAnsiTheme="majorBidi" w:cstheme="majorBidi"/>
          <w:sz w:val="20"/>
          <w:szCs w:val="20"/>
        </w:rPr>
        <w:t>.</w:t>
      </w:r>
    </w:p>
    <w:p w:rsidR="006769ED" w:rsidRPr="00815A22" w:rsidRDefault="006769ED" w:rsidP="00C453FB">
      <w:pPr>
        <w:numPr>
          <w:ilvl w:val="0"/>
          <w:numId w:val="12"/>
        </w:numPr>
        <w:autoSpaceDE w:val="0"/>
        <w:autoSpaceDN w:val="0"/>
        <w:adjustRightInd w:val="0"/>
        <w:spacing w:line="276" w:lineRule="auto"/>
        <w:jc w:val="both"/>
        <w:rPr>
          <w:rFonts w:asciiTheme="majorBidi" w:hAnsiTheme="majorBidi" w:cstheme="majorBidi"/>
          <w:b/>
          <w:bCs/>
          <w:sz w:val="20"/>
          <w:szCs w:val="20"/>
        </w:rPr>
      </w:pPr>
      <w:proofErr w:type="spellStart"/>
      <w:r w:rsidRPr="00815A22">
        <w:rPr>
          <w:rFonts w:asciiTheme="majorBidi" w:hAnsiTheme="majorBidi" w:cstheme="majorBidi"/>
          <w:sz w:val="20"/>
          <w:szCs w:val="20"/>
        </w:rPr>
        <w:t>Masoud</w:t>
      </w:r>
      <w:proofErr w:type="spellEnd"/>
      <w:r w:rsidRPr="00815A22">
        <w:rPr>
          <w:rFonts w:asciiTheme="majorBidi" w:hAnsiTheme="majorBidi" w:cstheme="majorBidi"/>
          <w:sz w:val="20"/>
          <w:szCs w:val="20"/>
        </w:rPr>
        <w:t xml:space="preserve"> </w:t>
      </w:r>
      <w:proofErr w:type="spellStart"/>
      <w:r w:rsidRPr="00815A22">
        <w:rPr>
          <w:rFonts w:asciiTheme="majorBidi" w:hAnsiTheme="majorBidi" w:cstheme="majorBidi"/>
          <w:sz w:val="20"/>
          <w:szCs w:val="20"/>
        </w:rPr>
        <w:t>Hemmasi</w:t>
      </w:r>
      <w:proofErr w:type="spellEnd"/>
      <w:r w:rsidRPr="00815A22">
        <w:rPr>
          <w:rFonts w:asciiTheme="majorBidi" w:hAnsiTheme="majorBidi" w:cstheme="majorBidi"/>
          <w:sz w:val="20"/>
          <w:szCs w:val="20"/>
        </w:rPr>
        <w:t>, Lee A. Graf, Illinois State University</w:t>
      </w:r>
      <w:r w:rsidR="003C4788" w:rsidRPr="00815A22">
        <w:rPr>
          <w:rFonts w:asciiTheme="majorBidi" w:hAnsiTheme="majorBidi" w:cstheme="majorBidi"/>
          <w:sz w:val="20"/>
          <w:szCs w:val="20"/>
        </w:rPr>
        <w:t>,</w:t>
      </w:r>
      <w:r w:rsidR="00A91EFF" w:rsidRPr="00815A22">
        <w:rPr>
          <w:rFonts w:asciiTheme="majorBidi" w:hAnsiTheme="majorBidi" w:cstheme="majorBidi"/>
          <w:sz w:val="20"/>
          <w:szCs w:val="20"/>
        </w:rPr>
        <w:t xml:space="preserve"> </w:t>
      </w:r>
      <w:r w:rsidRPr="00815A22">
        <w:rPr>
          <w:rFonts w:asciiTheme="majorBidi" w:hAnsiTheme="majorBidi" w:cstheme="majorBidi"/>
          <w:i/>
          <w:iCs/>
          <w:sz w:val="20"/>
          <w:szCs w:val="20"/>
        </w:rPr>
        <w:t xml:space="preserve">EDUCATIONAL EFFECTIVENESS OF BUSINESS SIMULATION </w:t>
      </w:r>
      <w:proofErr w:type="spellStart"/>
      <w:r w:rsidRPr="00815A22">
        <w:rPr>
          <w:rFonts w:asciiTheme="majorBidi" w:hAnsiTheme="majorBidi" w:cstheme="majorBidi"/>
          <w:i/>
          <w:iCs/>
          <w:sz w:val="20"/>
          <w:szCs w:val="20"/>
        </w:rPr>
        <w:t>GAMING</w:t>
      </w:r>
      <w:proofErr w:type="gramStart"/>
      <w:r w:rsidRPr="00815A22">
        <w:rPr>
          <w:rFonts w:asciiTheme="majorBidi" w:hAnsiTheme="majorBidi" w:cstheme="majorBidi"/>
          <w:i/>
          <w:iCs/>
          <w:sz w:val="20"/>
          <w:szCs w:val="20"/>
        </w:rPr>
        <w:t>:A</w:t>
      </w:r>
      <w:proofErr w:type="spellEnd"/>
      <w:proofErr w:type="gramEnd"/>
      <w:r w:rsidRPr="00815A22">
        <w:rPr>
          <w:rFonts w:asciiTheme="majorBidi" w:hAnsiTheme="majorBidi" w:cstheme="majorBidi"/>
          <w:i/>
          <w:iCs/>
          <w:sz w:val="20"/>
          <w:szCs w:val="20"/>
        </w:rPr>
        <w:t xml:space="preserve"> COMPARATIVE STUDY OF STUDENT AND PRACTITIONER PERSPECTIVES,</w:t>
      </w:r>
      <w:r w:rsidRPr="00815A22">
        <w:rPr>
          <w:rFonts w:asciiTheme="majorBidi" w:hAnsiTheme="majorBidi" w:cstheme="majorBidi"/>
          <w:b/>
          <w:bCs/>
          <w:i/>
          <w:iCs/>
          <w:sz w:val="20"/>
          <w:szCs w:val="20"/>
        </w:rPr>
        <w:t xml:space="preserve"> </w:t>
      </w:r>
      <w:r w:rsidRPr="00815A22">
        <w:rPr>
          <w:rFonts w:asciiTheme="majorBidi" w:hAnsiTheme="majorBidi" w:cstheme="majorBidi"/>
          <w:sz w:val="20"/>
          <w:szCs w:val="20"/>
        </w:rPr>
        <w:t>Development In Business Simulation &amp; Experiential Exercises, Volume 18, 1991.</w:t>
      </w:r>
    </w:p>
    <w:p w:rsidR="00A720C4" w:rsidRPr="00815A22" w:rsidRDefault="00A720C4" w:rsidP="007358AF">
      <w:pPr>
        <w:pStyle w:val="Default"/>
        <w:numPr>
          <w:ilvl w:val="0"/>
          <w:numId w:val="12"/>
        </w:numPr>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 Tang, M. </w:t>
      </w:r>
      <w:proofErr w:type="spellStart"/>
      <w:r w:rsidRPr="00815A22">
        <w:rPr>
          <w:rFonts w:asciiTheme="majorBidi" w:hAnsiTheme="majorBidi" w:cstheme="majorBidi"/>
          <w:sz w:val="20"/>
          <w:szCs w:val="20"/>
        </w:rPr>
        <w:t>Hanneghan</w:t>
      </w:r>
      <w:proofErr w:type="spellEnd"/>
      <w:r w:rsidRPr="00815A22">
        <w:rPr>
          <w:rFonts w:asciiTheme="majorBidi" w:hAnsiTheme="majorBidi" w:cstheme="majorBidi"/>
          <w:sz w:val="20"/>
          <w:szCs w:val="20"/>
        </w:rPr>
        <w:t xml:space="preserve">, </w:t>
      </w:r>
      <w:r w:rsidRPr="00815A22">
        <w:rPr>
          <w:rFonts w:asciiTheme="majorBidi" w:hAnsiTheme="majorBidi" w:cstheme="majorBidi"/>
          <w:i/>
          <w:iCs/>
          <w:sz w:val="20"/>
          <w:szCs w:val="20"/>
        </w:rPr>
        <w:t>Fusing Games Technology and Pedagogy for Games-Based Learning Through a Model Driven Approach</w:t>
      </w:r>
      <w:r w:rsidRPr="00815A22">
        <w:rPr>
          <w:rFonts w:asciiTheme="majorBidi" w:hAnsiTheme="majorBidi" w:cstheme="majorBidi"/>
          <w:sz w:val="20"/>
          <w:szCs w:val="20"/>
        </w:rPr>
        <w:t xml:space="preserve">, School of Computing and Mathematical Sciences, Liverpool John </w:t>
      </w:r>
      <w:proofErr w:type="spellStart"/>
      <w:r w:rsidRPr="00815A22">
        <w:rPr>
          <w:rFonts w:asciiTheme="majorBidi" w:hAnsiTheme="majorBidi" w:cstheme="majorBidi"/>
          <w:sz w:val="20"/>
          <w:szCs w:val="20"/>
        </w:rPr>
        <w:t>Moores</w:t>
      </w:r>
      <w:proofErr w:type="spellEnd"/>
      <w:r w:rsidRPr="00815A22">
        <w:rPr>
          <w:rFonts w:asciiTheme="majorBidi" w:hAnsiTheme="majorBidi" w:cstheme="majorBidi"/>
          <w:sz w:val="20"/>
          <w:szCs w:val="20"/>
        </w:rPr>
        <w:t xml:space="preserve"> University, Liverpool, UNITED KINGDOM, 2011 IEEE Colloquium on Humanities, Science and Engineering Research (</w:t>
      </w:r>
      <w:proofErr w:type="spellStart"/>
      <w:r w:rsidRPr="00815A22">
        <w:rPr>
          <w:rFonts w:asciiTheme="majorBidi" w:hAnsiTheme="majorBidi" w:cstheme="majorBidi"/>
          <w:sz w:val="20"/>
          <w:szCs w:val="20"/>
        </w:rPr>
        <w:t>CHUSER</w:t>
      </w:r>
      <w:proofErr w:type="spellEnd"/>
      <w:r w:rsidRPr="00815A22">
        <w:rPr>
          <w:rFonts w:asciiTheme="majorBidi" w:hAnsiTheme="majorBidi" w:cstheme="majorBidi"/>
          <w:sz w:val="20"/>
          <w:szCs w:val="20"/>
        </w:rPr>
        <w:t xml:space="preserve"> 2011), Dec 5-6, Penang</w:t>
      </w:r>
      <w:r w:rsidR="007358AF" w:rsidRPr="00815A22">
        <w:rPr>
          <w:rFonts w:asciiTheme="majorBidi" w:hAnsiTheme="majorBidi" w:cstheme="majorBidi"/>
          <w:sz w:val="20"/>
          <w:szCs w:val="20"/>
        </w:rPr>
        <w:t>, 2011.</w:t>
      </w:r>
      <w:r w:rsidRPr="00815A22">
        <w:rPr>
          <w:rFonts w:asciiTheme="majorBidi" w:hAnsiTheme="majorBidi" w:cstheme="majorBidi"/>
          <w:sz w:val="20"/>
          <w:szCs w:val="20"/>
        </w:rPr>
        <w:t xml:space="preserve"> </w:t>
      </w:r>
    </w:p>
    <w:p w:rsidR="00FD1ADE" w:rsidRPr="00815A22" w:rsidRDefault="00A720C4" w:rsidP="00C453FB">
      <w:pPr>
        <w:numPr>
          <w:ilvl w:val="0"/>
          <w:numId w:val="12"/>
        </w:numPr>
        <w:autoSpaceDE w:val="0"/>
        <w:autoSpaceDN w:val="0"/>
        <w:adjustRightInd w:val="0"/>
        <w:spacing w:line="276" w:lineRule="auto"/>
        <w:jc w:val="both"/>
        <w:rPr>
          <w:rFonts w:asciiTheme="majorBidi" w:hAnsiTheme="majorBidi" w:cstheme="majorBidi"/>
          <w:color w:val="000000"/>
          <w:sz w:val="20"/>
          <w:szCs w:val="20"/>
        </w:rPr>
      </w:pPr>
      <w:r w:rsidRPr="00815A22">
        <w:rPr>
          <w:rFonts w:asciiTheme="majorBidi" w:hAnsiTheme="majorBidi" w:cstheme="majorBidi"/>
          <w:color w:val="000000"/>
          <w:sz w:val="20"/>
          <w:szCs w:val="20"/>
        </w:rPr>
        <w:t xml:space="preserve">Nathan </w:t>
      </w:r>
      <w:proofErr w:type="spellStart"/>
      <w:r w:rsidRPr="00815A22">
        <w:rPr>
          <w:rFonts w:asciiTheme="majorBidi" w:hAnsiTheme="majorBidi" w:cstheme="majorBidi"/>
          <w:color w:val="000000"/>
          <w:sz w:val="20"/>
          <w:szCs w:val="20"/>
        </w:rPr>
        <w:t>Balasubramanian</w:t>
      </w:r>
      <w:proofErr w:type="gramStart"/>
      <w:r w:rsidR="00110B6E" w:rsidRPr="00815A22">
        <w:rPr>
          <w:rFonts w:asciiTheme="majorBidi" w:hAnsiTheme="majorBidi" w:cstheme="majorBidi"/>
          <w:color w:val="000000"/>
          <w:sz w:val="20"/>
          <w:szCs w:val="20"/>
        </w:rPr>
        <w:t>,</w:t>
      </w:r>
      <w:r w:rsidRPr="00815A22">
        <w:rPr>
          <w:rFonts w:asciiTheme="majorBidi" w:hAnsiTheme="majorBidi" w:cstheme="majorBidi"/>
          <w:color w:val="000000"/>
          <w:sz w:val="20"/>
          <w:szCs w:val="20"/>
        </w:rPr>
        <w:t>Brent</w:t>
      </w:r>
      <w:proofErr w:type="spellEnd"/>
      <w:proofErr w:type="gramEnd"/>
      <w:r w:rsidRPr="00815A22">
        <w:rPr>
          <w:rFonts w:asciiTheme="majorBidi" w:hAnsiTheme="majorBidi" w:cstheme="majorBidi"/>
          <w:color w:val="000000"/>
          <w:sz w:val="20"/>
          <w:szCs w:val="20"/>
        </w:rPr>
        <w:t xml:space="preserve"> G. Wilson</w:t>
      </w:r>
      <w:r w:rsidR="00110B6E" w:rsidRPr="00815A22">
        <w:rPr>
          <w:rFonts w:asciiTheme="majorBidi" w:hAnsiTheme="majorBidi" w:cstheme="majorBidi"/>
          <w:color w:val="000000"/>
          <w:sz w:val="20"/>
          <w:szCs w:val="20"/>
        </w:rPr>
        <w:t>,</w:t>
      </w:r>
      <w:r w:rsidR="00A91EFF" w:rsidRPr="00815A22">
        <w:rPr>
          <w:rFonts w:asciiTheme="majorBidi" w:hAnsiTheme="majorBidi" w:cstheme="majorBidi"/>
          <w:b/>
          <w:bCs/>
          <w:color w:val="000000"/>
          <w:sz w:val="20"/>
          <w:szCs w:val="20"/>
        </w:rPr>
        <w:t xml:space="preserve"> </w:t>
      </w:r>
      <w:r w:rsidR="00110B6E" w:rsidRPr="00815A22">
        <w:rPr>
          <w:rFonts w:asciiTheme="majorBidi" w:hAnsiTheme="majorBidi" w:cstheme="majorBidi"/>
          <w:i/>
          <w:iCs/>
          <w:color w:val="000000"/>
          <w:sz w:val="20"/>
          <w:szCs w:val="20"/>
        </w:rPr>
        <w:t>GAMES AND SIMULATIONS</w:t>
      </w:r>
      <w:r w:rsidR="00110B6E" w:rsidRPr="00815A22">
        <w:rPr>
          <w:rFonts w:asciiTheme="majorBidi" w:hAnsiTheme="majorBidi" w:cstheme="majorBidi"/>
          <w:b/>
          <w:bCs/>
          <w:color w:val="000000"/>
          <w:sz w:val="20"/>
          <w:szCs w:val="20"/>
        </w:rPr>
        <w:t xml:space="preserve">, </w:t>
      </w:r>
      <w:r w:rsidRPr="00815A22">
        <w:rPr>
          <w:rFonts w:asciiTheme="majorBidi" w:hAnsiTheme="majorBidi" w:cstheme="majorBidi"/>
          <w:color w:val="000000"/>
          <w:sz w:val="20"/>
          <w:szCs w:val="20"/>
        </w:rPr>
        <w:t>Society for Information Technology and Teacher Education (SITE), 2005.</w:t>
      </w:r>
    </w:p>
    <w:p w:rsidR="00D01C21" w:rsidRPr="00815A22" w:rsidRDefault="00C453FB" w:rsidP="00C453FB">
      <w:pPr>
        <w:numPr>
          <w:ilvl w:val="0"/>
          <w:numId w:val="12"/>
        </w:numPr>
        <w:autoSpaceDE w:val="0"/>
        <w:autoSpaceDN w:val="0"/>
        <w:adjustRightInd w:val="0"/>
        <w:spacing w:line="276" w:lineRule="auto"/>
        <w:jc w:val="both"/>
        <w:rPr>
          <w:rFonts w:asciiTheme="majorBidi" w:hAnsiTheme="majorBidi" w:cstheme="majorBidi"/>
          <w:sz w:val="20"/>
          <w:szCs w:val="20"/>
        </w:rPr>
      </w:pPr>
      <w:proofErr w:type="spellStart"/>
      <w:r w:rsidRPr="00815A22">
        <w:rPr>
          <w:rFonts w:asciiTheme="majorBidi" w:hAnsiTheme="majorBidi" w:cstheme="majorBidi"/>
          <w:color w:val="000000"/>
          <w:sz w:val="20"/>
          <w:szCs w:val="20"/>
        </w:rPr>
        <w:t>T</w:t>
      </w:r>
      <w:r w:rsidR="00D01C21" w:rsidRPr="00815A22">
        <w:rPr>
          <w:rFonts w:asciiTheme="majorBidi" w:hAnsiTheme="majorBidi" w:cstheme="majorBidi"/>
          <w:color w:val="000000"/>
          <w:sz w:val="20"/>
          <w:szCs w:val="20"/>
        </w:rPr>
        <w:t>sung</w:t>
      </w:r>
      <w:proofErr w:type="spellEnd"/>
      <w:r w:rsidR="00D01C21" w:rsidRPr="00815A22">
        <w:rPr>
          <w:rFonts w:asciiTheme="majorBidi" w:hAnsiTheme="majorBidi" w:cstheme="majorBidi"/>
          <w:color w:val="000000"/>
          <w:sz w:val="20"/>
          <w:szCs w:val="20"/>
        </w:rPr>
        <w:t xml:space="preserve">-Li Wang, </w:t>
      </w:r>
      <w:proofErr w:type="spellStart"/>
      <w:r w:rsidR="00D01C21" w:rsidRPr="00815A22">
        <w:rPr>
          <w:rFonts w:asciiTheme="majorBidi" w:hAnsiTheme="majorBidi" w:cstheme="majorBidi"/>
          <w:color w:val="000000"/>
          <w:sz w:val="20"/>
          <w:szCs w:val="20"/>
        </w:rPr>
        <w:t>Ya</w:t>
      </w:r>
      <w:proofErr w:type="spellEnd"/>
      <w:r w:rsidR="00D01C21" w:rsidRPr="00815A22">
        <w:rPr>
          <w:rFonts w:asciiTheme="majorBidi" w:hAnsiTheme="majorBidi" w:cstheme="majorBidi"/>
          <w:color w:val="000000"/>
          <w:sz w:val="20"/>
          <w:szCs w:val="20"/>
        </w:rPr>
        <w:t xml:space="preserve"> Fen Tseng, </w:t>
      </w:r>
      <w:r w:rsidR="00D01C21" w:rsidRPr="00815A22">
        <w:rPr>
          <w:rFonts w:asciiTheme="majorBidi" w:hAnsiTheme="majorBidi" w:cstheme="majorBidi"/>
          <w:i/>
          <w:iCs/>
          <w:color w:val="000000"/>
          <w:sz w:val="20"/>
          <w:szCs w:val="20"/>
        </w:rPr>
        <w:t>Learning Effect for Students with Game-based Learning on Meta-Analysis</w:t>
      </w:r>
      <w:r w:rsidR="00D01C21" w:rsidRPr="00815A22">
        <w:rPr>
          <w:rFonts w:asciiTheme="majorBidi" w:hAnsiTheme="majorBidi" w:cstheme="majorBidi"/>
          <w:color w:val="000000"/>
          <w:sz w:val="20"/>
          <w:szCs w:val="20"/>
        </w:rPr>
        <w:t xml:space="preserve">, </w:t>
      </w:r>
      <w:r w:rsidR="00D01C21" w:rsidRPr="00815A22">
        <w:rPr>
          <w:rFonts w:asciiTheme="majorBidi" w:hAnsiTheme="majorBidi" w:cstheme="majorBidi"/>
          <w:sz w:val="20"/>
          <w:szCs w:val="20"/>
        </w:rPr>
        <w:t>The 6th International Conference on Computer Science &amp; Education (</w:t>
      </w:r>
      <w:proofErr w:type="spellStart"/>
      <w:r w:rsidR="00D01C21" w:rsidRPr="00815A22">
        <w:rPr>
          <w:rFonts w:asciiTheme="majorBidi" w:hAnsiTheme="majorBidi" w:cstheme="majorBidi"/>
          <w:sz w:val="20"/>
          <w:szCs w:val="20"/>
        </w:rPr>
        <w:t>ICCSE</w:t>
      </w:r>
      <w:proofErr w:type="spellEnd"/>
      <w:r w:rsidR="00D01C21" w:rsidRPr="00815A22">
        <w:rPr>
          <w:rFonts w:asciiTheme="majorBidi" w:hAnsiTheme="majorBidi" w:cstheme="majorBidi"/>
          <w:sz w:val="20"/>
          <w:szCs w:val="20"/>
        </w:rPr>
        <w:t xml:space="preserve"> 2011), </w:t>
      </w:r>
      <w:r w:rsidR="00504346" w:rsidRPr="00815A22">
        <w:rPr>
          <w:rFonts w:asciiTheme="majorBidi" w:hAnsiTheme="majorBidi" w:cstheme="majorBidi"/>
          <w:sz w:val="20"/>
          <w:szCs w:val="20"/>
        </w:rPr>
        <w:t xml:space="preserve">pp. 1291-1295, </w:t>
      </w:r>
      <w:r w:rsidR="00D01C21" w:rsidRPr="00815A22">
        <w:rPr>
          <w:rFonts w:asciiTheme="majorBidi" w:hAnsiTheme="majorBidi" w:cstheme="majorBidi"/>
          <w:sz w:val="20"/>
          <w:szCs w:val="20"/>
        </w:rPr>
        <w:t xml:space="preserve">August 3-5, 2011. </w:t>
      </w:r>
      <w:proofErr w:type="spellStart"/>
      <w:r w:rsidR="00D01C21" w:rsidRPr="00815A22">
        <w:rPr>
          <w:rFonts w:asciiTheme="majorBidi" w:hAnsiTheme="majorBidi" w:cstheme="majorBidi"/>
          <w:sz w:val="20"/>
          <w:szCs w:val="20"/>
        </w:rPr>
        <w:t>SuperStar</w:t>
      </w:r>
      <w:proofErr w:type="spellEnd"/>
      <w:r w:rsidR="00D01C21" w:rsidRPr="00815A22">
        <w:rPr>
          <w:rFonts w:asciiTheme="majorBidi" w:hAnsiTheme="majorBidi" w:cstheme="majorBidi"/>
          <w:sz w:val="20"/>
          <w:szCs w:val="20"/>
        </w:rPr>
        <w:t xml:space="preserve"> Virgo, Singapore</w:t>
      </w:r>
      <w:r w:rsidR="00504346" w:rsidRPr="00815A22">
        <w:rPr>
          <w:rFonts w:asciiTheme="majorBidi" w:hAnsiTheme="majorBidi" w:cstheme="majorBidi"/>
          <w:sz w:val="20"/>
          <w:szCs w:val="20"/>
        </w:rPr>
        <w:t>, 2011.</w:t>
      </w:r>
    </w:p>
    <w:p w:rsidR="005C078F" w:rsidRPr="00815A22" w:rsidRDefault="00D839E4" w:rsidP="00C453FB">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color w:val="000000"/>
          <w:sz w:val="20"/>
          <w:szCs w:val="20"/>
          <w:lang w:val="es-ES"/>
        </w:rPr>
        <w:t>Javier Torrente, Pablo Moreno-</w:t>
      </w:r>
      <w:proofErr w:type="spellStart"/>
      <w:r w:rsidRPr="00815A22">
        <w:rPr>
          <w:rFonts w:asciiTheme="majorBidi" w:hAnsiTheme="majorBidi" w:cstheme="majorBidi"/>
          <w:color w:val="000000"/>
          <w:sz w:val="20"/>
          <w:szCs w:val="20"/>
          <w:lang w:val="es-ES"/>
        </w:rPr>
        <w:t>Ger</w:t>
      </w:r>
      <w:proofErr w:type="spellEnd"/>
      <w:r w:rsidRPr="00815A22">
        <w:rPr>
          <w:rFonts w:asciiTheme="majorBidi" w:hAnsiTheme="majorBidi" w:cstheme="majorBidi"/>
          <w:color w:val="000000"/>
          <w:sz w:val="20"/>
          <w:szCs w:val="20"/>
          <w:lang w:val="es-ES"/>
        </w:rPr>
        <w:t>, Baltasar Fernández-</w:t>
      </w:r>
      <w:proofErr w:type="spellStart"/>
      <w:r w:rsidRPr="00815A22">
        <w:rPr>
          <w:rFonts w:asciiTheme="majorBidi" w:hAnsiTheme="majorBidi" w:cstheme="majorBidi"/>
          <w:color w:val="000000"/>
          <w:sz w:val="20"/>
          <w:szCs w:val="20"/>
          <w:lang w:val="es-ES"/>
        </w:rPr>
        <w:t>Manjón</w:t>
      </w:r>
      <w:proofErr w:type="spellEnd"/>
      <w:r w:rsidRPr="00815A22">
        <w:rPr>
          <w:rFonts w:asciiTheme="majorBidi" w:hAnsiTheme="majorBidi" w:cstheme="majorBidi"/>
          <w:color w:val="000000"/>
          <w:sz w:val="20"/>
          <w:szCs w:val="20"/>
          <w:lang w:val="es-ES"/>
        </w:rPr>
        <w:t xml:space="preserve"> (2008). </w:t>
      </w:r>
      <w:proofErr w:type="spellStart"/>
      <w:r w:rsidRPr="00815A22">
        <w:rPr>
          <w:rFonts w:asciiTheme="majorBidi" w:hAnsiTheme="majorBidi" w:cstheme="majorBidi"/>
          <w:i/>
          <w:iCs/>
          <w:color w:val="000000"/>
          <w:sz w:val="20"/>
          <w:szCs w:val="20"/>
          <w:lang w:val="es-ES"/>
        </w:rPr>
        <w:t>Learning</w:t>
      </w:r>
      <w:proofErr w:type="spellEnd"/>
      <w:r w:rsidRPr="00815A22">
        <w:rPr>
          <w:rFonts w:asciiTheme="majorBidi" w:hAnsiTheme="majorBidi" w:cstheme="majorBidi"/>
          <w:i/>
          <w:iCs/>
          <w:color w:val="000000"/>
          <w:sz w:val="20"/>
          <w:szCs w:val="20"/>
          <w:lang w:val="es-ES"/>
        </w:rPr>
        <w:t xml:space="preserve"> </w:t>
      </w:r>
      <w:proofErr w:type="spellStart"/>
      <w:r w:rsidRPr="00815A22">
        <w:rPr>
          <w:rFonts w:asciiTheme="majorBidi" w:hAnsiTheme="majorBidi" w:cstheme="majorBidi"/>
          <w:i/>
          <w:iCs/>
          <w:color w:val="000000"/>
          <w:sz w:val="20"/>
          <w:szCs w:val="20"/>
          <w:lang w:val="es-ES"/>
        </w:rPr>
        <w:t>Models</w:t>
      </w:r>
      <w:proofErr w:type="spellEnd"/>
      <w:r w:rsidRPr="00815A22">
        <w:rPr>
          <w:rFonts w:asciiTheme="majorBidi" w:hAnsiTheme="majorBidi" w:cstheme="majorBidi"/>
          <w:i/>
          <w:iCs/>
          <w:color w:val="000000"/>
          <w:sz w:val="20"/>
          <w:szCs w:val="20"/>
          <w:lang w:val="es-ES"/>
        </w:rPr>
        <w:t xml:space="preserve"> </w:t>
      </w:r>
      <w:proofErr w:type="spellStart"/>
      <w:r w:rsidRPr="00815A22">
        <w:rPr>
          <w:rFonts w:asciiTheme="majorBidi" w:hAnsiTheme="majorBidi" w:cstheme="majorBidi"/>
          <w:i/>
          <w:iCs/>
          <w:color w:val="000000"/>
          <w:sz w:val="20"/>
          <w:szCs w:val="20"/>
          <w:lang w:val="es-ES"/>
        </w:rPr>
        <w:t>for</w:t>
      </w:r>
      <w:proofErr w:type="spellEnd"/>
      <w:r w:rsidRPr="00815A22">
        <w:rPr>
          <w:rFonts w:asciiTheme="majorBidi" w:hAnsiTheme="majorBidi" w:cstheme="majorBidi"/>
          <w:i/>
          <w:iCs/>
          <w:color w:val="000000"/>
          <w:sz w:val="20"/>
          <w:szCs w:val="20"/>
          <w:lang w:val="es-ES"/>
        </w:rPr>
        <w:t xml:space="preserve"> </w:t>
      </w:r>
      <w:proofErr w:type="spellStart"/>
      <w:r w:rsidRPr="00815A22">
        <w:rPr>
          <w:rFonts w:asciiTheme="majorBidi" w:hAnsiTheme="majorBidi" w:cstheme="majorBidi"/>
          <w:i/>
          <w:iCs/>
          <w:color w:val="000000"/>
          <w:sz w:val="20"/>
          <w:szCs w:val="20"/>
          <w:lang w:val="es-ES"/>
        </w:rPr>
        <w:t>the</w:t>
      </w:r>
      <w:proofErr w:type="spellEnd"/>
      <w:r w:rsidRPr="00815A22">
        <w:rPr>
          <w:rFonts w:asciiTheme="majorBidi" w:hAnsiTheme="majorBidi" w:cstheme="majorBidi"/>
          <w:i/>
          <w:iCs/>
          <w:color w:val="000000"/>
          <w:sz w:val="20"/>
          <w:szCs w:val="20"/>
          <w:lang w:val="es-ES"/>
        </w:rPr>
        <w:t xml:space="preserve"> </w:t>
      </w:r>
      <w:proofErr w:type="spellStart"/>
      <w:r w:rsidRPr="00815A22">
        <w:rPr>
          <w:rFonts w:asciiTheme="majorBidi" w:hAnsiTheme="majorBidi" w:cstheme="majorBidi"/>
          <w:i/>
          <w:iCs/>
          <w:color w:val="000000"/>
          <w:sz w:val="20"/>
          <w:szCs w:val="20"/>
          <w:lang w:val="es-ES"/>
        </w:rPr>
        <w:t>Integration</w:t>
      </w:r>
      <w:proofErr w:type="spellEnd"/>
      <w:r w:rsidRPr="00815A22">
        <w:rPr>
          <w:rFonts w:asciiTheme="majorBidi" w:hAnsiTheme="majorBidi" w:cstheme="majorBidi"/>
          <w:i/>
          <w:iCs/>
          <w:color w:val="000000"/>
          <w:sz w:val="20"/>
          <w:szCs w:val="20"/>
          <w:lang w:val="es-ES"/>
        </w:rPr>
        <w:t xml:space="preserve"> of </w:t>
      </w:r>
      <w:proofErr w:type="spellStart"/>
      <w:r w:rsidRPr="00815A22">
        <w:rPr>
          <w:rFonts w:asciiTheme="majorBidi" w:hAnsiTheme="majorBidi" w:cstheme="majorBidi"/>
          <w:i/>
          <w:iCs/>
          <w:color w:val="000000"/>
          <w:sz w:val="20"/>
          <w:szCs w:val="20"/>
          <w:lang w:val="es-ES"/>
        </w:rPr>
        <w:t>Adaptive</w:t>
      </w:r>
      <w:proofErr w:type="spellEnd"/>
      <w:r w:rsidRPr="00815A22">
        <w:rPr>
          <w:rFonts w:asciiTheme="majorBidi" w:hAnsiTheme="majorBidi" w:cstheme="majorBidi"/>
          <w:i/>
          <w:iCs/>
          <w:color w:val="000000"/>
          <w:sz w:val="20"/>
          <w:szCs w:val="20"/>
          <w:lang w:val="es-ES"/>
        </w:rPr>
        <w:t xml:space="preserve"> </w:t>
      </w:r>
      <w:proofErr w:type="spellStart"/>
      <w:r w:rsidRPr="00815A22">
        <w:rPr>
          <w:rFonts w:asciiTheme="majorBidi" w:hAnsiTheme="majorBidi" w:cstheme="majorBidi"/>
          <w:i/>
          <w:iCs/>
          <w:color w:val="000000"/>
          <w:sz w:val="20"/>
          <w:szCs w:val="20"/>
          <w:lang w:val="es-ES"/>
        </w:rPr>
        <w:t>Educational</w:t>
      </w:r>
      <w:proofErr w:type="spellEnd"/>
      <w:r w:rsidRPr="00815A22">
        <w:rPr>
          <w:rFonts w:asciiTheme="majorBidi" w:hAnsiTheme="majorBidi" w:cstheme="majorBidi"/>
          <w:i/>
          <w:iCs/>
          <w:color w:val="000000"/>
          <w:sz w:val="20"/>
          <w:szCs w:val="20"/>
          <w:lang w:val="es-ES"/>
        </w:rPr>
        <w:t xml:space="preserve"> </w:t>
      </w:r>
      <w:proofErr w:type="spellStart"/>
      <w:r w:rsidRPr="00815A22">
        <w:rPr>
          <w:rFonts w:asciiTheme="majorBidi" w:hAnsiTheme="majorBidi" w:cstheme="majorBidi"/>
          <w:i/>
          <w:iCs/>
          <w:color w:val="000000"/>
          <w:sz w:val="20"/>
          <w:szCs w:val="20"/>
          <w:lang w:val="es-ES"/>
        </w:rPr>
        <w:t>Games</w:t>
      </w:r>
      <w:proofErr w:type="spellEnd"/>
      <w:r w:rsidRPr="00815A22">
        <w:rPr>
          <w:rFonts w:asciiTheme="majorBidi" w:hAnsiTheme="majorBidi" w:cstheme="majorBidi"/>
          <w:i/>
          <w:iCs/>
          <w:color w:val="000000"/>
          <w:sz w:val="20"/>
          <w:szCs w:val="20"/>
          <w:lang w:val="es-ES"/>
        </w:rPr>
        <w:t xml:space="preserve"> in Virtual </w:t>
      </w:r>
      <w:proofErr w:type="spellStart"/>
      <w:r w:rsidRPr="00815A22">
        <w:rPr>
          <w:rFonts w:asciiTheme="majorBidi" w:hAnsiTheme="majorBidi" w:cstheme="majorBidi"/>
          <w:i/>
          <w:iCs/>
          <w:color w:val="000000"/>
          <w:sz w:val="20"/>
          <w:szCs w:val="20"/>
          <w:lang w:val="es-ES"/>
        </w:rPr>
        <w:t>Learning</w:t>
      </w:r>
      <w:proofErr w:type="spellEnd"/>
      <w:r w:rsidRPr="00815A22">
        <w:rPr>
          <w:rFonts w:asciiTheme="majorBidi" w:hAnsiTheme="majorBidi" w:cstheme="majorBidi"/>
          <w:i/>
          <w:iCs/>
          <w:color w:val="000000"/>
          <w:sz w:val="20"/>
          <w:szCs w:val="20"/>
          <w:lang w:val="es-ES"/>
        </w:rPr>
        <w:t xml:space="preserve"> </w:t>
      </w:r>
      <w:proofErr w:type="spellStart"/>
      <w:r w:rsidRPr="00815A22">
        <w:rPr>
          <w:rFonts w:asciiTheme="majorBidi" w:hAnsiTheme="majorBidi" w:cstheme="majorBidi"/>
          <w:i/>
          <w:iCs/>
          <w:color w:val="000000"/>
          <w:sz w:val="20"/>
          <w:szCs w:val="20"/>
          <w:lang w:val="es-ES"/>
        </w:rPr>
        <w:t>Environments</w:t>
      </w:r>
      <w:proofErr w:type="spellEnd"/>
      <w:r w:rsidRPr="00815A22">
        <w:rPr>
          <w:rFonts w:asciiTheme="majorBidi" w:hAnsiTheme="majorBidi" w:cstheme="majorBidi"/>
          <w:color w:val="000000"/>
          <w:sz w:val="20"/>
          <w:szCs w:val="20"/>
          <w:lang w:val="es-ES"/>
        </w:rPr>
        <w:t xml:space="preserve">. </w:t>
      </w:r>
      <w:proofErr w:type="spellStart"/>
      <w:r w:rsidRPr="00815A22">
        <w:rPr>
          <w:rFonts w:asciiTheme="majorBidi" w:hAnsiTheme="majorBidi" w:cstheme="majorBidi"/>
          <w:color w:val="000000"/>
          <w:sz w:val="20"/>
          <w:szCs w:val="20"/>
          <w:lang w:val="es-ES"/>
        </w:rPr>
        <w:t>Proceedings</w:t>
      </w:r>
      <w:proofErr w:type="spellEnd"/>
      <w:r w:rsidRPr="00815A22">
        <w:rPr>
          <w:rFonts w:asciiTheme="majorBidi" w:hAnsiTheme="majorBidi" w:cstheme="majorBidi"/>
          <w:color w:val="000000"/>
          <w:sz w:val="20"/>
          <w:szCs w:val="20"/>
          <w:lang w:val="es-ES"/>
        </w:rPr>
        <w:t xml:space="preserve"> of </w:t>
      </w:r>
      <w:proofErr w:type="spellStart"/>
      <w:r w:rsidRPr="00815A22">
        <w:rPr>
          <w:rFonts w:asciiTheme="majorBidi" w:hAnsiTheme="majorBidi" w:cstheme="majorBidi"/>
          <w:color w:val="000000"/>
          <w:sz w:val="20"/>
          <w:szCs w:val="20"/>
          <w:lang w:val="es-ES"/>
        </w:rPr>
        <w:t>the</w:t>
      </w:r>
      <w:proofErr w:type="spellEnd"/>
      <w:r w:rsidRPr="00815A22">
        <w:rPr>
          <w:rFonts w:asciiTheme="majorBidi" w:hAnsiTheme="majorBidi" w:cstheme="majorBidi"/>
          <w:color w:val="000000"/>
          <w:sz w:val="20"/>
          <w:szCs w:val="20"/>
          <w:lang w:val="es-ES"/>
        </w:rPr>
        <w:t xml:space="preserve"> </w:t>
      </w:r>
      <w:proofErr w:type="spellStart"/>
      <w:r w:rsidRPr="00815A22">
        <w:rPr>
          <w:rFonts w:asciiTheme="majorBidi" w:hAnsiTheme="majorBidi" w:cstheme="majorBidi"/>
          <w:color w:val="000000"/>
          <w:sz w:val="20"/>
          <w:szCs w:val="20"/>
          <w:lang w:val="es-ES"/>
        </w:rPr>
        <w:t>3rd</w:t>
      </w:r>
      <w:proofErr w:type="spellEnd"/>
      <w:r w:rsidRPr="00815A22">
        <w:rPr>
          <w:rFonts w:asciiTheme="majorBidi" w:hAnsiTheme="majorBidi" w:cstheme="majorBidi"/>
          <w:color w:val="000000"/>
          <w:sz w:val="20"/>
          <w:szCs w:val="20"/>
          <w:lang w:val="es-ES"/>
        </w:rPr>
        <w:t xml:space="preserve"> International </w:t>
      </w:r>
      <w:proofErr w:type="spellStart"/>
      <w:r w:rsidRPr="00815A22">
        <w:rPr>
          <w:rFonts w:asciiTheme="majorBidi" w:hAnsiTheme="majorBidi" w:cstheme="majorBidi"/>
          <w:color w:val="000000"/>
          <w:sz w:val="20"/>
          <w:szCs w:val="20"/>
          <w:lang w:val="es-ES"/>
        </w:rPr>
        <w:t>Conference</w:t>
      </w:r>
      <w:proofErr w:type="spellEnd"/>
      <w:r w:rsidRPr="00815A22">
        <w:rPr>
          <w:rFonts w:asciiTheme="majorBidi" w:hAnsiTheme="majorBidi" w:cstheme="majorBidi"/>
          <w:color w:val="000000"/>
          <w:sz w:val="20"/>
          <w:szCs w:val="20"/>
          <w:lang w:val="es-ES"/>
        </w:rPr>
        <w:t xml:space="preserve"> </w:t>
      </w:r>
      <w:proofErr w:type="spellStart"/>
      <w:r w:rsidRPr="00815A22">
        <w:rPr>
          <w:rFonts w:asciiTheme="majorBidi" w:hAnsiTheme="majorBidi" w:cstheme="majorBidi"/>
          <w:color w:val="000000"/>
          <w:sz w:val="20"/>
          <w:szCs w:val="20"/>
          <w:lang w:val="es-ES"/>
        </w:rPr>
        <w:t>on</w:t>
      </w:r>
      <w:proofErr w:type="spellEnd"/>
      <w:r w:rsidRPr="00815A22">
        <w:rPr>
          <w:rFonts w:asciiTheme="majorBidi" w:hAnsiTheme="majorBidi" w:cstheme="majorBidi"/>
          <w:color w:val="000000"/>
          <w:sz w:val="20"/>
          <w:szCs w:val="20"/>
          <w:lang w:val="es-ES"/>
        </w:rPr>
        <w:t xml:space="preserve"> E-</w:t>
      </w:r>
      <w:proofErr w:type="spellStart"/>
      <w:r w:rsidRPr="00815A22">
        <w:rPr>
          <w:rFonts w:asciiTheme="majorBidi" w:hAnsiTheme="majorBidi" w:cstheme="majorBidi"/>
          <w:color w:val="000000"/>
          <w:sz w:val="20"/>
          <w:szCs w:val="20"/>
          <w:lang w:val="es-ES"/>
        </w:rPr>
        <w:t>learning</w:t>
      </w:r>
      <w:proofErr w:type="spellEnd"/>
      <w:r w:rsidRPr="00815A22">
        <w:rPr>
          <w:rFonts w:asciiTheme="majorBidi" w:hAnsiTheme="majorBidi" w:cstheme="majorBidi"/>
          <w:color w:val="000000"/>
          <w:sz w:val="20"/>
          <w:szCs w:val="20"/>
          <w:lang w:val="es-ES"/>
        </w:rPr>
        <w:t xml:space="preserve"> and </w:t>
      </w:r>
      <w:proofErr w:type="spellStart"/>
      <w:r w:rsidRPr="00815A22">
        <w:rPr>
          <w:rFonts w:asciiTheme="majorBidi" w:hAnsiTheme="majorBidi" w:cstheme="majorBidi"/>
          <w:color w:val="000000"/>
          <w:sz w:val="20"/>
          <w:szCs w:val="20"/>
          <w:lang w:val="es-ES"/>
        </w:rPr>
        <w:t>Games</w:t>
      </w:r>
      <w:proofErr w:type="spellEnd"/>
      <w:r w:rsidRPr="00815A22">
        <w:rPr>
          <w:rFonts w:asciiTheme="majorBidi" w:hAnsiTheme="majorBidi" w:cstheme="majorBidi"/>
          <w:color w:val="000000"/>
          <w:sz w:val="20"/>
          <w:szCs w:val="20"/>
          <w:lang w:val="es-ES"/>
        </w:rPr>
        <w:t xml:space="preserve"> (</w:t>
      </w:r>
      <w:proofErr w:type="spellStart"/>
      <w:r w:rsidRPr="00815A22">
        <w:rPr>
          <w:rFonts w:asciiTheme="majorBidi" w:hAnsiTheme="majorBidi" w:cstheme="majorBidi"/>
          <w:color w:val="000000"/>
          <w:sz w:val="20"/>
          <w:szCs w:val="20"/>
          <w:lang w:val="es-ES"/>
        </w:rPr>
        <w:t>Edutainment</w:t>
      </w:r>
      <w:proofErr w:type="spellEnd"/>
      <w:r w:rsidRPr="00815A22">
        <w:rPr>
          <w:rFonts w:asciiTheme="majorBidi" w:hAnsiTheme="majorBidi" w:cstheme="majorBidi"/>
          <w:color w:val="000000"/>
          <w:sz w:val="20"/>
          <w:szCs w:val="20"/>
          <w:lang w:val="es-ES"/>
        </w:rPr>
        <w:t xml:space="preserve"> 2008), Nanjing, China. </w:t>
      </w:r>
      <w:proofErr w:type="spellStart"/>
      <w:r w:rsidRPr="00815A22">
        <w:rPr>
          <w:rFonts w:asciiTheme="majorBidi" w:hAnsiTheme="majorBidi" w:cstheme="majorBidi"/>
          <w:color w:val="000000"/>
          <w:sz w:val="20"/>
          <w:szCs w:val="20"/>
          <w:lang w:val="es-ES"/>
        </w:rPr>
        <w:t>Lecture</w:t>
      </w:r>
      <w:proofErr w:type="spellEnd"/>
      <w:r w:rsidRPr="00815A22">
        <w:rPr>
          <w:rFonts w:asciiTheme="majorBidi" w:hAnsiTheme="majorBidi" w:cstheme="majorBidi"/>
          <w:color w:val="000000"/>
          <w:sz w:val="20"/>
          <w:szCs w:val="20"/>
          <w:lang w:val="es-ES"/>
        </w:rPr>
        <w:t xml:space="preserve"> Notes in </w:t>
      </w:r>
      <w:proofErr w:type="spellStart"/>
      <w:r w:rsidRPr="00815A22">
        <w:rPr>
          <w:rFonts w:asciiTheme="majorBidi" w:hAnsiTheme="majorBidi" w:cstheme="majorBidi"/>
          <w:color w:val="000000"/>
          <w:sz w:val="20"/>
          <w:szCs w:val="20"/>
          <w:lang w:val="es-ES"/>
        </w:rPr>
        <w:t>Computer</w:t>
      </w:r>
      <w:proofErr w:type="spellEnd"/>
      <w:r w:rsidRPr="00815A22">
        <w:rPr>
          <w:rFonts w:asciiTheme="majorBidi" w:hAnsiTheme="majorBidi" w:cstheme="majorBidi"/>
          <w:color w:val="000000"/>
          <w:sz w:val="20"/>
          <w:szCs w:val="20"/>
          <w:lang w:val="es-ES"/>
        </w:rPr>
        <w:t xml:space="preserve"> </w:t>
      </w:r>
      <w:proofErr w:type="spellStart"/>
      <w:r w:rsidRPr="00815A22">
        <w:rPr>
          <w:rFonts w:asciiTheme="majorBidi" w:hAnsiTheme="majorBidi" w:cstheme="majorBidi"/>
          <w:color w:val="000000"/>
          <w:sz w:val="20"/>
          <w:szCs w:val="20"/>
          <w:lang w:val="es-ES"/>
        </w:rPr>
        <w:t>Science</w:t>
      </w:r>
      <w:proofErr w:type="spellEnd"/>
      <w:r w:rsidRPr="00815A22">
        <w:rPr>
          <w:rFonts w:asciiTheme="majorBidi" w:hAnsiTheme="majorBidi" w:cstheme="majorBidi"/>
          <w:color w:val="000000"/>
          <w:sz w:val="20"/>
          <w:szCs w:val="20"/>
          <w:lang w:val="es-ES"/>
        </w:rPr>
        <w:t xml:space="preserve"> 5093, pp. 463–474.</w:t>
      </w:r>
    </w:p>
    <w:p w:rsidR="00A91EFF" w:rsidRPr="00815A22" w:rsidRDefault="00A91EFF" w:rsidP="00C453FB">
      <w:pPr>
        <w:numPr>
          <w:ilvl w:val="0"/>
          <w:numId w:val="12"/>
        </w:numPr>
        <w:autoSpaceDE w:val="0"/>
        <w:autoSpaceDN w:val="0"/>
        <w:adjustRightInd w:val="0"/>
        <w:spacing w:line="276" w:lineRule="auto"/>
        <w:jc w:val="both"/>
        <w:rPr>
          <w:rFonts w:asciiTheme="majorBidi" w:eastAsia="ArialUnicodeMS" w:hAnsiTheme="majorBidi" w:cstheme="majorBidi"/>
          <w:color w:val="000000"/>
          <w:sz w:val="20"/>
          <w:szCs w:val="20"/>
        </w:rPr>
      </w:pPr>
      <w:proofErr w:type="spellStart"/>
      <w:r w:rsidRPr="00815A22">
        <w:rPr>
          <w:rFonts w:asciiTheme="majorBidi" w:hAnsiTheme="majorBidi" w:cstheme="majorBidi"/>
          <w:color w:val="000000"/>
          <w:sz w:val="20"/>
          <w:szCs w:val="20"/>
        </w:rPr>
        <w:t>Miroslav</w:t>
      </w:r>
      <w:proofErr w:type="spellEnd"/>
      <w:r w:rsidRPr="00815A22">
        <w:rPr>
          <w:rFonts w:asciiTheme="majorBidi" w:hAnsiTheme="majorBidi" w:cstheme="majorBidi"/>
          <w:color w:val="000000"/>
          <w:sz w:val="20"/>
          <w:szCs w:val="20"/>
        </w:rPr>
        <w:t xml:space="preserve"> </w:t>
      </w:r>
      <w:proofErr w:type="spellStart"/>
      <w:r w:rsidRPr="00815A22">
        <w:rPr>
          <w:rFonts w:asciiTheme="majorBidi" w:hAnsiTheme="majorBidi" w:cstheme="majorBidi"/>
          <w:color w:val="000000"/>
          <w:sz w:val="20"/>
          <w:szCs w:val="20"/>
        </w:rPr>
        <w:t>Minović</w:t>
      </w:r>
      <w:proofErr w:type="spellEnd"/>
      <w:r w:rsidRPr="00815A22">
        <w:rPr>
          <w:rFonts w:asciiTheme="majorBidi" w:hAnsiTheme="majorBidi" w:cstheme="majorBidi"/>
          <w:color w:val="000000"/>
          <w:sz w:val="20"/>
          <w:szCs w:val="20"/>
        </w:rPr>
        <w:t xml:space="preserve">, </w:t>
      </w:r>
      <w:proofErr w:type="spellStart"/>
      <w:r w:rsidRPr="00815A22">
        <w:rPr>
          <w:rFonts w:asciiTheme="majorBidi" w:hAnsiTheme="majorBidi" w:cstheme="majorBidi"/>
          <w:color w:val="000000"/>
          <w:sz w:val="20"/>
          <w:szCs w:val="20"/>
        </w:rPr>
        <w:t>Miloš</w:t>
      </w:r>
      <w:proofErr w:type="spellEnd"/>
      <w:r w:rsidRPr="00815A22">
        <w:rPr>
          <w:rFonts w:asciiTheme="majorBidi" w:hAnsiTheme="majorBidi" w:cstheme="majorBidi"/>
          <w:color w:val="000000"/>
          <w:sz w:val="20"/>
          <w:szCs w:val="20"/>
        </w:rPr>
        <w:t xml:space="preserve"> </w:t>
      </w:r>
      <w:proofErr w:type="spellStart"/>
      <w:r w:rsidRPr="00815A22">
        <w:rPr>
          <w:rFonts w:asciiTheme="majorBidi" w:hAnsiTheme="majorBidi" w:cstheme="majorBidi"/>
          <w:color w:val="000000"/>
          <w:sz w:val="20"/>
          <w:szCs w:val="20"/>
        </w:rPr>
        <w:t>Milovanović</w:t>
      </w:r>
      <w:proofErr w:type="spellEnd"/>
      <w:r w:rsidRPr="00815A22">
        <w:rPr>
          <w:rFonts w:asciiTheme="majorBidi" w:hAnsiTheme="majorBidi" w:cstheme="majorBidi"/>
          <w:color w:val="000000"/>
          <w:sz w:val="20"/>
          <w:szCs w:val="20"/>
        </w:rPr>
        <w:t xml:space="preserve">, </w:t>
      </w:r>
      <w:proofErr w:type="spellStart"/>
      <w:r w:rsidRPr="00815A22">
        <w:rPr>
          <w:rFonts w:asciiTheme="majorBidi" w:hAnsiTheme="majorBidi" w:cstheme="majorBidi"/>
          <w:color w:val="000000"/>
          <w:sz w:val="20"/>
          <w:szCs w:val="20"/>
        </w:rPr>
        <w:t>Mladjan</w:t>
      </w:r>
      <w:proofErr w:type="spellEnd"/>
      <w:r w:rsidRPr="00815A22">
        <w:rPr>
          <w:rFonts w:asciiTheme="majorBidi" w:hAnsiTheme="majorBidi" w:cstheme="majorBidi"/>
          <w:color w:val="000000"/>
          <w:sz w:val="20"/>
          <w:szCs w:val="20"/>
        </w:rPr>
        <w:t xml:space="preserve"> </w:t>
      </w:r>
      <w:proofErr w:type="spellStart"/>
      <w:r w:rsidRPr="00815A22">
        <w:rPr>
          <w:rFonts w:asciiTheme="majorBidi" w:hAnsiTheme="majorBidi" w:cstheme="majorBidi"/>
          <w:color w:val="000000"/>
          <w:sz w:val="20"/>
          <w:szCs w:val="20"/>
        </w:rPr>
        <w:t>Jovanović</w:t>
      </w:r>
      <w:proofErr w:type="spellEnd"/>
      <w:r w:rsidRPr="00815A22">
        <w:rPr>
          <w:rFonts w:asciiTheme="majorBidi" w:hAnsiTheme="majorBidi" w:cstheme="majorBidi"/>
          <w:color w:val="000000"/>
          <w:sz w:val="20"/>
          <w:szCs w:val="20"/>
        </w:rPr>
        <w:t xml:space="preserve">, </w:t>
      </w:r>
      <w:proofErr w:type="spellStart"/>
      <w:r w:rsidRPr="00815A22">
        <w:rPr>
          <w:rFonts w:asciiTheme="majorBidi" w:hAnsiTheme="majorBidi" w:cstheme="majorBidi"/>
          <w:color w:val="000000"/>
          <w:sz w:val="20"/>
          <w:szCs w:val="20"/>
        </w:rPr>
        <w:t>Dušan</w:t>
      </w:r>
      <w:proofErr w:type="spellEnd"/>
      <w:r w:rsidRPr="00815A22">
        <w:rPr>
          <w:rFonts w:asciiTheme="majorBidi" w:hAnsiTheme="majorBidi" w:cstheme="majorBidi"/>
          <w:color w:val="000000"/>
          <w:sz w:val="20"/>
          <w:szCs w:val="20"/>
        </w:rPr>
        <w:t xml:space="preserve"> </w:t>
      </w:r>
      <w:proofErr w:type="spellStart"/>
      <w:r w:rsidRPr="00815A22">
        <w:rPr>
          <w:rFonts w:asciiTheme="majorBidi" w:hAnsiTheme="majorBidi" w:cstheme="majorBidi"/>
          <w:color w:val="000000"/>
          <w:sz w:val="20"/>
          <w:szCs w:val="20"/>
        </w:rPr>
        <w:t>Starčević</w:t>
      </w:r>
      <w:proofErr w:type="spellEnd"/>
      <w:r w:rsidRPr="00815A22">
        <w:rPr>
          <w:rFonts w:asciiTheme="majorBidi" w:hAnsiTheme="majorBidi" w:cstheme="majorBidi"/>
          <w:color w:val="000000"/>
          <w:sz w:val="20"/>
          <w:szCs w:val="20"/>
        </w:rPr>
        <w:t xml:space="preserve">, </w:t>
      </w:r>
      <w:r w:rsidRPr="00815A22">
        <w:rPr>
          <w:rFonts w:asciiTheme="majorBidi" w:hAnsiTheme="majorBidi" w:cstheme="majorBidi"/>
          <w:i/>
          <w:iCs/>
          <w:color w:val="000000"/>
          <w:sz w:val="20"/>
          <w:szCs w:val="20"/>
        </w:rPr>
        <w:t xml:space="preserve">Model Driven Development of User Interfaces for Educational Game, </w:t>
      </w:r>
      <w:proofErr w:type="spellStart"/>
      <w:r w:rsidRPr="00815A22">
        <w:rPr>
          <w:rFonts w:asciiTheme="majorBidi" w:eastAsia="ArialUnicodeMS" w:hAnsiTheme="majorBidi" w:cstheme="majorBidi"/>
          <w:color w:val="000000"/>
          <w:sz w:val="20"/>
          <w:szCs w:val="20"/>
        </w:rPr>
        <w:t>HSI</w:t>
      </w:r>
      <w:proofErr w:type="spellEnd"/>
      <w:r w:rsidRPr="00815A22">
        <w:rPr>
          <w:rFonts w:asciiTheme="majorBidi" w:eastAsia="ArialUnicodeMS" w:hAnsiTheme="majorBidi" w:cstheme="majorBidi"/>
          <w:color w:val="000000"/>
          <w:sz w:val="20"/>
          <w:szCs w:val="20"/>
        </w:rPr>
        <w:t xml:space="preserve"> 2009 Catania, Italy, May 21-23, 2009</w:t>
      </w:r>
    </w:p>
    <w:p w:rsidR="00FA46D8" w:rsidRPr="00815A22" w:rsidRDefault="00010B5C" w:rsidP="00C453FB">
      <w:pPr>
        <w:numPr>
          <w:ilvl w:val="0"/>
          <w:numId w:val="12"/>
        </w:numPr>
        <w:autoSpaceDE w:val="0"/>
        <w:autoSpaceDN w:val="0"/>
        <w:adjustRightInd w:val="0"/>
        <w:spacing w:line="276" w:lineRule="auto"/>
        <w:jc w:val="both"/>
        <w:rPr>
          <w:rFonts w:asciiTheme="majorBidi" w:hAnsiTheme="majorBidi" w:cstheme="majorBidi"/>
          <w:sz w:val="20"/>
          <w:szCs w:val="20"/>
        </w:rPr>
      </w:pPr>
      <w:proofErr w:type="spellStart"/>
      <w:r w:rsidRPr="00815A22">
        <w:rPr>
          <w:rFonts w:asciiTheme="majorBidi" w:hAnsiTheme="majorBidi" w:cstheme="majorBidi"/>
          <w:sz w:val="20"/>
          <w:szCs w:val="20"/>
        </w:rPr>
        <w:t>Lina</w:t>
      </w:r>
      <w:proofErr w:type="spellEnd"/>
      <w:r w:rsidRPr="00815A22">
        <w:rPr>
          <w:rFonts w:asciiTheme="majorBidi" w:hAnsiTheme="majorBidi" w:cstheme="majorBidi"/>
          <w:sz w:val="20"/>
          <w:szCs w:val="20"/>
        </w:rPr>
        <w:t xml:space="preserve"> Marcela Morales, David Mendez</w:t>
      </w:r>
      <w:r w:rsidR="004412E5" w:rsidRPr="00815A22">
        <w:rPr>
          <w:rFonts w:asciiTheme="majorBidi" w:hAnsiTheme="majorBidi" w:cstheme="majorBidi"/>
          <w:sz w:val="20"/>
          <w:szCs w:val="20"/>
        </w:rPr>
        <w:t>-</w:t>
      </w:r>
      <w:proofErr w:type="spellStart"/>
      <w:r w:rsidRPr="00815A22">
        <w:rPr>
          <w:rFonts w:asciiTheme="majorBidi" w:hAnsiTheme="majorBidi" w:cstheme="majorBidi"/>
          <w:sz w:val="20"/>
          <w:szCs w:val="20"/>
        </w:rPr>
        <w:t>Acuna</w:t>
      </w:r>
      <w:proofErr w:type="spellEnd"/>
      <w:r w:rsidRPr="00815A22">
        <w:rPr>
          <w:rFonts w:asciiTheme="majorBidi" w:hAnsiTheme="majorBidi" w:cstheme="majorBidi"/>
          <w:sz w:val="20"/>
          <w:szCs w:val="20"/>
        </w:rPr>
        <w:t xml:space="preserve">, Willy Montes, </w:t>
      </w:r>
      <w:r w:rsidRPr="00815A22">
        <w:rPr>
          <w:rFonts w:asciiTheme="majorBidi" w:hAnsiTheme="majorBidi" w:cstheme="majorBidi"/>
          <w:i/>
          <w:iCs/>
          <w:sz w:val="20"/>
          <w:szCs w:val="20"/>
        </w:rPr>
        <w:t xml:space="preserve">Model Driven Game Development - Case Study A </w:t>
      </w:r>
      <w:proofErr w:type="spellStart"/>
      <w:r w:rsidRPr="00815A22">
        <w:rPr>
          <w:rFonts w:asciiTheme="majorBidi" w:hAnsiTheme="majorBidi" w:cstheme="majorBidi"/>
          <w:i/>
          <w:iCs/>
          <w:sz w:val="20"/>
          <w:szCs w:val="20"/>
        </w:rPr>
        <w:t>MTC</w:t>
      </w:r>
      <w:proofErr w:type="spellEnd"/>
      <w:r w:rsidRPr="00815A22">
        <w:rPr>
          <w:rFonts w:asciiTheme="majorBidi" w:hAnsiTheme="majorBidi" w:cstheme="majorBidi"/>
          <w:i/>
          <w:iCs/>
          <w:sz w:val="20"/>
          <w:szCs w:val="20"/>
        </w:rPr>
        <w:t xml:space="preserve"> for maze game prototyping</w:t>
      </w:r>
      <w:r w:rsidR="00FA46D8" w:rsidRPr="00815A22">
        <w:rPr>
          <w:rFonts w:asciiTheme="majorBidi" w:hAnsiTheme="majorBidi" w:cstheme="majorBidi"/>
          <w:sz w:val="20"/>
          <w:szCs w:val="20"/>
        </w:rPr>
        <w:t xml:space="preserve"> </w:t>
      </w:r>
      <w:proofErr w:type="spellStart"/>
      <w:r w:rsidR="00FA46D8" w:rsidRPr="00815A22">
        <w:rPr>
          <w:rFonts w:asciiTheme="majorBidi" w:hAnsiTheme="majorBidi" w:cstheme="majorBidi"/>
          <w:sz w:val="20"/>
          <w:szCs w:val="20"/>
        </w:rPr>
        <w:t>Departamento</w:t>
      </w:r>
      <w:proofErr w:type="spellEnd"/>
      <w:r w:rsidR="00FA46D8" w:rsidRPr="00815A22">
        <w:rPr>
          <w:rFonts w:asciiTheme="majorBidi" w:hAnsiTheme="majorBidi" w:cstheme="majorBidi"/>
          <w:sz w:val="20"/>
          <w:szCs w:val="20"/>
        </w:rPr>
        <w:t xml:space="preserve"> de </w:t>
      </w:r>
      <w:proofErr w:type="spellStart"/>
      <w:r w:rsidR="00FA46D8" w:rsidRPr="00815A22">
        <w:rPr>
          <w:rFonts w:asciiTheme="majorBidi" w:hAnsiTheme="majorBidi" w:cstheme="majorBidi"/>
          <w:sz w:val="20"/>
          <w:szCs w:val="20"/>
        </w:rPr>
        <w:t>Ingeniera</w:t>
      </w:r>
      <w:proofErr w:type="spellEnd"/>
      <w:r w:rsidR="00FA46D8" w:rsidRPr="00815A22">
        <w:rPr>
          <w:rFonts w:asciiTheme="majorBidi" w:hAnsiTheme="majorBidi" w:cstheme="majorBidi"/>
          <w:sz w:val="20"/>
          <w:szCs w:val="20"/>
        </w:rPr>
        <w:t xml:space="preserve"> de </w:t>
      </w:r>
      <w:proofErr w:type="spellStart"/>
      <w:r w:rsidR="00FA46D8" w:rsidRPr="00815A22">
        <w:rPr>
          <w:rFonts w:asciiTheme="majorBidi" w:hAnsiTheme="majorBidi" w:cstheme="majorBidi"/>
          <w:sz w:val="20"/>
          <w:szCs w:val="20"/>
        </w:rPr>
        <w:t>Sistemas</w:t>
      </w:r>
      <w:proofErr w:type="spellEnd"/>
      <w:r w:rsidR="00FA46D8" w:rsidRPr="00815A22">
        <w:rPr>
          <w:rFonts w:asciiTheme="majorBidi" w:hAnsiTheme="majorBidi" w:cstheme="majorBidi"/>
          <w:sz w:val="20"/>
          <w:szCs w:val="20"/>
        </w:rPr>
        <w:t xml:space="preserve"> y </w:t>
      </w:r>
      <w:proofErr w:type="spellStart"/>
      <w:r w:rsidR="00FA46D8" w:rsidRPr="00815A22">
        <w:rPr>
          <w:rFonts w:asciiTheme="majorBidi" w:hAnsiTheme="majorBidi" w:cstheme="majorBidi"/>
          <w:sz w:val="20"/>
          <w:szCs w:val="20"/>
        </w:rPr>
        <w:t>Computacion</w:t>
      </w:r>
      <w:proofErr w:type="spellEnd"/>
      <w:r w:rsidR="00FA46D8" w:rsidRPr="00815A22">
        <w:rPr>
          <w:rFonts w:asciiTheme="majorBidi" w:hAnsiTheme="majorBidi" w:cstheme="majorBidi"/>
          <w:sz w:val="20"/>
          <w:szCs w:val="20"/>
        </w:rPr>
        <w:t>, Universidad de los Andes, Colombia</w:t>
      </w:r>
      <w:r w:rsidR="00C571FF" w:rsidRPr="00815A22">
        <w:rPr>
          <w:rFonts w:asciiTheme="majorBidi" w:hAnsiTheme="majorBidi" w:cstheme="majorBidi"/>
          <w:sz w:val="20"/>
          <w:szCs w:val="20"/>
        </w:rPr>
        <w:t>.</w:t>
      </w:r>
    </w:p>
    <w:p w:rsidR="00FA46D8" w:rsidRPr="00815A22" w:rsidRDefault="00FA46D8" w:rsidP="00C453FB">
      <w:pPr>
        <w:numPr>
          <w:ilvl w:val="0"/>
          <w:numId w:val="12"/>
        </w:numPr>
        <w:autoSpaceDE w:val="0"/>
        <w:autoSpaceDN w:val="0"/>
        <w:adjustRightInd w:val="0"/>
        <w:spacing w:line="276" w:lineRule="auto"/>
        <w:jc w:val="both"/>
        <w:rPr>
          <w:rFonts w:asciiTheme="majorBidi" w:hAnsiTheme="majorBidi" w:cstheme="majorBidi"/>
          <w:i/>
          <w:iCs/>
          <w:sz w:val="20"/>
          <w:szCs w:val="20"/>
        </w:rPr>
      </w:pPr>
      <w:proofErr w:type="spellStart"/>
      <w:r w:rsidRPr="00815A22">
        <w:rPr>
          <w:rFonts w:asciiTheme="majorBidi" w:hAnsiTheme="majorBidi" w:cstheme="majorBidi"/>
          <w:sz w:val="20"/>
          <w:szCs w:val="20"/>
        </w:rPr>
        <w:t>Marcio</w:t>
      </w:r>
      <w:proofErr w:type="spellEnd"/>
      <w:r w:rsidRPr="00815A22">
        <w:rPr>
          <w:rFonts w:asciiTheme="majorBidi" w:hAnsiTheme="majorBidi" w:cstheme="majorBidi"/>
          <w:sz w:val="20"/>
          <w:szCs w:val="20"/>
        </w:rPr>
        <w:t xml:space="preserve"> de O. Barros</w:t>
      </w:r>
      <w:proofErr w:type="gramStart"/>
      <w:r w:rsidRPr="00815A22">
        <w:rPr>
          <w:rFonts w:asciiTheme="majorBidi" w:hAnsiTheme="majorBidi" w:cstheme="majorBidi"/>
          <w:sz w:val="20"/>
          <w:szCs w:val="20"/>
        </w:rPr>
        <w:t xml:space="preserve">,  </w:t>
      </w:r>
      <w:proofErr w:type="spellStart"/>
      <w:r w:rsidRPr="00815A22">
        <w:rPr>
          <w:rFonts w:asciiTheme="majorBidi" w:hAnsiTheme="majorBidi" w:cstheme="majorBidi"/>
          <w:sz w:val="20"/>
          <w:szCs w:val="20"/>
        </w:rPr>
        <w:t>Alexandre</w:t>
      </w:r>
      <w:proofErr w:type="spellEnd"/>
      <w:proofErr w:type="gramEnd"/>
      <w:r w:rsidRPr="00815A22">
        <w:rPr>
          <w:rFonts w:asciiTheme="majorBidi" w:hAnsiTheme="majorBidi" w:cstheme="majorBidi"/>
          <w:sz w:val="20"/>
          <w:szCs w:val="20"/>
        </w:rPr>
        <w:t xml:space="preserve"> R. </w:t>
      </w:r>
      <w:proofErr w:type="spellStart"/>
      <w:r w:rsidRPr="00815A22">
        <w:rPr>
          <w:rFonts w:asciiTheme="majorBidi" w:hAnsiTheme="majorBidi" w:cstheme="majorBidi"/>
          <w:sz w:val="20"/>
          <w:szCs w:val="20"/>
        </w:rPr>
        <w:t>Dantas</w:t>
      </w:r>
      <w:proofErr w:type="spellEnd"/>
      <w:r w:rsidRPr="00815A22">
        <w:rPr>
          <w:rFonts w:asciiTheme="majorBidi" w:hAnsiTheme="majorBidi" w:cstheme="majorBidi"/>
          <w:sz w:val="20"/>
          <w:szCs w:val="20"/>
        </w:rPr>
        <w:t xml:space="preserve">, Gustavo O. Veronese, Claudia M. </w:t>
      </w:r>
      <w:proofErr w:type="spellStart"/>
      <w:r w:rsidRPr="00815A22">
        <w:rPr>
          <w:rFonts w:asciiTheme="majorBidi" w:hAnsiTheme="majorBidi" w:cstheme="majorBidi"/>
          <w:sz w:val="20"/>
          <w:szCs w:val="20"/>
        </w:rPr>
        <w:t>L.Werner</w:t>
      </w:r>
      <w:proofErr w:type="spellEnd"/>
      <w:r w:rsidRPr="00815A22">
        <w:rPr>
          <w:rFonts w:asciiTheme="majorBidi" w:hAnsiTheme="majorBidi" w:cstheme="majorBidi"/>
          <w:sz w:val="20"/>
          <w:szCs w:val="20"/>
        </w:rPr>
        <w:t xml:space="preserve">, </w:t>
      </w:r>
      <w:r w:rsidRPr="00815A22">
        <w:rPr>
          <w:rFonts w:asciiTheme="majorBidi" w:hAnsiTheme="majorBidi" w:cstheme="majorBidi"/>
          <w:i/>
          <w:iCs/>
          <w:sz w:val="20"/>
          <w:szCs w:val="20"/>
        </w:rPr>
        <w:t xml:space="preserve">Model-driven Game Development: Experience and Model Enhancements in Software Project Management Education, </w:t>
      </w:r>
      <w:proofErr w:type="spellStart"/>
      <w:r w:rsidRPr="00815A22">
        <w:rPr>
          <w:rFonts w:asciiTheme="majorBidi" w:hAnsiTheme="majorBidi" w:cstheme="majorBidi"/>
          <w:sz w:val="20"/>
          <w:szCs w:val="20"/>
        </w:rPr>
        <w:t>Softw</w:t>
      </w:r>
      <w:proofErr w:type="spellEnd"/>
      <w:r w:rsidRPr="00815A22">
        <w:rPr>
          <w:rFonts w:asciiTheme="majorBidi" w:hAnsiTheme="majorBidi" w:cstheme="majorBidi"/>
          <w:sz w:val="20"/>
          <w:szCs w:val="20"/>
        </w:rPr>
        <w:t xml:space="preserve">. Process Improve. </w:t>
      </w:r>
      <w:proofErr w:type="spellStart"/>
      <w:r w:rsidRPr="00815A22">
        <w:rPr>
          <w:rFonts w:asciiTheme="majorBidi" w:hAnsiTheme="majorBidi" w:cstheme="majorBidi"/>
          <w:sz w:val="20"/>
          <w:szCs w:val="20"/>
        </w:rPr>
        <w:t>Pract</w:t>
      </w:r>
      <w:proofErr w:type="spellEnd"/>
      <w:r w:rsidRPr="00815A22">
        <w:rPr>
          <w:rFonts w:asciiTheme="majorBidi" w:hAnsiTheme="majorBidi" w:cstheme="majorBidi"/>
          <w:sz w:val="20"/>
          <w:szCs w:val="20"/>
        </w:rPr>
        <w:t xml:space="preserve">. pp. 411–421. 2006. </w:t>
      </w:r>
    </w:p>
    <w:p w:rsidR="000E2EF8" w:rsidRPr="00815A22" w:rsidRDefault="000E2EF8" w:rsidP="00C453FB">
      <w:pPr>
        <w:numPr>
          <w:ilvl w:val="0"/>
          <w:numId w:val="12"/>
        </w:numPr>
        <w:autoSpaceDE w:val="0"/>
        <w:autoSpaceDN w:val="0"/>
        <w:adjustRightInd w:val="0"/>
        <w:spacing w:line="276" w:lineRule="auto"/>
        <w:jc w:val="both"/>
        <w:rPr>
          <w:rFonts w:asciiTheme="majorBidi" w:hAnsiTheme="majorBidi" w:cstheme="majorBidi"/>
          <w:sz w:val="20"/>
          <w:szCs w:val="20"/>
        </w:rPr>
      </w:pPr>
      <w:proofErr w:type="spellStart"/>
      <w:r w:rsidRPr="00815A22">
        <w:rPr>
          <w:rFonts w:asciiTheme="majorBidi" w:hAnsiTheme="majorBidi" w:cstheme="majorBidi"/>
          <w:sz w:val="20"/>
          <w:szCs w:val="20"/>
        </w:rPr>
        <w:lastRenderedPageBreak/>
        <w:t>Miroslav</w:t>
      </w:r>
      <w:proofErr w:type="spellEnd"/>
      <w:r w:rsidRPr="00815A22">
        <w:rPr>
          <w:rFonts w:asciiTheme="majorBidi" w:hAnsiTheme="majorBidi" w:cstheme="majorBidi"/>
          <w:sz w:val="20"/>
          <w:szCs w:val="20"/>
        </w:rPr>
        <w:t xml:space="preserve"> </w:t>
      </w:r>
      <w:proofErr w:type="spellStart"/>
      <w:r w:rsidRPr="00815A22">
        <w:rPr>
          <w:rFonts w:asciiTheme="majorBidi" w:hAnsiTheme="majorBidi" w:cstheme="majorBidi"/>
          <w:sz w:val="20"/>
          <w:szCs w:val="20"/>
        </w:rPr>
        <w:t>Minovic</w:t>
      </w:r>
      <w:proofErr w:type="spellEnd"/>
      <w:r w:rsidRPr="00815A22">
        <w:rPr>
          <w:rFonts w:asciiTheme="majorBidi" w:hAnsiTheme="majorBidi" w:cstheme="majorBidi"/>
          <w:sz w:val="20"/>
          <w:szCs w:val="20"/>
        </w:rPr>
        <w:t xml:space="preserve">, Milos </w:t>
      </w:r>
      <w:proofErr w:type="spellStart"/>
      <w:r w:rsidRPr="00815A22">
        <w:rPr>
          <w:rFonts w:asciiTheme="majorBidi" w:hAnsiTheme="majorBidi" w:cstheme="majorBidi"/>
          <w:sz w:val="20"/>
          <w:szCs w:val="20"/>
        </w:rPr>
        <w:t>Milovanovic</w:t>
      </w:r>
      <w:proofErr w:type="spellEnd"/>
      <w:r w:rsidRPr="00815A22">
        <w:rPr>
          <w:rFonts w:asciiTheme="majorBidi" w:hAnsiTheme="majorBidi" w:cstheme="majorBidi"/>
          <w:sz w:val="20"/>
          <w:szCs w:val="20"/>
        </w:rPr>
        <w:t xml:space="preserve">, </w:t>
      </w:r>
      <w:proofErr w:type="spellStart"/>
      <w:r w:rsidRPr="00815A22">
        <w:rPr>
          <w:rFonts w:asciiTheme="majorBidi" w:hAnsiTheme="majorBidi" w:cstheme="majorBidi"/>
          <w:sz w:val="20"/>
          <w:szCs w:val="20"/>
        </w:rPr>
        <w:t>Dusan</w:t>
      </w:r>
      <w:proofErr w:type="spellEnd"/>
      <w:r w:rsidRPr="00815A22">
        <w:rPr>
          <w:rFonts w:asciiTheme="majorBidi" w:hAnsiTheme="majorBidi" w:cstheme="majorBidi"/>
          <w:sz w:val="20"/>
          <w:szCs w:val="20"/>
        </w:rPr>
        <w:t xml:space="preserve"> </w:t>
      </w:r>
      <w:proofErr w:type="spellStart"/>
      <w:r w:rsidRPr="00815A22">
        <w:rPr>
          <w:rFonts w:asciiTheme="majorBidi" w:hAnsiTheme="majorBidi" w:cstheme="majorBidi"/>
          <w:sz w:val="20"/>
          <w:szCs w:val="20"/>
        </w:rPr>
        <w:t>Starcevic</w:t>
      </w:r>
      <w:proofErr w:type="spellEnd"/>
      <w:r w:rsidRPr="00815A22">
        <w:rPr>
          <w:rFonts w:asciiTheme="majorBidi" w:hAnsiTheme="majorBidi" w:cstheme="majorBidi"/>
          <w:sz w:val="20"/>
          <w:szCs w:val="20"/>
        </w:rPr>
        <w:t xml:space="preserve">, </w:t>
      </w:r>
      <w:proofErr w:type="spellStart"/>
      <w:r w:rsidRPr="00815A22">
        <w:rPr>
          <w:rFonts w:asciiTheme="majorBidi" w:hAnsiTheme="majorBidi" w:cstheme="majorBidi"/>
          <w:i/>
          <w:iCs/>
          <w:sz w:val="20"/>
          <w:szCs w:val="20"/>
        </w:rPr>
        <w:t>Modelling</w:t>
      </w:r>
      <w:proofErr w:type="spellEnd"/>
      <w:r w:rsidRPr="00815A22">
        <w:rPr>
          <w:rFonts w:asciiTheme="majorBidi" w:hAnsiTheme="majorBidi" w:cstheme="majorBidi"/>
          <w:i/>
          <w:iCs/>
          <w:sz w:val="20"/>
          <w:szCs w:val="20"/>
        </w:rPr>
        <w:t xml:space="preserve"> Knowledge and Game Based Learning: Model Driven Approach</w:t>
      </w:r>
      <w:r w:rsidRPr="00815A22">
        <w:rPr>
          <w:rFonts w:asciiTheme="majorBidi" w:hAnsiTheme="majorBidi" w:cstheme="majorBidi"/>
          <w:sz w:val="20"/>
          <w:szCs w:val="20"/>
        </w:rPr>
        <w:t>, Journal of Universal Computer Science, vol. 17, no. 9 pp.  1241-1260. 2011.</w:t>
      </w:r>
    </w:p>
    <w:p w:rsidR="007072C5" w:rsidRPr="00815A22" w:rsidRDefault="007072C5" w:rsidP="007358AF">
      <w:pPr>
        <w:numPr>
          <w:ilvl w:val="0"/>
          <w:numId w:val="12"/>
        </w:numPr>
        <w:autoSpaceDE w:val="0"/>
        <w:autoSpaceDN w:val="0"/>
        <w:adjustRightInd w:val="0"/>
        <w:spacing w:line="276" w:lineRule="auto"/>
        <w:rPr>
          <w:rFonts w:asciiTheme="majorBidi" w:hAnsiTheme="majorBidi" w:cstheme="majorBidi"/>
          <w:sz w:val="20"/>
          <w:szCs w:val="20"/>
        </w:rPr>
      </w:pPr>
      <w:r w:rsidRPr="00815A22">
        <w:rPr>
          <w:rFonts w:asciiTheme="majorBidi" w:hAnsiTheme="majorBidi" w:cstheme="majorBidi"/>
          <w:sz w:val="20"/>
          <w:szCs w:val="20"/>
        </w:rPr>
        <w:t xml:space="preserve">Diana </w:t>
      </w:r>
      <w:proofErr w:type="spellStart"/>
      <w:r w:rsidRPr="00815A22">
        <w:rPr>
          <w:rFonts w:asciiTheme="majorBidi" w:hAnsiTheme="majorBidi" w:cstheme="majorBidi"/>
          <w:sz w:val="20"/>
          <w:szCs w:val="20"/>
        </w:rPr>
        <w:t>Oblinger</w:t>
      </w:r>
      <w:proofErr w:type="spellEnd"/>
      <w:r w:rsidRPr="00815A22">
        <w:rPr>
          <w:rFonts w:asciiTheme="majorBidi" w:hAnsiTheme="majorBidi" w:cstheme="majorBidi"/>
          <w:i/>
          <w:iCs/>
          <w:sz w:val="20"/>
          <w:szCs w:val="20"/>
        </w:rPr>
        <w:t>, Simulations, Games, and Learning</w:t>
      </w:r>
      <w:r w:rsidRPr="00815A22">
        <w:rPr>
          <w:rFonts w:asciiTheme="majorBidi" w:hAnsiTheme="majorBidi" w:cstheme="majorBidi"/>
          <w:sz w:val="20"/>
          <w:szCs w:val="20"/>
        </w:rPr>
        <w:t xml:space="preserve">, </w:t>
      </w:r>
      <w:proofErr w:type="spellStart"/>
      <w:r w:rsidRPr="00815A22">
        <w:rPr>
          <w:rFonts w:asciiTheme="majorBidi" w:hAnsiTheme="majorBidi" w:cstheme="majorBidi"/>
          <w:sz w:val="20"/>
          <w:szCs w:val="20"/>
        </w:rPr>
        <w:t>EDUCAUSE</w:t>
      </w:r>
      <w:proofErr w:type="spellEnd"/>
      <w:r w:rsidRPr="00815A22">
        <w:rPr>
          <w:rFonts w:asciiTheme="majorBidi" w:hAnsiTheme="majorBidi" w:cstheme="majorBidi"/>
          <w:sz w:val="20"/>
          <w:szCs w:val="20"/>
        </w:rPr>
        <w:t>,</w:t>
      </w:r>
      <w:r w:rsidR="007358AF" w:rsidRPr="00815A22">
        <w:rPr>
          <w:rFonts w:asciiTheme="majorBidi" w:hAnsiTheme="majorBidi" w:cstheme="majorBidi"/>
          <w:sz w:val="20"/>
          <w:szCs w:val="20"/>
        </w:rPr>
        <w:t xml:space="preserve"> </w:t>
      </w:r>
      <w:r w:rsidRPr="00815A22">
        <w:rPr>
          <w:rFonts w:asciiTheme="majorBidi" w:hAnsiTheme="majorBidi" w:cstheme="majorBidi"/>
          <w:sz w:val="20"/>
          <w:szCs w:val="20"/>
        </w:rPr>
        <w:t>May 2006</w:t>
      </w:r>
      <w:r w:rsidR="00C571FF" w:rsidRPr="00815A22">
        <w:rPr>
          <w:rFonts w:asciiTheme="majorBidi" w:hAnsiTheme="majorBidi" w:cstheme="majorBidi"/>
          <w:sz w:val="20"/>
          <w:szCs w:val="20"/>
        </w:rPr>
        <w:t>.</w:t>
      </w:r>
    </w:p>
    <w:p w:rsidR="007072C5" w:rsidRPr="00815A22" w:rsidRDefault="007072C5" w:rsidP="00FF4EB3">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STEPHEN TANG, Martin </w:t>
      </w:r>
      <w:proofErr w:type="spellStart"/>
      <w:r w:rsidRPr="00815A22">
        <w:rPr>
          <w:rFonts w:asciiTheme="majorBidi" w:hAnsiTheme="majorBidi" w:cstheme="majorBidi"/>
          <w:sz w:val="20"/>
          <w:szCs w:val="20"/>
        </w:rPr>
        <w:t>Hanneghan</w:t>
      </w:r>
      <w:proofErr w:type="spellEnd"/>
      <w:r w:rsidRPr="00815A22">
        <w:rPr>
          <w:rFonts w:asciiTheme="majorBidi" w:hAnsiTheme="majorBidi" w:cstheme="majorBidi"/>
          <w:sz w:val="20"/>
          <w:szCs w:val="20"/>
        </w:rPr>
        <w:t xml:space="preserve">, </w:t>
      </w:r>
      <w:r w:rsidRPr="00815A22">
        <w:rPr>
          <w:rFonts w:asciiTheme="majorBidi" w:hAnsiTheme="majorBidi" w:cstheme="majorBidi"/>
          <w:i/>
          <w:iCs/>
          <w:sz w:val="20"/>
          <w:szCs w:val="20"/>
        </w:rPr>
        <w:t>State of the Art Model Driven Game Development: A Survey of Technological Solutions for Game-Based Learning</w:t>
      </w:r>
      <w:r w:rsidRPr="00815A22">
        <w:rPr>
          <w:rFonts w:asciiTheme="majorBidi" w:hAnsiTheme="majorBidi" w:cstheme="majorBidi"/>
          <w:sz w:val="20"/>
          <w:szCs w:val="20"/>
        </w:rPr>
        <w:t xml:space="preserve">, </w:t>
      </w:r>
      <w:r w:rsidRPr="00815A22">
        <w:rPr>
          <w:rFonts w:asciiTheme="majorBidi" w:hAnsiTheme="majorBidi" w:cstheme="majorBidi"/>
          <w:i/>
          <w:iCs/>
          <w:sz w:val="20"/>
          <w:szCs w:val="20"/>
        </w:rPr>
        <w:t xml:space="preserve">Journal of Interactive Learning Research </w:t>
      </w:r>
      <w:r w:rsidRPr="00815A22">
        <w:rPr>
          <w:rFonts w:asciiTheme="majorBidi" w:hAnsiTheme="majorBidi" w:cstheme="majorBidi"/>
          <w:sz w:val="20"/>
          <w:szCs w:val="20"/>
        </w:rPr>
        <w:t xml:space="preserve">(201 1) 22(4), </w:t>
      </w:r>
      <w:proofErr w:type="spellStart"/>
      <w:r w:rsidR="00C571FF" w:rsidRPr="00815A22">
        <w:rPr>
          <w:rFonts w:asciiTheme="majorBidi" w:hAnsiTheme="majorBidi" w:cstheme="majorBidi"/>
          <w:sz w:val="20"/>
          <w:szCs w:val="20"/>
        </w:rPr>
        <w:t>pp</w:t>
      </w:r>
      <w:proofErr w:type="spellEnd"/>
      <w:r w:rsidR="00C571FF" w:rsidRPr="00815A22">
        <w:rPr>
          <w:rFonts w:asciiTheme="majorBidi" w:hAnsiTheme="majorBidi" w:cstheme="majorBidi"/>
          <w:sz w:val="20"/>
          <w:szCs w:val="20"/>
        </w:rPr>
        <w:t xml:space="preserve">: </w:t>
      </w:r>
      <w:r w:rsidRPr="00815A22">
        <w:rPr>
          <w:rFonts w:asciiTheme="majorBidi" w:hAnsiTheme="majorBidi" w:cstheme="majorBidi"/>
          <w:sz w:val="20"/>
          <w:szCs w:val="20"/>
        </w:rPr>
        <w:t>551 -606</w:t>
      </w:r>
      <w:r w:rsidR="00C571FF" w:rsidRPr="00815A22">
        <w:rPr>
          <w:rFonts w:asciiTheme="majorBidi" w:hAnsiTheme="majorBidi" w:cstheme="majorBidi"/>
          <w:sz w:val="20"/>
          <w:szCs w:val="20"/>
        </w:rPr>
        <w:t>.</w:t>
      </w:r>
    </w:p>
    <w:p w:rsidR="008C7024" w:rsidRPr="00815A22" w:rsidRDefault="007072C5" w:rsidP="00FF4EB3">
      <w:pPr>
        <w:numPr>
          <w:ilvl w:val="0"/>
          <w:numId w:val="12"/>
        </w:numPr>
        <w:autoSpaceDE w:val="0"/>
        <w:autoSpaceDN w:val="0"/>
        <w:adjustRightInd w:val="0"/>
        <w:spacing w:line="276" w:lineRule="auto"/>
        <w:jc w:val="both"/>
        <w:rPr>
          <w:rFonts w:asciiTheme="majorBidi" w:hAnsiTheme="majorBidi" w:cstheme="majorBidi"/>
          <w:sz w:val="20"/>
          <w:szCs w:val="20"/>
        </w:rPr>
      </w:pPr>
      <w:r w:rsidRPr="00815A22">
        <w:rPr>
          <w:rFonts w:asciiTheme="majorBidi" w:hAnsiTheme="majorBidi" w:cstheme="majorBidi"/>
          <w:sz w:val="20"/>
          <w:szCs w:val="20"/>
        </w:rPr>
        <w:t xml:space="preserve">Josephine M. </w:t>
      </w:r>
      <w:proofErr w:type="spellStart"/>
      <w:r w:rsidRPr="00815A22">
        <w:rPr>
          <w:rFonts w:asciiTheme="majorBidi" w:hAnsiTheme="majorBidi" w:cstheme="majorBidi"/>
          <w:sz w:val="20"/>
          <w:szCs w:val="20"/>
        </w:rPr>
        <w:t>Randel</w:t>
      </w:r>
      <w:proofErr w:type="spellEnd"/>
      <w:r w:rsidRPr="00815A22">
        <w:rPr>
          <w:rFonts w:asciiTheme="majorBidi" w:hAnsiTheme="majorBidi" w:cstheme="majorBidi"/>
          <w:sz w:val="20"/>
          <w:szCs w:val="20"/>
        </w:rPr>
        <w:t xml:space="preserve">, Barbara A. Morris, C. Douglas Wetzel and Betty </w:t>
      </w:r>
      <w:proofErr w:type="spellStart"/>
      <w:r w:rsidRPr="00815A22">
        <w:rPr>
          <w:rFonts w:asciiTheme="majorBidi" w:hAnsiTheme="majorBidi" w:cstheme="majorBidi"/>
          <w:sz w:val="20"/>
          <w:szCs w:val="20"/>
        </w:rPr>
        <w:t>V.Whitehill</w:t>
      </w:r>
      <w:proofErr w:type="spellEnd"/>
      <w:r w:rsidRPr="00815A22">
        <w:rPr>
          <w:rFonts w:asciiTheme="majorBidi" w:hAnsiTheme="majorBidi" w:cstheme="majorBidi"/>
          <w:sz w:val="20"/>
          <w:szCs w:val="20"/>
        </w:rPr>
        <w:t xml:space="preserve">, </w:t>
      </w:r>
      <w:proofErr w:type="gramStart"/>
      <w:r w:rsidRPr="00815A22">
        <w:rPr>
          <w:rFonts w:asciiTheme="majorBidi" w:hAnsiTheme="majorBidi" w:cstheme="majorBidi"/>
          <w:i/>
          <w:iCs/>
          <w:sz w:val="20"/>
          <w:szCs w:val="20"/>
        </w:rPr>
        <w:t>The</w:t>
      </w:r>
      <w:proofErr w:type="gramEnd"/>
      <w:r w:rsidRPr="00815A22">
        <w:rPr>
          <w:rFonts w:asciiTheme="majorBidi" w:hAnsiTheme="majorBidi" w:cstheme="majorBidi"/>
          <w:i/>
          <w:iCs/>
          <w:sz w:val="20"/>
          <w:szCs w:val="20"/>
        </w:rPr>
        <w:t xml:space="preserve"> Effectiveness of Games for Educational Purposes: A Review o</w:t>
      </w:r>
      <w:r w:rsidR="008C7024" w:rsidRPr="00815A22">
        <w:rPr>
          <w:rFonts w:asciiTheme="majorBidi" w:hAnsiTheme="majorBidi" w:cstheme="majorBidi"/>
          <w:i/>
          <w:iCs/>
          <w:sz w:val="20"/>
          <w:szCs w:val="20"/>
        </w:rPr>
        <w:t xml:space="preserve">f </w:t>
      </w:r>
      <w:r w:rsidRPr="00815A22">
        <w:rPr>
          <w:rFonts w:asciiTheme="majorBidi" w:hAnsiTheme="majorBidi" w:cstheme="majorBidi"/>
          <w:i/>
          <w:iCs/>
          <w:sz w:val="20"/>
          <w:szCs w:val="20"/>
        </w:rPr>
        <w:t xml:space="preserve">Recent Research, </w:t>
      </w:r>
      <w:r w:rsidR="008C7024" w:rsidRPr="00815A22">
        <w:rPr>
          <w:rFonts w:asciiTheme="majorBidi" w:hAnsiTheme="majorBidi" w:cstheme="majorBidi"/>
          <w:sz w:val="20"/>
          <w:szCs w:val="20"/>
        </w:rPr>
        <w:t>Simulation &amp; Gaming, 1991.</w:t>
      </w:r>
    </w:p>
    <w:p w:rsidR="00FE246C" w:rsidRPr="00815A22" w:rsidRDefault="00FE246C" w:rsidP="00FE246C">
      <w:pPr>
        <w:numPr>
          <w:ilvl w:val="0"/>
          <w:numId w:val="12"/>
        </w:numPr>
        <w:autoSpaceDE w:val="0"/>
        <w:autoSpaceDN w:val="0"/>
        <w:adjustRightInd w:val="0"/>
        <w:jc w:val="both"/>
        <w:rPr>
          <w:rFonts w:asciiTheme="majorBidi" w:hAnsiTheme="majorBidi" w:cstheme="majorBidi"/>
          <w:sz w:val="20"/>
          <w:szCs w:val="20"/>
        </w:rPr>
      </w:pPr>
      <w:r w:rsidRPr="00815A22">
        <w:rPr>
          <w:rFonts w:asciiTheme="majorBidi" w:hAnsiTheme="majorBidi" w:cstheme="majorBidi"/>
          <w:sz w:val="20"/>
          <w:szCs w:val="20"/>
        </w:rPr>
        <w:t xml:space="preserve">Kendra Cooper, C. Shaun Longstreet, </w:t>
      </w:r>
      <w:r w:rsidRPr="00815A22">
        <w:rPr>
          <w:rFonts w:asciiTheme="majorBidi" w:hAnsiTheme="majorBidi" w:cstheme="majorBidi"/>
          <w:i/>
          <w:iCs/>
          <w:sz w:val="20"/>
          <w:szCs w:val="20"/>
        </w:rPr>
        <w:t xml:space="preserve">Towards Model-driven Game Engineering for Serious Educational Games: Tailored Use Cases for Game Requirements, </w:t>
      </w:r>
      <w:r w:rsidRPr="00815A22">
        <w:rPr>
          <w:rFonts w:asciiTheme="majorBidi" w:hAnsiTheme="majorBidi" w:cstheme="majorBidi"/>
          <w:sz w:val="20"/>
          <w:szCs w:val="20"/>
          <w:shd w:val="clear" w:color="auto" w:fill="FFFFFF"/>
        </w:rPr>
        <w:t xml:space="preserve">IEEE 17th International Conference on Computer Games, Kentucky, </w:t>
      </w:r>
      <w:proofErr w:type="gramStart"/>
      <w:r w:rsidRPr="00815A22">
        <w:rPr>
          <w:rFonts w:asciiTheme="majorBidi" w:hAnsiTheme="majorBidi" w:cstheme="majorBidi"/>
          <w:sz w:val="20"/>
          <w:szCs w:val="20"/>
          <w:shd w:val="clear" w:color="auto" w:fill="FFFFFF"/>
        </w:rPr>
        <w:t>USA ,2012</w:t>
      </w:r>
      <w:proofErr w:type="gramEnd"/>
      <w:r w:rsidR="00C571FF" w:rsidRPr="00815A22">
        <w:rPr>
          <w:rFonts w:asciiTheme="majorBidi" w:hAnsiTheme="majorBidi" w:cstheme="majorBidi"/>
          <w:sz w:val="20"/>
          <w:szCs w:val="20"/>
          <w:shd w:val="clear" w:color="auto" w:fill="FFFFFF"/>
        </w:rPr>
        <w:t>.</w:t>
      </w:r>
    </w:p>
    <w:p w:rsidR="00FF4EB3" w:rsidRPr="00815A22" w:rsidRDefault="00FF4EB3" w:rsidP="00FF4EB3">
      <w:pPr>
        <w:autoSpaceDE w:val="0"/>
        <w:autoSpaceDN w:val="0"/>
        <w:adjustRightInd w:val="0"/>
        <w:ind w:left="360"/>
        <w:rPr>
          <w:rFonts w:asciiTheme="majorBidi" w:hAnsiTheme="majorBidi" w:cstheme="majorBidi"/>
          <w:sz w:val="20"/>
          <w:szCs w:val="20"/>
        </w:rPr>
      </w:pPr>
    </w:p>
    <w:p w:rsidR="00DE0660" w:rsidRPr="00815A22" w:rsidRDefault="00DE0660" w:rsidP="00B64354">
      <w:pPr>
        <w:autoSpaceDE w:val="0"/>
        <w:autoSpaceDN w:val="0"/>
        <w:adjustRightInd w:val="0"/>
        <w:rPr>
          <w:rFonts w:asciiTheme="majorBidi" w:hAnsiTheme="majorBidi" w:cstheme="majorBidi"/>
          <w:sz w:val="16"/>
          <w:szCs w:val="16"/>
        </w:rPr>
      </w:pPr>
    </w:p>
    <w:p w:rsidR="00AB4F6B" w:rsidRPr="00815A22" w:rsidRDefault="00AB4F6B" w:rsidP="00AB4F6B">
      <w:pPr>
        <w:autoSpaceDE w:val="0"/>
        <w:autoSpaceDN w:val="0"/>
        <w:adjustRightInd w:val="0"/>
        <w:rPr>
          <w:rFonts w:asciiTheme="majorBidi" w:hAnsiTheme="majorBidi" w:cstheme="majorBidi"/>
          <w:sz w:val="20"/>
          <w:szCs w:val="20"/>
        </w:rPr>
      </w:pPr>
    </w:p>
    <w:p w:rsidR="00EE670D" w:rsidRPr="00815A22" w:rsidRDefault="00EE670D" w:rsidP="008F5F8A">
      <w:pPr>
        <w:autoSpaceDE w:val="0"/>
        <w:autoSpaceDN w:val="0"/>
        <w:adjustRightInd w:val="0"/>
        <w:jc w:val="both"/>
        <w:rPr>
          <w:rFonts w:asciiTheme="majorBidi" w:hAnsiTheme="majorBidi" w:cstheme="majorBidi"/>
          <w:sz w:val="18"/>
          <w:szCs w:val="18"/>
        </w:rPr>
      </w:pPr>
    </w:p>
    <w:p w:rsidR="008F5F8A" w:rsidRPr="00815A22" w:rsidRDefault="008F5F8A" w:rsidP="008F5F8A">
      <w:pPr>
        <w:autoSpaceDE w:val="0"/>
        <w:autoSpaceDN w:val="0"/>
        <w:adjustRightInd w:val="0"/>
        <w:jc w:val="both"/>
        <w:rPr>
          <w:rFonts w:asciiTheme="majorBidi" w:hAnsiTheme="majorBidi" w:cstheme="majorBidi"/>
        </w:rPr>
      </w:pPr>
    </w:p>
    <w:p w:rsidR="00930AA4" w:rsidRPr="00815A22" w:rsidRDefault="00930AA4">
      <w:pPr>
        <w:rPr>
          <w:rFonts w:asciiTheme="majorBidi" w:hAnsiTheme="majorBidi" w:cstheme="majorBidi"/>
        </w:rPr>
      </w:pPr>
    </w:p>
    <w:p w:rsidR="00930AA4" w:rsidRPr="00815A22" w:rsidRDefault="00930AA4">
      <w:pPr>
        <w:pStyle w:val="Heading1"/>
        <w:numPr>
          <w:ilvl w:val="0"/>
          <w:numId w:val="0"/>
        </w:numPr>
        <w:rPr>
          <w:rFonts w:asciiTheme="majorBidi" w:hAnsiTheme="majorBidi" w:cstheme="majorBidi"/>
        </w:rPr>
      </w:pPr>
      <w:r w:rsidRPr="00815A22">
        <w:rPr>
          <w:rFonts w:asciiTheme="majorBidi" w:hAnsiTheme="majorBidi" w:cstheme="majorBidi"/>
        </w:rPr>
        <w:br w:type="page"/>
      </w:r>
      <w:bookmarkStart w:id="47" w:name="_Toc344391479"/>
      <w:r w:rsidRPr="00815A22">
        <w:rPr>
          <w:rFonts w:asciiTheme="majorBidi" w:hAnsiTheme="majorBidi" w:cstheme="majorBidi"/>
        </w:rPr>
        <w:lastRenderedPageBreak/>
        <w:t>Appendix A. title here</w:t>
      </w:r>
      <w:bookmarkEnd w:id="47"/>
    </w:p>
    <w:sectPr w:rsidR="00930AA4" w:rsidRPr="00815A22" w:rsidSect="00F85314">
      <w:footerReference w:type="default" r:id="rId20"/>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Cooper" w:date="2012-12-27T17:09:00Z" w:initials="C">
    <w:p w:rsidR="000D7528" w:rsidRDefault="000D7528">
      <w:pPr>
        <w:pStyle w:val="CommentText"/>
      </w:pPr>
      <w:r>
        <w:rPr>
          <w:rStyle w:val="CommentReference"/>
        </w:rPr>
        <w:annotationRef/>
      </w:r>
      <w:r>
        <w:t>Formatting problem with styles</w:t>
      </w:r>
    </w:p>
  </w:comment>
  <w:comment w:id="14" w:author="Cooper" w:date="2012-12-27T17:14:00Z" w:initials="C">
    <w:p w:rsidR="000D7528" w:rsidRDefault="000D7528">
      <w:pPr>
        <w:pStyle w:val="CommentText"/>
      </w:pPr>
      <w:r>
        <w:rPr>
          <w:rStyle w:val="CommentReference"/>
        </w:rPr>
        <w:annotationRef/>
      </w:r>
      <w:r>
        <w:t>Sorry – not following why you changed the related work section</w:t>
      </w:r>
    </w:p>
    <w:p w:rsidR="000D7528" w:rsidRDefault="000D7528" w:rsidP="000D7528">
      <w:pPr>
        <w:pStyle w:val="CommentText"/>
        <w:numPr>
          <w:ilvl w:val="0"/>
          <w:numId w:val="29"/>
        </w:numPr>
      </w:pPr>
      <w:r>
        <w:t xml:space="preserve">Why was the code generation related work </w:t>
      </w:r>
      <w:proofErr w:type="gramStart"/>
      <w:r>
        <w:t>section ?</w:t>
      </w:r>
      <w:proofErr w:type="gramEnd"/>
    </w:p>
    <w:p w:rsidR="000D7528" w:rsidRDefault="000D7528" w:rsidP="000D7528">
      <w:pPr>
        <w:pStyle w:val="CommentText"/>
        <w:numPr>
          <w:ilvl w:val="0"/>
          <w:numId w:val="29"/>
        </w:numPr>
      </w:pPr>
      <w:r>
        <w:t xml:space="preserve">- </w:t>
      </w:r>
      <w:proofErr w:type="gramStart"/>
      <w:r>
        <w:t>other</w:t>
      </w:r>
      <w:proofErr w:type="gramEnd"/>
      <w:r>
        <w:t xml:space="preserve"> work in game/application adaptation, </w:t>
      </w:r>
      <w:proofErr w:type="spellStart"/>
      <w:r>
        <w:t>etc</w:t>
      </w:r>
      <w:proofErr w:type="spellEnd"/>
      <w:r>
        <w:t>?</w:t>
      </w:r>
    </w:p>
    <w:p w:rsidR="000D7528" w:rsidRDefault="000D7528" w:rsidP="000D7528">
      <w:pPr>
        <w:pStyle w:val="CommentText"/>
      </w:pPr>
    </w:p>
    <w:p w:rsidR="000D7528" w:rsidRDefault="000D7528" w:rsidP="000D7528">
      <w:pPr>
        <w:pStyle w:val="CommentText"/>
      </w:pPr>
      <w:r>
        <w:t>Not clear to me how these papers related to the semi-automated, intelligent game generation problem?</w:t>
      </w:r>
    </w:p>
    <w:p w:rsidR="000D7528" w:rsidRDefault="000D7528" w:rsidP="000D7528">
      <w:pPr>
        <w:pStyle w:val="CommentText"/>
        <w:numPr>
          <w:ilvl w:val="0"/>
          <w:numId w:val="29"/>
        </w:numPr>
      </w:pPr>
      <w:r>
        <w:t xml:space="preserve"> The recommender systems subsection is a strong addition</w:t>
      </w:r>
      <w:bookmarkStart w:id="15" w:name="_GoBack"/>
      <w:bookmarkEnd w:id="1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83E" w:rsidRDefault="0099583E">
      <w:r>
        <w:separator/>
      </w:r>
    </w:p>
  </w:endnote>
  <w:endnote w:type="continuationSeparator" w:id="0">
    <w:p w:rsidR="0099583E" w:rsidRDefault="0099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35B" w:rsidRDefault="00872DBB">
    <w:pPr>
      <w:pStyle w:val="Footer"/>
      <w:framePr w:wrap="around" w:vAnchor="text" w:hAnchor="margin" w:xAlign="right" w:y="1"/>
      <w:rPr>
        <w:rStyle w:val="PageNumber"/>
      </w:rPr>
    </w:pPr>
    <w:r>
      <w:rPr>
        <w:rStyle w:val="PageNumber"/>
      </w:rPr>
      <w:fldChar w:fldCharType="begin"/>
    </w:r>
    <w:r w:rsidR="004B235B">
      <w:rPr>
        <w:rStyle w:val="PageNumber"/>
      </w:rPr>
      <w:instrText xml:space="preserve">PAGE  </w:instrText>
    </w:r>
    <w:r>
      <w:rPr>
        <w:rStyle w:val="PageNumber"/>
      </w:rPr>
      <w:fldChar w:fldCharType="separate"/>
    </w:r>
    <w:r w:rsidR="004B235B">
      <w:rPr>
        <w:rStyle w:val="PageNumber"/>
        <w:noProof/>
      </w:rPr>
      <w:t>i</w:t>
    </w:r>
    <w:r>
      <w:rPr>
        <w:rStyle w:val="PageNumber"/>
      </w:rPr>
      <w:fldChar w:fldCharType="end"/>
    </w:r>
  </w:p>
  <w:p w:rsidR="004B235B" w:rsidRDefault="004B23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35B" w:rsidRDefault="00872DBB">
    <w:pPr>
      <w:pStyle w:val="Footer"/>
      <w:framePr w:wrap="around" w:vAnchor="text" w:hAnchor="margin" w:xAlign="right" w:y="1"/>
      <w:rPr>
        <w:rStyle w:val="PageNumber"/>
      </w:rPr>
    </w:pPr>
    <w:r>
      <w:rPr>
        <w:rStyle w:val="PageNumber"/>
      </w:rPr>
      <w:fldChar w:fldCharType="begin"/>
    </w:r>
    <w:r w:rsidR="004B235B">
      <w:rPr>
        <w:rStyle w:val="PageNumber"/>
      </w:rPr>
      <w:instrText xml:space="preserve">PAGE  </w:instrText>
    </w:r>
    <w:r>
      <w:rPr>
        <w:rStyle w:val="PageNumber"/>
      </w:rPr>
      <w:fldChar w:fldCharType="separate"/>
    </w:r>
    <w:r w:rsidR="000D7528">
      <w:rPr>
        <w:rStyle w:val="PageNumber"/>
        <w:noProof/>
      </w:rPr>
      <w:t>iv</w:t>
    </w:r>
    <w:r>
      <w:rPr>
        <w:rStyle w:val="PageNumber"/>
      </w:rPr>
      <w:fldChar w:fldCharType="end"/>
    </w:r>
  </w:p>
  <w:p w:rsidR="004B235B" w:rsidRDefault="004B235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35B" w:rsidRDefault="0099583E">
    <w:pPr>
      <w:pStyle w:val="Footer"/>
      <w:jc w:val="center"/>
    </w:pPr>
    <w:r>
      <w:fldChar w:fldCharType="begin"/>
    </w:r>
    <w:r>
      <w:instrText xml:space="preserve"> PAGE   \* MERGEFORMAT </w:instrText>
    </w:r>
    <w:r>
      <w:fldChar w:fldCharType="separate"/>
    </w:r>
    <w:r w:rsidR="000D7528">
      <w:rPr>
        <w:noProof/>
      </w:rPr>
      <w:t>2</w:t>
    </w:r>
    <w:r>
      <w:rPr>
        <w:noProof/>
      </w:rPr>
      <w:fldChar w:fldCharType="end"/>
    </w:r>
  </w:p>
  <w:p w:rsidR="004B235B" w:rsidRDefault="004B235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83E" w:rsidRDefault="0099583E">
      <w:r>
        <w:separator/>
      </w:r>
    </w:p>
  </w:footnote>
  <w:footnote w:type="continuationSeparator" w:id="0">
    <w:p w:rsidR="0099583E" w:rsidRDefault="00995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660B"/>
    <w:multiLevelType w:val="hybridMultilevel"/>
    <w:tmpl w:val="FA3439BA"/>
    <w:lvl w:ilvl="0" w:tplc="CC08DE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019B3"/>
    <w:multiLevelType w:val="hybridMultilevel"/>
    <w:tmpl w:val="801C2676"/>
    <w:lvl w:ilvl="0" w:tplc="25662464">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6D72"/>
    <w:multiLevelType w:val="hybridMultilevel"/>
    <w:tmpl w:val="E3EE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07472"/>
    <w:multiLevelType w:val="hybridMultilevel"/>
    <w:tmpl w:val="284C6CBC"/>
    <w:lvl w:ilvl="0" w:tplc="F1B4426E">
      <w:start w:val="1"/>
      <w:numFmt w:val="bullet"/>
      <w:lvlText w:val=""/>
      <w:lvlJc w:val="left"/>
      <w:pPr>
        <w:tabs>
          <w:tab w:val="num" w:pos="720"/>
        </w:tabs>
        <w:ind w:left="720" w:hanging="360"/>
      </w:pPr>
      <w:rPr>
        <w:rFonts w:ascii="Symbol" w:hAnsi="Symbol" w:hint="default"/>
        <w:sz w:val="20"/>
      </w:rPr>
    </w:lvl>
    <w:lvl w:ilvl="1" w:tplc="C2281A38" w:tentative="1">
      <w:start w:val="1"/>
      <w:numFmt w:val="bullet"/>
      <w:lvlText w:val="o"/>
      <w:lvlJc w:val="left"/>
      <w:pPr>
        <w:tabs>
          <w:tab w:val="num" w:pos="1440"/>
        </w:tabs>
        <w:ind w:left="1440" w:hanging="360"/>
      </w:pPr>
      <w:rPr>
        <w:rFonts w:ascii="Courier New" w:hAnsi="Courier New" w:hint="default"/>
        <w:sz w:val="20"/>
      </w:rPr>
    </w:lvl>
    <w:lvl w:ilvl="2" w:tplc="259ACD7C" w:tentative="1">
      <w:start w:val="1"/>
      <w:numFmt w:val="bullet"/>
      <w:lvlText w:val=""/>
      <w:lvlJc w:val="left"/>
      <w:pPr>
        <w:tabs>
          <w:tab w:val="num" w:pos="2160"/>
        </w:tabs>
        <w:ind w:left="2160" w:hanging="360"/>
      </w:pPr>
      <w:rPr>
        <w:rFonts w:ascii="Wingdings" w:hAnsi="Wingdings" w:hint="default"/>
        <w:sz w:val="20"/>
      </w:rPr>
    </w:lvl>
    <w:lvl w:ilvl="3" w:tplc="B6B018B6" w:tentative="1">
      <w:start w:val="1"/>
      <w:numFmt w:val="bullet"/>
      <w:lvlText w:val=""/>
      <w:lvlJc w:val="left"/>
      <w:pPr>
        <w:tabs>
          <w:tab w:val="num" w:pos="2880"/>
        </w:tabs>
        <w:ind w:left="2880" w:hanging="360"/>
      </w:pPr>
      <w:rPr>
        <w:rFonts w:ascii="Wingdings" w:hAnsi="Wingdings" w:hint="default"/>
        <w:sz w:val="20"/>
      </w:rPr>
    </w:lvl>
    <w:lvl w:ilvl="4" w:tplc="49C4336E" w:tentative="1">
      <w:start w:val="1"/>
      <w:numFmt w:val="bullet"/>
      <w:lvlText w:val=""/>
      <w:lvlJc w:val="left"/>
      <w:pPr>
        <w:tabs>
          <w:tab w:val="num" w:pos="3600"/>
        </w:tabs>
        <w:ind w:left="3600" w:hanging="360"/>
      </w:pPr>
      <w:rPr>
        <w:rFonts w:ascii="Wingdings" w:hAnsi="Wingdings" w:hint="default"/>
        <w:sz w:val="20"/>
      </w:rPr>
    </w:lvl>
    <w:lvl w:ilvl="5" w:tplc="4C70C138" w:tentative="1">
      <w:start w:val="1"/>
      <w:numFmt w:val="bullet"/>
      <w:lvlText w:val=""/>
      <w:lvlJc w:val="left"/>
      <w:pPr>
        <w:tabs>
          <w:tab w:val="num" w:pos="4320"/>
        </w:tabs>
        <w:ind w:left="4320" w:hanging="360"/>
      </w:pPr>
      <w:rPr>
        <w:rFonts w:ascii="Wingdings" w:hAnsi="Wingdings" w:hint="default"/>
        <w:sz w:val="20"/>
      </w:rPr>
    </w:lvl>
    <w:lvl w:ilvl="6" w:tplc="2CD09192" w:tentative="1">
      <w:start w:val="1"/>
      <w:numFmt w:val="bullet"/>
      <w:lvlText w:val=""/>
      <w:lvlJc w:val="left"/>
      <w:pPr>
        <w:tabs>
          <w:tab w:val="num" w:pos="5040"/>
        </w:tabs>
        <w:ind w:left="5040" w:hanging="360"/>
      </w:pPr>
      <w:rPr>
        <w:rFonts w:ascii="Wingdings" w:hAnsi="Wingdings" w:hint="default"/>
        <w:sz w:val="20"/>
      </w:rPr>
    </w:lvl>
    <w:lvl w:ilvl="7" w:tplc="02DC001E" w:tentative="1">
      <w:start w:val="1"/>
      <w:numFmt w:val="bullet"/>
      <w:lvlText w:val=""/>
      <w:lvlJc w:val="left"/>
      <w:pPr>
        <w:tabs>
          <w:tab w:val="num" w:pos="5760"/>
        </w:tabs>
        <w:ind w:left="5760" w:hanging="360"/>
      </w:pPr>
      <w:rPr>
        <w:rFonts w:ascii="Wingdings" w:hAnsi="Wingdings" w:hint="default"/>
        <w:sz w:val="20"/>
      </w:rPr>
    </w:lvl>
    <w:lvl w:ilvl="8" w:tplc="DDB033A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C2633"/>
    <w:multiLevelType w:val="multilevel"/>
    <w:tmpl w:val="DD0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2325B"/>
    <w:multiLevelType w:val="hybridMultilevel"/>
    <w:tmpl w:val="0FE0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959AB"/>
    <w:multiLevelType w:val="multilevel"/>
    <w:tmpl w:val="04CC65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F586F16"/>
    <w:multiLevelType w:val="hybridMultilevel"/>
    <w:tmpl w:val="B748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3628B"/>
    <w:multiLevelType w:val="hybridMultilevel"/>
    <w:tmpl w:val="95CC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C73E8"/>
    <w:multiLevelType w:val="hybridMultilevel"/>
    <w:tmpl w:val="A006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476DB"/>
    <w:multiLevelType w:val="hybridMultilevel"/>
    <w:tmpl w:val="FE7C7CF2"/>
    <w:lvl w:ilvl="0" w:tplc="B2028072">
      <w:start w:val="1"/>
      <w:numFmt w:val="bullet"/>
      <w:lvlText w:val=""/>
      <w:lvlJc w:val="left"/>
      <w:pPr>
        <w:tabs>
          <w:tab w:val="num" w:pos="720"/>
        </w:tabs>
        <w:ind w:left="720" w:hanging="360"/>
      </w:pPr>
      <w:rPr>
        <w:rFonts w:ascii="Symbol" w:hAnsi="Symbol" w:hint="default"/>
        <w:sz w:val="20"/>
      </w:rPr>
    </w:lvl>
    <w:lvl w:ilvl="1" w:tplc="30C09C62" w:tentative="1">
      <w:start w:val="1"/>
      <w:numFmt w:val="bullet"/>
      <w:lvlText w:val="o"/>
      <w:lvlJc w:val="left"/>
      <w:pPr>
        <w:tabs>
          <w:tab w:val="num" w:pos="1440"/>
        </w:tabs>
        <w:ind w:left="1440" w:hanging="360"/>
      </w:pPr>
      <w:rPr>
        <w:rFonts w:ascii="Courier New" w:hAnsi="Courier New" w:hint="default"/>
        <w:sz w:val="20"/>
      </w:rPr>
    </w:lvl>
    <w:lvl w:ilvl="2" w:tplc="D0E47212" w:tentative="1">
      <w:start w:val="1"/>
      <w:numFmt w:val="bullet"/>
      <w:lvlText w:val=""/>
      <w:lvlJc w:val="left"/>
      <w:pPr>
        <w:tabs>
          <w:tab w:val="num" w:pos="2160"/>
        </w:tabs>
        <w:ind w:left="2160" w:hanging="360"/>
      </w:pPr>
      <w:rPr>
        <w:rFonts w:ascii="Wingdings" w:hAnsi="Wingdings" w:hint="default"/>
        <w:sz w:val="20"/>
      </w:rPr>
    </w:lvl>
    <w:lvl w:ilvl="3" w:tplc="BAC8429A" w:tentative="1">
      <w:start w:val="1"/>
      <w:numFmt w:val="bullet"/>
      <w:lvlText w:val=""/>
      <w:lvlJc w:val="left"/>
      <w:pPr>
        <w:tabs>
          <w:tab w:val="num" w:pos="2880"/>
        </w:tabs>
        <w:ind w:left="2880" w:hanging="360"/>
      </w:pPr>
      <w:rPr>
        <w:rFonts w:ascii="Wingdings" w:hAnsi="Wingdings" w:hint="default"/>
        <w:sz w:val="20"/>
      </w:rPr>
    </w:lvl>
    <w:lvl w:ilvl="4" w:tplc="649AD4C4" w:tentative="1">
      <w:start w:val="1"/>
      <w:numFmt w:val="bullet"/>
      <w:lvlText w:val=""/>
      <w:lvlJc w:val="left"/>
      <w:pPr>
        <w:tabs>
          <w:tab w:val="num" w:pos="3600"/>
        </w:tabs>
        <w:ind w:left="3600" w:hanging="360"/>
      </w:pPr>
      <w:rPr>
        <w:rFonts w:ascii="Wingdings" w:hAnsi="Wingdings" w:hint="default"/>
        <w:sz w:val="20"/>
      </w:rPr>
    </w:lvl>
    <w:lvl w:ilvl="5" w:tplc="F23ED368" w:tentative="1">
      <w:start w:val="1"/>
      <w:numFmt w:val="bullet"/>
      <w:lvlText w:val=""/>
      <w:lvlJc w:val="left"/>
      <w:pPr>
        <w:tabs>
          <w:tab w:val="num" w:pos="4320"/>
        </w:tabs>
        <w:ind w:left="4320" w:hanging="360"/>
      </w:pPr>
      <w:rPr>
        <w:rFonts w:ascii="Wingdings" w:hAnsi="Wingdings" w:hint="default"/>
        <w:sz w:val="20"/>
      </w:rPr>
    </w:lvl>
    <w:lvl w:ilvl="6" w:tplc="D4B01F68" w:tentative="1">
      <w:start w:val="1"/>
      <w:numFmt w:val="bullet"/>
      <w:lvlText w:val=""/>
      <w:lvlJc w:val="left"/>
      <w:pPr>
        <w:tabs>
          <w:tab w:val="num" w:pos="5040"/>
        </w:tabs>
        <w:ind w:left="5040" w:hanging="360"/>
      </w:pPr>
      <w:rPr>
        <w:rFonts w:ascii="Wingdings" w:hAnsi="Wingdings" w:hint="default"/>
        <w:sz w:val="20"/>
      </w:rPr>
    </w:lvl>
    <w:lvl w:ilvl="7" w:tplc="2BD4C9BA" w:tentative="1">
      <w:start w:val="1"/>
      <w:numFmt w:val="bullet"/>
      <w:lvlText w:val=""/>
      <w:lvlJc w:val="left"/>
      <w:pPr>
        <w:tabs>
          <w:tab w:val="num" w:pos="5760"/>
        </w:tabs>
        <w:ind w:left="5760" w:hanging="360"/>
      </w:pPr>
      <w:rPr>
        <w:rFonts w:ascii="Wingdings" w:hAnsi="Wingdings" w:hint="default"/>
        <w:sz w:val="20"/>
      </w:rPr>
    </w:lvl>
    <w:lvl w:ilvl="8" w:tplc="65CA592C"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442E69"/>
    <w:multiLevelType w:val="hybridMultilevel"/>
    <w:tmpl w:val="A5542A88"/>
    <w:lvl w:ilvl="0" w:tplc="674649BC">
      <w:start w:val="10"/>
      <w:numFmt w:val="bullet"/>
      <w:lvlText w:val="-"/>
      <w:lvlJc w:val="left"/>
      <w:pPr>
        <w:tabs>
          <w:tab w:val="num" w:pos="720"/>
        </w:tabs>
        <w:ind w:left="720" w:hanging="360"/>
      </w:pPr>
      <w:rPr>
        <w:rFonts w:ascii="Times New Roman" w:eastAsia="Times New Roman" w:hAnsi="Times New Roman" w:cs="Times New Roman" w:hint="default"/>
      </w:rPr>
    </w:lvl>
    <w:lvl w:ilvl="1" w:tplc="4622F444">
      <w:start w:val="1"/>
      <w:numFmt w:val="bullet"/>
      <w:lvlText w:val="o"/>
      <w:lvlJc w:val="left"/>
      <w:pPr>
        <w:tabs>
          <w:tab w:val="num" w:pos="1440"/>
        </w:tabs>
        <w:ind w:left="1440" w:hanging="360"/>
      </w:pPr>
      <w:rPr>
        <w:rFonts w:ascii="Courier New" w:hAnsi="Courier New" w:hint="default"/>
      </w:rPr>
    </w:lvl>
    <w:lvl w:ilvl="2" w:tplc="82B60ED2" w:tentative="1">
      <w:start w:val="1"/>
      <w:numFmt w:val="bullet"/>
      <w:lvlText w:val=""/>
      <w:lvlJc w:val="left"/>
      <w:pPr>
        <w:tabs>
          <w:tab w:val="num" w:pos="2160"/>
        </w:tabs>
        <w:ind w:left="2160" w:hanging="360"/>
      </w:pPr>
      <w:rPr>
        <w:rFonts w:ascii="Wingdings" w:hAnsi="Wingdings" w:hint="default"/>
      </w:rPr>
    </w:lvl>
    <w:lvl w:ilvl="3" w:tplc="E47E7BEC" w:tentative="1">
      <w:start w:val="1"/>
      <w:numFmt w:val="bullet"/>
      <w:lvlText w:val=""/>
      <w:lvlJc w:val="left"/>
      <w:pPr>
        <w:tabs>
          <w:tab w:val="num" w:pos="2880"/>
        </w:tabs>
        <w:ind w:left="2880" w:hanging="360"/>
      </w:pPr>
      <w:rPr>
        <w:rFonts w:ascii="Symbol" w:hAnsi="Symbol" w:hint="default"/>
      </w:rPr>
    </w:lvl>
    <w:lvl w:ilvl="4" w:tplc="ACE6A284" w:tentative="1">
      <w:start w:val="1"/>
      <w:numFmt w:val="bullet"/>
      <w:lvlText w:val="o"/>
      <w:lvlJc w:val="left"/>
      <w:pPr>
        <w:tabs>
          <w:tab w:val="num" w:pos="3600"/>
        </w:tabs>
        <w:ind w:left="3600" w:hanging="360"/>
      </w:pPr>
      <w:rPr>
        <w:rFonts w:ascii="Courier New" w:hAnsi="Courier New" w:hint="default"/>
      </w:rPr>
    </w:lvl>
    <w:lvl w:ilvl="5" w:tplc="4D8C85CE" w:tentative="1">
      <w:start w:val="1"/>
      <w:numFmt w:val="bullet"/>
      <w:lvlText w:val=""/>
      <w:lvlJc w:val="left"/>
      <w:pPr>
        <w:tabs>
          <w:tab w:val="num" w:pos="4320"/>
        </w:tabs>
        <w:ind w:left="4320" w:hanging="360"/>
      </w:pPr>
      <w:rPr>
        <w:rFonts w:ascii="Wingdings" w:hAnsi="Wingdings" w:hint="default"/>
      </w:rPr>
    </w:lvl>
    <w:lvl w:ilvl="6" w:tplc="A38CDEF0" w:tentative="1">
      <w:start w:val="1"/>
      <w:numFmt w:val="bullet"/>
      <w:lvlText w:val=""/>
      <w:lvlJc w:val="left"/>
      <w:pPr>
        <w:tabs>
          <w:tab w:val="num" w:pos="5040"/>
        </w:tabs>
        <w:ind w:left="5040" w:hanging="360"/>
      </w:pPr>
      <w:rPr>
        <w:rFonts w:ascii="Symbol" w:hAnsi="Symbol" w:hint="default"/>
      </w:rPr>
    </w:lvl>
    <w:lvl w:ilvl="7" w:tplc="1F08DA22" w:tentative="1">
      <w:start w:val="1"/>
      <w:numFmt w:val="bullet"/>
      <w:lvlText w:val="o"/>
      <w:lvlJc w:val="left"/>
      <w:pPr>
        <w:tabs>
          <w:tab w:val="num" w:pos="5760"/>
        </w:tabs>
        <w:ind w:left="5760" w:hanging="360"/>
      </w:pPr>
      <w:rPr>
        <w:rFonts w:ascii="Courier New" w:hAnsi="Courier New" w:hint="default"/>
      </w:rPr>
    </w:lvl>
    <w:lvl w:ilvl="8" w:tplc="D112241E" w:tentative="1">
      <w:start w:val="1"/>
      <w:numFmt w:val="bullet"/>
      <w:lvlText w:val=""/>
      <w:lvlJc w:val="left"/>
      <w:pPr>
        <w:tabs>
          <w:tab w:val="num" w:pos="6480"/>
        </w:tabs>
        <w:ind w:left="6480" w:hanging="360"/>
      </w:pPr>
      <w:rPr>
        <w:rFonts w:ascii="Wingdings" w:hAnsi="Wingdings" w:hint="default"/>
      </w:rPr>
    </w:lvl>
  </w:abstractNum>
  <w:abstractNum w:abstractNumId="12">
    <w:nsid w:val="3F30622C"/>
    <w:multiLevelType w:val="hybridMultilevel"/>
    <w:tmpl w:val="EA52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61647"/>
    <w:multiLevelType w:val="hybridMultilevel"/>
    <w:tmpl w:val="A0B84776"/>
    <w:lvl w:ilvl="0" w:tplc="CFD236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17A3D"/>
    <w:multiLevelType w:val="hybridMultilevel"/>
    <w:tmpl w:val="8A0ED09E"/>
    <w:lvl w:ilvl="0" w:tplc="0C3A7840">
      <w:start w:val="1"/>
      <w:numFmt w:val="bullet"/>
      <w:lvlText w:val=""/>
      <w:lvlJc w:val="left"/>
      <w:pPr>
        <w:tabs>
          <w:tab w:val="num" w:pos="720"/>
        </w:tabs>
        <w:ind w:left="720" w:hanging="360"/>
      </w:pPr>
      <w:rPr>
        <w:rFonts w:ascii="Symbol" w:hAnsi="Symbol" w:hint="default"/>
        <w:sz w:val="20"/>
      </w:rPr>
    </w:lvl>
    <w:lvl w:ilvl="1" w:tplc="8D8490F8" w:tentative="1">
      <w:start w:val="1"/>
      <w:numFmt w:val="bullet"/>
      <w:lvlText w:val="o"/>
      <w:lvlJc w:val="left"/>
      <w:pPr>
        <w:tabs>
          <w:tab w:val="num" w:pos="1440"/>
        </w:tabs>
        <w:ind w:left="1440" w:hanging="360"/>
      </w:pPr>
      <w:rPr>
        <w:rFonts w:ascii="Courier New" w:hAnsi="Courier New" w:hint="default"/>
        <w:sz w:val="20"/>
      </w:rPr>
    </w:lvl>
    <w:lvl w:ilvl="2" w:tplc="0FF4680C" w:tentative="1">
      <w:start w:val="1"/>
      <w:numFmt w:val="bullet"/>
      <w:lvlText w:val=""/>
      <w:lvlJc w:val="left"/>
      <w:pPr>
        <w:tabs>
          <w:tab w:val="num" w:pos="2160"/>
        </w:tabs>
        <w:ind w:left="2160" w:hanging="360"/>
      </w:pPr>
      <w:rPr>
        <w:rFonts w:ascii="Wingdings" w:hAnsi="Wingdings" w:hint="default"/>
        <w:sz w:val="20"/>
      </w:rPr>
    </w:lvl>
    <w:lvl w:ilvl="3" w:tplc="0792D326" w:tentative="1">
      <w:start w:val="1"/>
      <w:numFmt w:val="bullet"/>
      <w:lvlText w:val=""/>
      <w:lvlJc w:val="left"/>
      <w:pPr>
        <w:tabs>
          <w:tab w:val="num" w:pos="2880"/>
        </w:tabs>
        <w:ind w:left="2880" w:hanging="360"/>
      </w:pPr>
      <w:rPr>
        <w:rFonts w:ascii="Wingdings" w:hAnsi="Wingdings" w:hint="default"/>
        <w:sz w:val="20"/>
      </w:rPr>
    </w:lvl>
    <w:lvl w:ilvl="4" w:tplc="F0B6153E" w:tentative="1">
      <w:start w:val="1"/>
      <w:numFmt w:val="bullet"/>
      <w:lvlText w:val=""/>
      <w:lvlJc w:val="left"/>
      <w:pPr>
        <w:tabs>
          <w:tab w:val="num" w:pos="3600"/>
        </w:tabs>
        <w:ind w:left="3600" w:hanging="360"/>
      </w:pPr>
      <w:rPr>
        <w:rFonts w:ascii="Wingdings" w:hAnsi="Wingdings" w:hint="default"/>
        <w:sz w:val="20"/>
      </w:rPr>
    </w:lvl>
    <w:lvl w:ilvl="5" w:tplc="5C4E8172" w:tentative="1">
      <w:start w:val="1"/>
      <w:numFmt w:val="bullet"/>
      <w:lvlText w:val=""/>
      <w:lvlJc w:val="left"/>
      <w:pPr>
        <w:tabs>
          <w:tab w:val="num" w:pos="4320"/>
        </w:tabs>
        <w:ind w:left="4320" w:hanging="360"/>
      </w:pPr>
      <w:rPr>
        <w:rFonts w:ascii="Wingdings" w:hAnsi="Wingdings" w:hint="default"/>
        <w:sz w:val="20"/>
      </w:rPr>
    </w:lvl>
    <w:lvl w:ilvl="6" w:tplc="56E4E27E" w:tentative="1">
      <w:start w:val="1"/>
      <w:numFmt w:val="bullet"/>
      <w:lvlText w:val=""/>
      <w:lvlJc w:val="left"/>
      <w:pPr>
        <w:tabs>
          <w:tab w:val="num" w:pos="5040"/>
        </w:tabs>
        <w:ind w:left="5040" w:hanging="360"/>
      </w:pPr>
      <w:rPr>
        <w:rFonts w:ascii="Wingdings" w:hAnsi="Wingdings" w:hint="default"/>
        <w:sz w:val="20"/>
      </w:rPr>
    </w:lvl>
    <w:lvl w:ilvl="7" w:tplc="984400C6" w:tentative="1">
      <w:start w:val="1"/>
      <w:numFmt w:val="bullet"/>
      <w:lvlText w:val=""/>
      <w:lvlJc w:val="left"/>
      <w:pPr>
        <w:tabs>
          <w:tab w:val="num" w:pos="5760"/>
        </w:tabs>
        <w:ind w:left="5760" w:hanging="360"/>
      </w:pPr>
      <w:rPr>
        <w:rFonts w:ascii="Wingdings" w:hAnsi="Wingdings" w:hint="default"/>
        <w:sz w:val="20"/>
      </w:rPr>
    </w:lvl>
    <w:lvl w:ilvl="8" w:tplc="E326DA22"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7356B0"/>
    <w:multiLevelType w:val="hybridMultilevel"/>
    <w:tmpl w:val="ABBE157C"/>
    <w:lvl w:ilvl="0" w:tplc="618468CA">
      <w:start w:val="1"/>
      <w:numFmt w:val="decimal"/>
      <w:lvlText w:val="%1."/>
      <w:lvlJc w:val="left"/>
      <w:pPr>
        <w:tabs>
          <w:tab w:val="num" w:pos="720"/>
        </w:tabs>
        <w:ind w:left="720" w:hanging="360"/>
      </w:pPr>
      <w:rPr>
        <w:rFonts w:hint="default"/>
      </w:rPr>
    </w:lvl>
    <w:lvl w:ilvl="1" w:tplc="9260DB7A" w:tentative="1">
      <w:start w:val="1"/>
      <w:numFmt w:val="lowerLetter"/>
      <w:lvlText w:val="%2."/>
      <w:lvlJc w:val="left"/>
      <w:pPr>
        <w:tabs>
          <w:tab w:val="num" w:pos="1440"/>
        </w:tabs>
        <w:ind w:left="1440" w:hanging="360"/>
      </w:pPr>
    </w:lvl>
    <w:lvl w:ilvl="2" w:tplc="6CA2EE7C" w:tentative="1">
      <w:start w:val="1"/>
      <w:numFmt w:val="lowerRoman"/>
      <w:lvlText w:val="%3."/>
      <w:lvlJc w:val="right"/>
      <w:pPr>
        <w:tabs>
          <w:tab w:val="num" w:pos="2160"/>
        </w:tabs>
        <w:ind w:left="2160" w:hanging="180"/>
      </w:pPr>
    </w:lvl>
    <w:lvl w:ilvl="3" w:tplc="B0B0C600" w:tentative="1">
      <w:start w:val="1"/>
      <w:numFmt w:val="decimal"/>
      <w:lvlText w:val="%4."/>
      <w:lvlJc w:val="left"/>
      <w:pPr>
        <w:tabs>
          <w:tab w:val="num" w:pos="2880"/>
        </w:tabs>
        <w:ind w:left="2880" w:hanging="360"/>
      </w:pPr>
    </w:lvl>
    <w:lvl w:ilvl="4" w:tplc="71E02BE6" w:tentative="1">
      <w:start w:val="1"/>
      <w:numFmt w:val="lowerLetter"/>
      <w:lvlText w:val="%5."/>
      <w:lvlJc w:val="left"/>
      <w:pPr>
        <w:tabs>
          <w:tab w:val="num" w:pos="3600"/>
        </w:tabs>
        <w:ind w:left="3600" w:hanging="360"/>
      </w:pPr>
    </w:lvl>
    <w:lvl w:ilvl="5" w:tplc="987071E6" w:tentative="1">
      <w:start w:val="1"/>
      <w:numFmt w:val="lowerRoman"/>
      <w:lvlText w:val="%6."/>
      <w:lvlJc w:val="right"/>
      <w:pPr>
        <w:tabs>
          <w:tab w:val="num" w:pos="4320"/>
        </w:tabs>
        <w:ind w:left="4320" w:hanging="180"/>
      </w:pPr>
    </w:lvl>
    <w:lvl w:ilvl="6" w:tplc="E14825D8" w:tentative="1">
      <w:start w:val="1"/>
      <w:numFmt w:val="decimal"/>
      <w:lvlText w:val="%7."/>
      <w:lvlJc w:val="left"/>
      <w:pPr>
        <w:tabs>
          <w:tab w:val="num" w:pos="5040"/>
        </w:tabs>
        <w:ind w:left="5040" w:hanging="360"/>
      </w:pPr>
    </w:lvl>
    <w:lvl w:ilvl="7" w:tplc="57363F32" w:tentative="1">
      <w:start w:val="1"/>
      <w:numFmt w:val="lowerLetter"/>
      <w:lvlText w:val="%8."/>
      <w:lvlJc w:val="left"/>
      <w:pPr>
        <w:tabs>
          <w:tab w:val="num" w:pos="5760"/>
        </w:tabs>
        <w:ind w:left="5760" w:hanging="360"/>
      </w:pPr>
    </w:lvl>
    <w:lvl w:ilvl="8" w:tplc="D20E15B6" w:tentative="1">
      <w:start w:val="1"/>
      <w:numFmt w:val="lowerRoman"/>
      <w:lvlText w:val="%9."/>
      <w:lvlJc w:val="right"/>
      <w:pPr>
        <w:tabs>
          <w:tab w:val="num" w:pos="6480"/>
        </w:tabs>
        <w:ind w:left="6480" w:hanging="180"/>
      </w:pPr>
    </w:lvl>
  </w:abstractNum>
  <w:abstractNum w:abstractNumId="16">
    <w:nsid w:val="546614F2"/>
    <w:multiLevelType w:val="hybridMultilevel"/>
    <w:tmpl w:val="080ACB06"/>
    <w:lvl w:ilvl="0" w:tplc="493AA53E">
      <w:start w:val="1"/>
      <w:numFmt w:val="bullet"/>
      <w:pStyle w:val="reference"/>
      <w:lvlText w:val=""/>
      <w:lvlJc w:val="left"/>
      <w:pPr>
        <w:tabs>
          <w:tab w:val="num" w:pos="720"/>
        </w:tabs>
        <w:ind w:left="720" w:hanging="360"/>
      </w:pPr>
      <w:rPr>
        <w:rFonts w:ascii="Symbol" w:hAnsi="Symbol" w:hint="default"/>
      </w:rPr>
    </w:lvl>
    <w:lvl w:ilvl="1" w:tplc="D2000086" w:tentative="1">
      <w:start w:val="1"/>
      <w:numFmt w:val="bullet"/>
      <w:lvlText w:val="o"/>
      <w:lvlJc w:val="left"/>
      <w:pPr>
        <w:tabs>
          <w:tab w:val="num" w:pos="1440"/>
        </w:tabs>
        <w:ind w:left="1440" w:hanging="360"/>
      </w:pPr>
      <w:rPr>
        <w:rFonts w:ascii="Courier New" w:hAnsi="Courier New" w:cs="Courier" w:hint="default"/>
      </w:rPr>
    </w:lvl>
    <w:lvl w:ilvl="2" w:tplc="787A66E2" w:tentative="1">
      <w:start w:val="1"/>
      <w:numFmt w:val="bullet"/>
      <w:lvlText w:val=""/>
      <w:lvlJc w:val="left"/>
      <w:pPr>
        <w:tabs>
          <w:tab w:val="num" w:pos="2160"/>
        </w:tabs>
        <w:ind w:left="2160" w:hanging="360"/>
      </w:pPr>
      <w:rPr>
        <w:rFonts w:ascii="Wingdings" w:hAnsi="Wingdings" w:hint="default"/>
      </w:rPr>
    </w:lvl>
    <w:lvl w:ilvl="3" w:tplc="6B8EB276" w:tentative="1">
      <w:start w:val="1"/>
      <w:numFmt w:val="bullet"/>
      <w:lvlText w:val=""/>
      <w:lvlJc w:val="left"/>
      <w:pPr>
        <w:tabs>
          <w:tab w:val="num" w:pos="2880"/>
        </w:tabs>
        <w:ind w:left="2880" w:hanging="360"/>
      </w:pPr>
      <w:rPr>
        <w:rFonts w:ascii="Symbol" w:hAnsi="Symbol" w:hint="default"/>
      </w:rPr>
    </w:lvl>
    <w:lvl w:ilvl="4" w:tplc="06E6E25A" w:tentative="1">
      <w:start w:val="1"/>
      <w:numFmt w:val="bullet"/>
      <w:lvlText w:val="o"/>
      <w:lvlJc w:val="left"/>
      <w:pPr>
        <w:tabs>
          <w:tab w:val="num" w:pos="3600"/>
        </w:tabs>
        <w:ind w:left="3600" w:hanging="360"/>
      </w:pPr>
      <w:rPr>
        <w:rFonts w:ascii="Courier New" w:hAnsi="Courier New" w:cs="Courier" w:hint="default"/>
      </w:rPr>
    </w:lvl>
    <w:lvl w:ilvl="5" w:tplc="4FD40372" w:tentative="1">
      <w:start w:val="1"/>
      <w:numFmt w:val="bullet"/>
      <w:lvlText w:val=""/>
      <w:lvlJc w:val="left"/>
      <w:pPr>
        <w:tabs>
          <w:tab w:val="num" w:pos="4320"/>
        </w:tabs>
        <w:ind w:left="4320" w:hanging="360"/>
      </w:pPr>
      <w:rPr>
        <w:rFonts w:ascii="Wingdings" w:hAnsi="Wingdings" w:hint="default"/>
      </w:rPr>
    </w:lvl>
    <w:lvl w:ilvl="6" w:tplc="665E7D2E" w:tentative="1">
      <w:start w:val="1"/>
      <w:numFmt w:val="bullet"/>
      <w:lvlText w:val=""/>
      <w:lvlJc w:val="left"/>
      <w:pPr>
        <w:tabs>
          <w:tab w:val="num" w:pos="5040"/>
        </w:tabs>
        <w:ind w:left="5040" w:hanging="360"/>
      </w:pPr>
      <w:rPr>
        <w:rFonts w:ascii="Symbol" w:hAnsi="Symbol" w:hint="default"/>
      </w:rPr>
    </w:lvl>
    <w:lvl w:ilvl="7" w:tplc="C0227B70" w:tentative="1">
      <w:start w:val="1"/>
      <w:numFmt w:val="bullet"/>
      <w:lvlText w:val="o"/>
      <w:lvlJc w:val="left"/>
      <w:pPr>
        <w:tabs>
          <w:tab w:val="num" w:pos="5760"/>
        </w:tabs>
        <w:ind w:left="5760" w:hanging="360"/>
      </w:pPr>
      <w:rPr>
        <w:rFonts w:ascii="Courier New" w:hAnsi="Courier New" w:cs="Courier" w:hint="default"/>
      </w:rPr>
    </w:lvl>
    <w:lvl w:ilvl="8" w:tplc="FA9A725E" w:tentative="1">
      <w:start w:val="1"/>
      <w:numFmt w:val="bullet"/>
      <w:lvlText w:val=""/>
      <w:lvlJc w:val="left"/>
      <w:pPr>
        <w:tabs>
          <w:tab w:val="num" w:pos="6480"/>
        </w:tabs>
        <w:ind w:left="6480" w:hanging="360"/>
      </w:pPr>
      <w:rPr>
        <w:rFonts w:ascii="Wingdings" w:hAnsi="Wingdings" w:hint="default"/>
      </w:rPr>
    </w:lvl>
  </w:abstractNum>
  <w:abstractNum w:abstractNumId="17">
    <w:nsid w:val="54A91050"/>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AE53E7"/>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202833"/>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E33D84"/>
    <w:multiLevelType w:val="hybridMultilevel"/>
    <w:tmpl w:val="5110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05CE5"/>
    <w:multiLevelType w:val="hybridMultilevel"/>
    <w:tmpl w:val="3838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FF26EC"/>
    <w:multiLevelType w:val="hybridMultilevel"/>
    <w:tmpl w:val="1722D5A8"/>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2F3B0B"/>
    <w:multiLevelType w:val="hybridMultilevel"/>
    <w:tmpl w:val="96C8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8015F"/>
    <w:multiLevelType w:val="singleLevel"/>
    <w:tmpl w:val="86A4D43E"/>
    <w:lvl w:ilvl="0">
      <w:start w:val="1"/>
      <w:numFmt w:val="bullet"/>
      <w:lvlText w:val=""/>
      <w:lvlJc w:val="left"/>
      <w:pPr>
        <w:tabs>
          <w:tab w:val="num" w:pos="360"/>
        </w:tabs>
        <w:ind w:left="360" w:hanging="360"/>
      </w:pPr>
      <w:rPr>
        <w:rFonts w:ascii="Symbol" w:hAnsi="Symbol" w:hint="default"/>
        <w:sz w:val="28"/>
      </w:rPr>
    </w:lvl>
  </w:abstractNum>
  <w:abstractNum w:abstractNumId="25">
    <w:nsid w:val="77DE43B2"/>
    <w:multiLevelType w:val="hybridMultilevel"/>
    <w:tmpl w:val="90384E86"/>
    <w:lvl w:ilvl="0" w:tplc="33AC9A62">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416C6"/>
    <w:multiLevelType w:val="hybridMultilevel"/>
    <w:tmpl w:val="C944DABE"/>
    <w:lvl w:ilvl="0" w:tplc="2A463482">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nsid w:val="7A5E2D02"/>
    <w:multiLevelType w:val="hybridMultilevel"/>
    <w:tmpl w:val="BBAA08E0"/>
    <w:lvl w:ilvl="0" w:tplc="483EC2D8">
      <w:start w:val="1"/>
      <w:numFmt w:val="decimal"/>
      <w:lvlText w:val="%1)"/>
      <w:lvlJc w:val="left"/>
      <w:pPr>
        <w:tabs>
          <w:tab w:val="num" w:pos="720"/>
        </w:tabs>
        <w:ind w:left="720" w:hanging="360"/>
      </w:pPr>
      <w:rPr>
        <w:rFonts w:hint="default"/>
      </w:rPr>
    </w:lvl>
    <w:lvl w:ilvl="1" w:tplc="514E86F0" w:tentative="1">
      <w:start w:val="1"/>
      <w:numFmt w:val="lowerLetter"/>
      <w:lvlText w:val="%2."/>
      <w:lvlJc w:val="left"/>
      <w:pPr>
        <w:tabs>
          <w:tab w:val="num" w:pos="1440"/>
        </w:tabs>
        <w:ind w:left="1440" w:hanging="360"/>
      </w:pPr>
    </w:lvl>
    <w:lvl w:ilvl="2" w:tplc="0B6A3F6E" w:tentative="1">
      <w:start w:val="1"/>
      <w:numFmt w:val="lowerRoman"/>
      <w:lvlText w:val="%3."/>
      <w:lvlJc w:val="right"/>
      <w:pPr>
        <w:tabs>
          <w:tab w:val="num" w:pos="2160"/>
        </w:tabs>
        <w:ind w:left="2160" w:hanging="180"/>
      </w:pPr>
    </w:lvl>
    <w:lvl w:ilvl="3" w:tplc="DEC6D914" w:tentative="1">
      <w:start w:val="1"/>
      <w:numFmt w:val="decimal"/>
      <w:lvlText w:val="%4."/>
      <w:lvlJc w:val="left"/>
      <w:pPr>
        <w:tabs>
          <w:tab w:val="num" w:pos="2880"/>
        </w:tabs>
        <w:ind w:left="2880" w:hanging="360"/>
      </w:pPr>
    </w:lvl>
    <w:lvl w:ilvl="4" w:tplc="62801DAE" w:tentative="1">
      <w:start w:val="1"/>
      <w:numFmt w:val="lowerLetter"/>
      <w:lvlText w:val="%5."/>
      <w:lvlJc w:val="left"/>
      <w:pPr>
        <w:tabs>
          <w:tab w:val="num" w:pos="3600"/>
        </w:tabs>
        <w:ind w:left="3600" w:hanging="360"/>
      </w:pPr>
    </w:lvl>
    <w:lvl w:ilvl="5" w:tplc="08D8ACA6" w:tentative="1">
      <w:start w:val="1"/>
      <w:numFmt w:val="lowerRoman"/>
      <w:lvlText w:val="%6."/>
      <w:lvlJc w:val="right"/>
      <w:pPr>
        <w:tabs>
          <w:tab w:val="num" w:pos="4320"/>
        </w:tabs>
        <w:ind w:left="4320" w:hanging="180"/>
      </w:pPr>
    </w:lvl>
    <w:lvl w:ilvl="6" w:tplc="DBF849EE" w:tentative="1">
      <w:start w:val="1"/>
      <w:numFmt w:val="decimal"/>
      <w:lvlText w:val="%7."/>
      <w:lvlJc w:val="left"/>
      <w:pPr>
        <w:tabs>
          <w:tab w:val="num" w:pos="5040"/>
        </w:tabs>
        <w:ind w:left="5040" w:hanging="360"/>
      </w:pPr>
    </w:lvl>
    <w:lvl w:ilvl="7" w:tplc="C3844B32" w:tentative="1">
      <w:start w:val="1"/>
      <w:numFmt w:val="lowerLetter"/>
      <w:lvlText w:val="%8."/>
      <w:lvlJc w:val="left"/>
      <w:pPr>
        <w:tabs>
          <w:tab w:val="num" w:pos="5760"/>
        </w:tabs>
        <w:ind w:left="5760" w:hanging="360"/>
      </w:pPr>
    </w:lvl>
    <w:lvl w:ilvl="8" w:tplc="10D87D36" w:tentative="1">
      <w:start w:val="1"/>
      <w:numFmt w:val="lowerRoman"/>
      <w:lvlText w:val="%9."/>
      <w:lvlJc w:val="right"/>
      <w:pPr>
        <w:tabs>
          <w:tab w:val="num" w:pos="6480"/>
        </w:tabs>
        <w:ind w:left="6480" w:hanging="180"/>
      </w:pPr>
    </w:lvl>
  </w:abstractNum>
  <w:abstractNum w:abstractNumId="28">
    <w:nsid w:val="7F9C59AF"/>
    <w:multiLevelType w:val="hybridMultilevel"/>
    <w:tmpl w:val="9338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6"/>
  </w:num>
  <w:num w:numId="4">
    <w:abstractNumId w:val="11"/>
  </w:num>
  <w:num w:numId="5">
    <w:abstractNumId w:val="3"/>
  </w:num>
  <w:num w:numId="6">
    <w:abstractNumId w:val="14"/>
  </w:num>
  <w:num w:numId="7">
    <w:abstractNumId w:val="27"/>
  </w:num>
  <w:num w:numId="8">
    <w:abstractNumId w:val="24"/>
  </w:num>
  <w:num w:numId="9">
    <w:abstractNumId w:val="15"/>
  </w:num>
  <w:num w:numId="10">
    <w:abstractNumId w:val="26"/>
  </w:num>
  <w:num w:numId="11">
    <w:abstractNumId w:val="0"/>
  </w:num>
  <w:num w:numId="12">
    <w:abstractNumId w:val="1"/>
  </w:num>
  <w:num w:numId="13">
    <w:abstractNumId w:val="4"/>
  </w:num>
  <w:num w:numId="14">
    <w:abstractNumId w:val="28"/>
  </w:num>
  <w:num w:numId="15">
    <w:abstractNumId w:val="20"/>
  </w:num>
  <w:num w:numId="16">
    <w:abstractNumId w:val="23"/>
  </w:num>
  <w:num w:numId="17">
    <w:abstractNumId w:val="22"/>
  </w:num>
  <w:num w:numId="18">
    <w:abstractNumId w:val="7"/>
  </w:num>
  <w:num w:numId="19">
    <w:abstractNumId w:val="5"/>
  </w:num>
  <w:num w:numId="20">
    <w:abstractNumId w:val="8"/>
  </w:num>
  <w:num w:numId="21">
    <w:abstractNumId w:val="12"/>
  </w:num>
  <w:num w:numId="22">
    <w:abstractNumId w:val="9"/>
  </w:num>
  <w:num w:numId="23">
    <w:abstractNumId w:val="18"/>
  </w:num>
  <w:num w:numId="24">
    <w:abstractNumId w:val="19"/>
  </w:num>
  <w:num w:numId="25">
    <w:abstractNumId w:val="17"/>
  </w:num>
  <w:num w:numId="26">
    <w:abstractNumId w:val="25"/>
  </w:num>
  <w:num w:numId="27">
    <w:abstractNumId w:val="21"/>
  </w:num>
  <w:num w:numId="28">
    <w:abstractNumId w:val="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1D"/>
    <w:rsid w:val="00010B5C"/>
    <w:rsid w:val="000169E9"/>
    <w:rsid w:val="000275D5"/>
    <w:rsid w:val="000345BE"/>
    <w:rsid w:val="00040A3C"/>
    <w:rsid w:val="0006708B"/>
    <w:rsid w:val="000C4876"/>
    <w:rsid w:val="000D7528"/>
    <w:rsid w:val="000E2EF8"/>
    <w:rsid w:val="000F19A4"/>
    <w:rsid w:val="00105D02"/>
    <w:rsid w:val="00110B6E"/>
    <w:rsid w:val="001132FF"/>
    <w:rsid w:val="00116811"/>
    <w:rsid w:val="00137148"/>
    <w:rsid w:val="001419EE"/>
    <w:rsid w:val="001537DD"/>
    <w:rsid w:val="00157AC2"/>
    <w:rsid w:val="00172AA5"/>
    <w:rsid w:val="00173493"/>
    <w:rsid w:val="001A3825"/>
    <w:rsid w:val="001A4C48"/>
    <w:rsid w:val="001B181A"/>
    <w:rsid w:val="001D167C"/>
    <w:rsid w:val="001E22A5"/>
    <w:rsid w:val="002016C9"/>
    <w:rsid w:val="00255633"/>
    <w:rsid w:val="002559C7"/>
    <w:rsid w:val="002565DB"/>
    <w:rsid w:val="002614A6"/>
    <w:rsid w:val="002639BC"/>
    <w:rsid w:val="00286C9A"/>
    <w:rsid w:val="0029676A"/>
    <w:rsid w:val="002967CE"/>
    <w:rsid w:val="002D0774"/>
    <w:rsid w:val="002F5DA0"/>
    <w:rsid w:val="002F6F63"/>
    <w:rsid w:val="00304055"/>
    <w:rsid w:val="00314B0B"/>
    <w:rsid w:val="00315238"/>
    <w:rsid w:val="00334070"/>
    <w:rsid w:val="00375A96"/>
    <w:rsid w:val="00382F33"/>
    <w:rsid w:val="00384E6E"/>
    <w:rsid w:val="003B57D6"/>
    <w:rsid w:val="003C1798"/>
    <w:rsid w:val="003C4285"/>
    <w:rsid w:val="003C4788"/>
    <w:rsid w:val="003D03DB"/>
    <w:rsid w:val="003D3E40"/>
    <w:rsid w:val="00424189"/>
    <w:rsid w:val="00431BDE"/>
    <w:rsid w:val="00436DB6"/>
    <w:rsid w:val="004412E5"/>
    <w:rsid w:val="004628A3"/>
    <w:rsid w:val="00464DF3"/>
    <w:rsid w:val="0047083A"/>
    <w:rsid w:val="00473493"/>
    <w:rsid w:val="004842D7"/>
    <w:rsid w:val="00484EE6"/>
    <w:rsid w:val="00487749"/>
    <w:rsid w:val="004928B4"/>
    <w:rsid w:val="004B119D"/>
    <w:rsid w:val="004B235B"/>
    <w:rsid w:val="004B755E"/>
    <w:rsid w:val="004E0E7E"/>
    <w:rsid w:val="004E6515"/>
    <w:rsid w:val="00500A32"/>
    <w:rsid w:val="005032C4"/>
    <w:rsid w:val="00504346"/>
    <w:rsid w:val="00512443"/>
    <w:rsid w:val="0051309B"/>
    <w:rsid w:val="0053063F"/>
    <w:rsid w:val="00552CF4"/>
    <w:rsid w:val="005A56A3"/>
    <w:rsid w:val="005A5C15"/>
    <w:rsid w:val="005B550D"/>
    <w:rsid w:val="005C078F"/>
    <w:rsid w:val="005F730C"/>
    <w:rsid w:val="00620588"/>
    <w:rsid w:val="00643B73"/>
    <w:rsid w:val="006511E2"/>
    <w:rsid w:val="006769ED"/>
    <w:rsid w:val="00690F91"/>
    <w:rsid w:val="006C2DDF"/>
    <w:rsid w:val="006D1AB0"/>
    <w:rsid w:val="006D4A1D"/>
    <w:rsid w:val="006F0FA4"/>
    <w:rsid w:val="006F472A"/>
    <w:rsid w:val="00706EA0"/>
    <w:rsid w:val="007072C5"/>
    <w:rsid w:val="00722B3E"/>
    <w:rsid w:val="00723E9D"/>
    <w:rsid w:val="007331A5"/>
    <w:rsid w:val="007358AF"/>
    <w:rsid w:val="00746516"/>
    <w:rsid w:val="00772676"/>
    <w:rsid w:val="007855C4"/>
    <w:rsid w:val="007C56E9"/>
    <w:rsid w:val="007E4B5E"/>
    <w:rsid w:val="008135E5"/>
    <w:rsid w:val="00815A22"/>
    <w:rsid w:val="00832F0E"/>
    <w:rsid w:val="00833FAD"/>
    <w:rsid w:val="00841C5B"/>
    <w:rsid w:val="0084203F"/>
    <w:rsid w:val="00872DBB"/>
    <w:rsid w:val="008771CB"/>
    <w:rsid w:val="008A6789"/>
    <w:rsid w:val="008B66B4"/>
    <w:rsid w:val="008C2B7D"/>
    <w:rsid w:val="008C3E2A"/>
    <w:rsid w:val="008C7024"/>
    <w:rsid w:val="008E0BFB"/>
    <w:rsid w:val="008E6F47"/>
    <w:rsid w:val="008F34F8"/>
    <w:rsid w:val="008F3A82"/>
    <w:rsid w:val="008F5F8A"/>
    <w:rsid w:val="00930AA4"/>
    <w:rsid w:val="00942FCB"/>
    <w:rsid w:val="0096452E"/>
    <w:rsid w:val="00974AFD"/>
    <w:rsid w:val="00983D26"/>
    <w:rsid w:val="0099583E"/>
    <w:rsid w:val="009D46D0"/>
    <w:rsid w:val="00A609E1"/>
    <w:rsid w:val="00A65CAD"/>
    <w:rsid w:val="00A720C4"/>
    <w:rsid w:val="00A74E9F"/>
    <w:rsid w:val="00A91EFF"/>
    <w:rsid w:val="00AB4F6B"/>
    <w:rsid w:val="00AE06B9"/>
    <w:rsid w:val="00AF653F"/>
    <w:rsid w:val="00B16A3E"/>
    <w:rsid w:val="00B2399F"/>
    <w:rsid w:val="00B24C52"/>
    <w:rsid w:val="00B373C7"/>
    <w:rsid w:val="00B37727"/>
    <w:rsid w:val="00B37C5E"/>
    <w:rsid w:val="00B61431"/>
    <w:rsid w:val="00B61F09"/>
    <w:rsid w:val="00B64354"/>
    <w:rsid w:val="00B674DE"/>
    <w:rsid w:val="00B8597C"/>
    <w:rsid w:val="00B9792A"/>
    <w:rsid w:val="00BA26FC"/>
    <w:rsid w:val="00BA30ED"/>
    <w:rsid w:val="00BA5BD5"/>
    <w:rsid w:val="00BA5D96"/>
    <w:rsid w:val="00BB4FB6"/>
    <w:rsid w:val="00BC4CC3"/>
    <w:rsid w:val="00BD56B1"/>
    <w:rsid w:val="00BD6BCA"/>
    <w:rsid w:val="00BD7E1F"/>
    <w:rsid w:val="00BF215C"/>
    <w:rsid w:val="00C25A9C"/>
    <w:rsid w:val="00C44A20"/>
    <w:rsid w:val="00C453FB"/>
    <w:rsid w:val="00C54A1E"/>
    <w:rsid w:val="00C571FF"/>
    <w:rsid w:val="00C9789D"/>
    <w:rsid w:val="00CB27C1"/>
    <w:rsid w:val="00CD642B"/>
    <w:rsid w:val="00CE3346"/>
    <w:rsid w:val="00D01C21"/>
    <w:rsid w:val="00D0781D"/>
    <w:rsid w:val="00D32319"/>
    <w:rsid w:val="00D331CB"/>
    <w:rsid w:val="00D41FA0"/>
    <w:rsid w:val="00D50C22"/>
    <w:rsid w:val="00D60DA0"/>
    <w:rsid w:val="00D82EA0"/>
    <w:rsid w:val="00D839E4"/>
    <w:rsid w:val="00D95164"/>
    <w:rsid w:val="00D96EAC"/>
    <w:rsid w:val="00DB002C"/>
    <w:rsid w:val="00DB1026"/>
    <w:rsid w:val="00DB5A18"/>
    <w:rsid w:val="00DE0660"/>
    <w:rsid w:val="00DF74A0"/>
    <w:rsid w:val="00E0431A"/>
    <w:rsid w:val="00E17041"/>
    <w:rsid w:val="00E5215D"/>
    <w:rsid w:val="00E5489A"/>
    <w:rsid w:val="00E655FF"/>
    <w:rsid w:val="00E76772"/>
    <w:rsid w:val="00E81559"/>
    <w:rsid w:val="00E82C7A"/>
    <w:rsid w:val="00E91011"/>
    <w:rsid w:val="00E95DD5"/>
    <w:rsid w:val="00EC0D28"/>
    <w:rsid w:val="00ED4F44"/>
    <w:rsid w:val="00EE58B6"/>
    <w:rsid w:val="00EE670D"/>
    <w:rsid w:val="00EF5B8B"/>
    <w:rsid w:val="00F05F78"/>
    <w:rsid w:val="00F2290F"/>
    <w:rsid w:val="00F25E9B"/>
    <w:rsid w:val="00F508C6"/>
    <w:rsid w:val="00F7261F"/>
    <w:rsid w:val="00F77666"/>
    <w:rsid w:val="00F85314"/>
    <w:rsid w:val="00FA46D8"/>
    <w:rsid w:val="00FB562C"/>
    <w:rsid w:val="00FB7039"/>
    <w:rsid w:val="00FD1ADE"/>
    <w:rsid w:val="00FD4A53"/>
    <w:rsid w:val="00FE246C"/>
    <w:rsid w:val="00FF3684"/>
    <w:rsid w:val="00FF4E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14"/>
    <w:rPr>
      <w:sz w:val="24"/>
      <w:szCs w:val="24"/>
    </w:rPr>
  </w:style>
  <w:style w:type="paragraph" w:styleId="Heading1">
    <w:name w:val="heading 1"/>
    <w:basedOn w:val="Normal"/>
    <w:next w:val="Normal"/>
    <w:qFormat/>
    <w:rsid w:val="00F85314"/>
    <w:pPr>
      <w:keepNext/>
      <w:numPr>
        <w:numId w:val="3"/>
      </w:numPr>
      <w:outlineLvl w:val="0"/>
    </w:pPr>
    <w:rPr>
      <w:b/>
    </w:rPr>
  </w:style>
  <w:style w:type="paragraph" w:styleId="Heading2">
    <w:name w:val="heading 2"/>
    <w:basedOn w:val="Normal"/>
    <w:next w:val="Normal"/>
    <w:qFormat/>
    <w:rsid w:val="00F85314"/>
    <w:pPr>
      <w:keepNext/>
      <w:numPr>
        <w:ilvl w:val="1"/>
        <w:numId w:val="3"/>
      </w:numPr>
      <w:outlineLvl w:val="1"/>
    </w:pPr>
    <w:rPr>
      <w:b/>
      <w:bCs/>
    </w:rPr>
  </w:style>
  <w:style w:type="paragraph" w:styleId="Heading3">
    <w:name w:val="heading 3"/>
    <w:basedOn w:val="Normal"/>
    <w:next w:val="Normal"/>
    <w:qFormat/>
    <w:rsid w:val="00F85314"/>
    <w:pPr>
      <w:keepNext/>
      <w:numPr>
        <w:ilvl w:val="2"/>
        <w:numId w:val="3"/>
      </w:numPr>
      <w:outlineLvl w:val="2"/>
    </w:pPr>
    <w:rPr>
      <w:rFonts w:ascii="Verdana" w:hAnsi="Verdana"/>
      <w:b/>
      <w:bCs/>
      <w:color w:val="0000FF"/>
      <w:szCs w:val="17"/>
    </w:rPr>
  </w:style>
  <w:style w:type="paragraph" w:styleId="Heading4">
    <w:name w:val="heading 4"/>
    <w:basedOn w:val="Normal"/>
    <w:next w:val="Normal"/>
    <w:qFormat/>
    <w:rsid w:val="00F85314"/>
    <w:pPr>
      <w:keepNext/>
      <w:numPr>
        <w:ilvl w:val="3"/>
        <w:numId w:val="3"/>
      </w:numPr>
      <w:jc w:val="center"/>
      <w:outlineLvl w:val="3"/>
    </w:pPr>
    <w:rPr>
      <w:b/>
      <w:bCs/>
    </w:rPr>
  </w:style>
  <w:style w:type="paragraph" w:styleId="Heading5">
    <w:name w:val="heading 5"/>
    <w:basedOn w:val="Normal"/>
    <w:next w:val="Normal"/>
    <w:qFormat/>
    <w:rsid w:val="00F85314"/>
    <w:pPr>
      <w:numPr>
        <w:ilvl w:val="4"/>
        <w:numId w:val="3"/>
      </w:numPr>
      <w:spacing w:before="240" w:after="60"/>
      <w:outlineLvl w:val="4"/>
    </w:pPr>
    <w:rPr>
      <w:b/>
      <w:bCs/>
      <w:i/>
      <w:iCs/>
      <w:sz w:val="26"/>
      <w:szCs w:val="26"/>
    </w:rPr>
  </w:style>
  <w:style w:type="paragraph" w:styleId="Heading6">
    <w:name w:val="heading 6"/>
    <w:basedOn w:val="Normal"/>
    <w:next w:val="Normal"/>
    <w:qFormat/>
    <w:rsid w:val="00F85314"/>
    <w:pPr>
      <w:numPr>
        <w:ilvl w:val="5"/>
        <w:numId w:val="3"/>
      </w:numPr>
      <w:spacing w:before="240" w:after="60"/>
      <w:outlineLvl w:val="5"/>
    </w:pPr>
    <w:rPr>
      <w:b/>
      <w:bCs/>
      <w:sz w:val="22"/>
      <w:szCs w:val="22"/>
    </w:rPr>
  </w:style>
  <w:style w:type="paragraph" w:styleId="Heading7">
    <w:name w:val="heading 7"/>
    <w:basedOn w:val="Normal"/>
    <w:next w:val="Normal"/>
    <w:qFormat/>
    <w:rsid w:val="00F85314"/>
    <w:pPr>
      <w:numPr>
        <w:ilvl w:val="6"/>
        <w:numId w:val="3"/>
      </w:numPr>
      <w:spacing w:before="240" w:after="60"/>
      <w:outlineLvl w:val="6"/>
    </w:pPr>
  </w:style>
  <w:style w:type="paragraph" w:styleId="Heading8">
    <w:name w:val="heading 8"/>
    <w:basedOn w:val="Normal"/>
    <w:next w:val="Normal"/>
    <w:qFormat/>
    <w:rsid w:val="00F85314"/>
    <w:pPr>
      <w:numPr>
        <w:ilvl w:val="7"/>
        <w:numId w:val="3"/>
      </w:numPr>
      <w:spacing w:before="240" w:after="60"/>
      <w:outlineLvl w:val="7"/>
    </w:pPr>
    <w:rPr>
      <w:i/>
      <w:iCs/>
    </w:rPr>
  </w:style>
  <w:style w:type="paragraph" w:styleId="Heading9">
    <w:name w:val="heading 9"/>
    <w:basedOn w:val="Normal"/>
    <w:next w:val="Normal"/>
    <w:qFormat/>
    <w:rsid w:val="00F8531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
    <w:name w:val="m1"/>
    <w:rsid w:val="00F85314"/>
    <w:rPr>
      <w:color w:val="0000FF"/>
    </w:rPr>
  </w:style>
  <w:style w:type="character" w:customStyle="1" w:styleId="pi1">
    <w:name w:val="pi1"/>
    <w:rsid w:val="00F85314"/>
    <w:rPr>
      <w:color w:val="0000FF"/>
    </w:rPr>
  </w:style>
  <w:style w:type="character" w:styleId="Hyperlink">
    <w:name w:val="Hyperlink"/>
    <w:uiPriority w:val="99"/>
    <w:rsid w:val="00F85314"/>
    <w:rPr>
      <w:color w:val="0000FF"/>
      <w:u w:val="single"/>
    </w:rPr>
  </w:style>
  <w:style w:type="character" w:customStyle="1" w:styleId="t1">
    <w:name w:val="t1"/>
    <w:rsid w:val="00F85314"/>
    <w:rPr>
      <w:color w:val="990000"/>
    </w:rPr>
  </w:style>
  <w:style w:type="character" w:customStyle="1" w:styleId="b1">
    <w:name w:val="b1"/>
    <w:rsid w:val="00F85314"/>
    <w:rPr>
      <w:rFonts w:ascii="Courier New" w:hAnsi="Courier New" w:cs="Courier" w:hint="default"/>
      <w:b/>
      <w:bCs/>
      <w:strike w:val="0"/>
      <w:dstrike w:val="0"/>
      <w:color w:val="FF0000"/>
      <w:u w:val="none"/>
      <w:effect w:val="none"/>
    </w:rPr>
  </w:style>
  <w:style w:type="character" w:customStyle="1" w:styleId="tx1">
    <w:name w:val="tx1"/>
    <w:rsid w:val="00F85314"/>
    <w:rPr>
      <w:b/>
      <w:bCs/>
    </w:rPr>
  </w:style>
  <w:style w:type="paragraph" w:styleId="NormalWeb">
    <w:name w:val="Normal (Web)"/>
    <w:basedOn w:val="Normal"/>
    <w:uiPriority w:val="99"/>
    <w:rsid w:val="00F85314"/>
    <w:pPr>
      <w:spacing w:before="100" w:beforeAutospacing="1" w:after="100" w:afterAutospacing="1"/>
    </w:pPr>
    <w:rPr>
      <w:rFonts w:ascii="Verdana" w:eastAsia="Arial Unicode MS" w:hAnsi="Verdana" w:cs="Courier New"/>
    </w:rPr>
  </w:style>
  <w:style w:type="paragraph" w:styleId="BodyText">
    <w:name w:val="Body Text"/>
    <w:basedOn w:val="Normal"/>
    <w:semiHidden/>
    <w:rsid w:val="00F85314"/>
    <w:rPr>
      <w:b/>
      <w:bCs/>
    </w:rPr>
  </w:style>
  <w:style w:type="character" w:customStyle="1" w:styleId="ns1">
    <w:name w:val="ns1"/>
    <w:rsid w:val="00F85314"/>
    <w:rPr>
      <w:color w:val="FF0000"/>
    </w:rPr>
  </w:style>
  <w:style w:type="character" w:customStyle="1" w:styleId="c">
    <w:name w:val="c"/>
    <w:basedOn w:val="DefaultParagraphFont"/>
    <w:rsid w:val="00F85314"/>
  </w:style>
  <w:style w:type="character" w:customStyle="1" w:styleId="cb1">
    <w:name w:val="cb1"/>
    <w:rsid w:val="00F85314"/>
    <w:rPr>
      <w:rFonts w:ascii="Courier" w:hAnsi="Courier" w:hint="default"/>
      <w:color w:val="888888"/>
      <w:w w:val="0"/>
      <w:sz w:val="24"/>
      <w:szCs w:val="24"/>
    </w:rPr>
  </w:style>
  <w:style w:type="paragraph" w:styleId="HTMLPreformatted">
    <w:name w:val="HTML Preformatted"/>
    <w:basedOn w:val="Normal"/>
    <w:rsid w:val="00F8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sz w:val="20"/>
      <w:szCs w:val="20"/>
    </w:rPr>
  </w:style>
  <w:style w:type="character" w:customStyle="1" w:styleId="pi">
    <w:name w:val="pi"/>
    <w:basedOn w:val="DefaultParagraphFont"/>
    <w:rsid w:val="00F85314"/>
  </w:style>
  <w:style w:type="character" w:customStyle="1" w:styleId="start-tag">
    <w:name w:val="start-tag"/>
    <w:basedOn w:val="DefaultParagraphFont"/>
    <w:rsid w:val="00F85314"/>
  </w:style>
  <w:style w:type="character" w:customStyle="1" w:styleId="attribute-name">
    <w:name w:val="attribute-name"/>
    <w:basedOn w:val="DefaultParagraphFont"/>
    <w:rsid w:val="00F85314"/>
  </w:style>
  <w:style w:type="character" w:customStyle="1" w:styleId="attribute-value">
    <w:name w:val="attribute-value"/>
    <w:basedOn w:val="DefaultParagraphFont"/>
    <w:rsid w:val="00F85314"/>
  </w:style>
  <w:style w:type="character" w:customStyle="1" w:styleId="end-tag">
    <w:name w:val="end-tag"/>
    <w:basedOn w:val="DefaultParagraphFont"/>
    <w:rsid w:val="00F85314"/>
  </w:style>
  <w:style w:type="paragraph" w:customStyle="1" w:styleId="intro">
    <w:name w:val="intro"/>
    <w:basedOn w:val="Normal"/>
    <w:rsid w:val="00F85314"/>
    <w:pPr>
      <w:spacing w:before="150" w:after="100" w:afterAutospacing="1"/>
    </w:pPr>
    <w:rPr>
      <w:rFonts w:ascii="Verdana" w:hAnsi="Verdana"/>
      <w:b/>
      <w:bCs/>
      <w:color w:val="000000"/>
    </w:rPr>
  </w:style>
  <w:style w:type="paragraph" w:styleId="Title">
    <w:name w:val="Title"/>
    <w:basedOn w:val="Normal"/>
    <w:qFormat/>
    <w:rsid w:val="00F85314"/>
    <w:pPr>
      <w:spacing w:before="240" w:after="60"/>
      <w:jc w:val="center"/>
      <w:outlineLvl w:val="0"/>
    </w:pPr>
    <w:rPr>
      <w:b/>
      <w:color w:val="000000"/>
      <w:kern w:val="28"/>
      <w:sz w:val="28"/>
    </w:rPr>
  </w:style>
  <w:style w:type="paragraph" w:customStyle="1" w:styleId="reference">
    <w:name w:val="reference"/>
    <w:basedOn w:val="Normal"/>
    <w:rsid w:val="00F85314"/>
    <w:pPr>
      <w:numPr>
        <w:numId w:val="2"/>
      </w:numPr>
    </w:pPr>
    <w:rPr>
      <w:b/>
    </w:rPr>
  </w:style>
  <w:style w:type="paragraph" w:styleId="TOC1">
    <w:name w:val="toc 1"/>
    <w:basedOn w:val="Normal"/>
    <w:next w:val="Normal"/>
    <w:autoRedefine/>
    <w:uiPriority w:val="39"/>
    <w:rsid w:val="00F85314"/>
    <w:rPr>
      <w:b/>
      <w:bCs/>
    </w:rPr>
  </w:style>
  <w:style w:type="paragraph" w:styleId="TOC2">
    <w:name w:val="toc 2"/>
    <w:basedOn w:val="Normal"/>
    <w:next w:val="Normal"/>
    <w:autoRedefine/>
    <w:uiPriority w:val="39"/>
    <w:rsid w:val="00F85314"/>
    <w:pPr>
      <w:ind w:left="240"/>
    </w:pPr>
  </w:style>
  <w:style w:type="paragraph" w:styleId="TOC3">
    <w:name w:val="toc 3"/>
    <w:basedOn w:val="Normal"/>
    <w:next w:val="Normal"/>
    <w:autoRedefine/>
    <w:uiPriority w:val="39"/>
    <w:rsid w:val="00F85314"/>
    <w:pPr>
      <w:ind w:left="480"/>
    </w:pPr>
  </w:style>
  <w:style w:type="paragraph" w:styleId="TOC4">
    <w:name w:val="toc 4"/>
    <w:basedOn w:val="Normal"/>
    <w:next w:val="Normal"/>
    <w:autoRedefine/>
    <w:semiHidden/>
    <w:rsid w:val="00F85314"/>
    <w:pPr>
      <w:ind w:left="720"/>
    </w:pPr>
  </w:style>
  <w:style w:type="paragraph" w:styleId="TOC5">
    <w:name w:val="toc 5"/>
    <w:basedOn w:val="Normal"/>
    <w:next w:val="Normal"/>
    <w:autoRedefine/>
    <w:semiHidden/>
    <w:rsid w:val="00F85314"/>
    <w:pPr>
      <w:ind w:left="960"/>
    </w:pPr>
  </w:style>
  <w:style w:type="paragraph" w:styleId="TOC6">
    <w:name w:val="toc 6"/>
    <w:basedOn w:val="Normal"/>
    <w:next w:val="Normal"/>
    <w:autoRedefine/>
    <w:semiHidden/>
    <w:rsid w:val="00F85314"/>
    <w:pPr>
      <w:ind w:left="1200"/>
    </w:pPr>
  </w:style>
  <w:style w:type="paragraph" w:styleId="TOC7">
    <w:name w:val="toc 7"/>
    <w:basedOn w:val="Normal"/>
    <w:next w:val="Normal"/>
    <w:autoRedefine/>
    <w:semiHidden/>
    <w:rsid w:val="00F85314"/>
    <w:pPr>
      <w:ind w:left="1440"/>
    </w:pPr>
  </w:style>
  <w:style w:type="paragraph" w:styleId="TOC8">
    <w:name w:val="toc 8"/>
    <w:basedOn w:val="Normal"/>
    <w:next w:val="Normal"/>
    <w:autoRedefine/>
    <w:semiHidden/>
    <w:rsid w:val="00F85314"/>
    <w:pPr>
      <w:ind w:left="1680"/>
    </w:pPr>
  </w:style>
  <w:style w:type="paragraph" w:styleId="TOC9">
    <w:name w:val="toc 9"/>
    <w:basedOn w:val="Normal"/>
    <w:next w:val="Normal"/>
    <w:autoRedefine/>
    <w:semiHidden/>
    <w:rsid w:val="00F85314"/>
    <w:pPr>
      <w:ind w:left="1920"/>
    </w:pPr>
  </w:style>
  <w:style w:type="paragraph" w:styleId="BodyText2">
    <w:name w:val="Body Text 2"/>
    <w:basedOn w:val="Normal"/>
    <w:semiHidden/>
    <w:rsid w:val="00F85314"/>
    <w:pPr>
      <w:autoSpaceDE w:val="0"/>
      <w:autoSpaceDN w:val="0"/>
      <w:adjustRightInd w:val="0"/>
      <w:jc w:val="both"/>
    </w:pPr>
    <w:rPr>
      <w:b/>
      <w:bCs/>
    </w:rPr>
  </w:style>
  <w:style w:type="character" w:customStyle="1" w:styleId="Heading1Char">
    <w:name w:val="Heading 1 Char"/>
    <w:rsid w:val="00F85314"/>
    <w:rPr>
      <w:noProof w:val="0"/>
      <w:sz w:val="32"/>
      <w:szCs w:val="24"/>
      <w:lang w:val="en-US" w:eastAsia="en-US" w:bidi="ar-SA"/>
    </w:rPr>
  </w:style>
  <w:style w:type="paragraph" w:customStyle="1" w:styleId="Style1">
    <w:name w:val="Style1"/>
    <w:basedOn w:val="Normal"/>
    <w:rsid w:val="00F85314"/>
    <w:pPr>
      <w:ind w:left="720" w:firstLine="5040"/>
    </w:pPr>
  </w:style>
  <w:style w:type="paragraph" w:customStyle="1" w:styleId="Style2">
    <w:name w:val="Style2"/>
    <w:basedOn w:val="Normal"/>
    <w:rsid w:val="00F85314"/>
    <w:pPr>
      <w:ind w:left="720" w:firstLine="5040"/>
    </w:pPr>
  </w:style>
  <w:style w:type="paragraph" w:styleId="Header">
    <w:name w:val="header"/>
    <w:basedOn w:val="Normal"/>
    <w:semiHidden/>
    <w:rsid w:val="00F85314"/>
    <w:pPr>
      <w:tabs>
        <w:tab w:val="center" w:pos="4320"/>
        <w:tab w:val="right" w:pos="8640"/>
      </w:tabs>
    </w:pPr>
  </w:style>
  <w:style w:type="paragraph" w:styleId="Footer">
    <w:name w:val="footer"/>
    <w:basedOn w:val="Normal"/>
    <w:link w:val="FooterChar"/>
    <w:uiPriority w:val="99"/>
    <w:rsid w:val="00F85314"/>
    <w:pPr>
      <w:tabs>
        <w:tab w:val="center" w:pos="4320"/>
        <w:tab w:val="right" w:pos="8640"/>
      </w:tabs>
    </w:pPr>
  </w:style>
  <w:style w:type="character" w:styleId="PageNumber">
    <w:name w:val="page number"/>
    <w:basedOn w:val="DefaultParagraphFont"/>
    <w:semiHidden/>
    <w:rsid w:val="00F85314"/>
  </w:style>
  <w:style w:type="paragraph" w:styleId="BodyText3">
    <w:name w:val="Body Text 3"/>
    <w:basedOn w:val="Normal"/>
    <w:semiHidden/>
    <w:rsid w:val="00F85314"/>
    <w:pPr>
      <w:spacing w:line="360" w:lineRule="auto"/>
      <w:jc w:val="both"/>
    </w:pPr>
    <w:rPr>
      <w:sz w:val="22"/>
    </w:rPr>
  </w:style>
  <w:style w:type="character" w:styleId="FollowedHyperlink">
    <w:name w:val="FollowedHyperlink"/>
    <w:semiHidden/>
    <w:rsid w:val="00F85314"/>
    <w:rPr>
      <w:color w:val="800080"/>
      <w:u w:val="single"/>
    </w:rPr>
  </w:style>
  <w:style w:type="paragraph" w:customStyle="1" w:styleId="Default">
    <w:name w:val="Default"/>
    <w:rsid w:val="003C4788"/>
    <w:pPr>
      <w:autoSpaceDE w:val="0"/>
      <w:autoSpaceDN w:val="0"/>
      <w:adjustRightInd w:val="0"/>
    </w:pPr>
    <w:rPr>
      <w:rFonts w:ascii="Helvetica Neue" w:hAnsi="Helvetica Neue" w:cs="Helvetica Neue"/>
      <w:color w:val="000000"/>
      <w:sz w:val="24"/>
      <w:szCs w:val="24"/>
    </w:rPr>
  </w:style>
  <w:style w:type="character" w:styleId="Emphasis">
    <w:name w:val="Emphasis"/>
    <w:basedOn w:val="DefaultParagraphFont"/>
    <w:uiPriority w:val="20"/>
    <w:qFormat/>
    <w:rsid w:val="005A56A3"/>
    <w:rPr>
      <w:i/>
      <w:iCs/>
    </w:rPr>
  </w:style>
  <w:style w:type="character" w:customStyle="1" w:styleId="apple-converted-space">
    <w:name w:val="apple-converted-space"/>
    <w:basedOn w:val="DefaultParagraphFont"/>
    <w:rsid w:val="005A56A3"/>
  </w:style>
  <w:style w:type="table" w:styleId="TableGrid">
    <w:name w:val="Table Grid"/>
    <w:basedOn w:val="TableNormal"/>
    <w:uiPriority w:val="59"/>
    <w:rsid w:val="00B61431"/>
    <w:rPr>
      <w:rFonts w:ascii="Calibri" w:eastAsia="Calibri" w:hAnsi="Calibri" w:cs="Arial"/>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3D03DB"/>
  </w:style>
  <w:style w:type="character" w:customStyle="1" w:styleId="FooterChar">
    <w:name w:val="Footer Char"/>
    <w:basedOn w:val="DefaultParagraphFont"/>
    <w:link w:val="Footer"/>
    <w:uiPriority w:val="99"/>
    <w:rsid w:val="00E5489A"/>
    <w:rPr>
      <w:sz w:val="24"/>
      <w:szCs w:val="24"/>
    </w:rPr>
  </w:style>
  <w:style w:type="paragraph" w:styleId="BalloonText">
    <w:name w:val="Balloon Text"/>
    <w:basedOn w:val="Normal"/>
    <w:link w:val="BalloonTextChar"/>
    <w:uiPriority w:val="99"/>
    <w:semiHidden/>
    <w:unhideWhenUsed/>
    <w:rsid w:val="00C9789D"/>
    <w:rPr>
      <w:rFonts w:ascii="Tahoma" w:hAnsi="Tahoma" w:cs="Tahoma"/>
      <w:sz w:val="16"/>
      <w:szCs w:val="16"/>
    </w:rPr>
  </w:style>
  <w:style w:type="character" w:customStyle="1" w:styleId="BalloonTextChar">
    <w:name w:val="Balloon Text Char"/>
    <w:basedOn w:val="DefaultParagraphFont"/>
    <w:link w:val="BalloonText"/>
    <w:uiPriority w:val="99"/>
    <w:semiHidden/>
    <w:rsid w:val="00C9789D"/>
    <w:rPr>
      <w:rFonts w:ascii="Tahoma" w:hAnsi="Tahoma" w:cs="Tahoma"/>
      <w:sz w:val="16"/>
      <w:szCs w:val="16"/>
    </w:rPr>
  </w:style>
  <w:style w:type="paragraph" w:styleId="ListParagraph">
    <w:name w:val="List Paragraph"/>
    <w:basedOn w:val="Normal"/>
    <w:uiPriority w:val="34"/>
    <w:qFormat/>
    <w:rsid w:val="00D41FA0"/>
    <w:pPr>
      <w:ind w:left="720"/>
      <w:contextualSpacing/>
    </w:pPr>
  </w:style>
  <w:style w:type="character" w:styleId="CommentReference">
    <w:name w:val="annotation reference"/>
    <w:basedOn w:val="DefaultParagraphFont"/>
    <w:uiPriority w:val="99"/>
    <w:semiHidden/>
    <w:unhideWhenUsed/>
    <w:rsid w:val="000D7528"/>
    <w:rPr>
      <w:sz w:val="16"/>
      <w:szCs w:val="16"/>
    </w:rPr>
  </w:style>
  <w:style w:type="paragraph" w:styleId="CommentText">
    <w:name w:val="annotation text"/>
    <w:basedOn w:val="Normal"/>
    <w:link w:val="CommentTextChar"/>
    <w:uiPriority w:val="99"/>
    <w:semiHidden/>
    <w:unhideWhenUsed/>
    <w:rsid w:val="000D7528"/>
    <w:rPr>
      <w:sz w:val="20"/>
      <w:szCs w:val="20"/>
    </w:rPr>
  </w:style>
  <w:style w:type="character" w:customStyle="1" w:styleId="CommentTextChar">
    <w:name w:val="Comment Text Char"/>
    <w:basedOn w:val="DefaultParagraphFont"/>
    <w:link w:val="CommentText"/>
    <w:uiPriority w:val="99"/>
    <w:semiHidden/>
    <w:rsid w:val="000D7528"/>
  </w:style>
  <w:style w:type="paragraph" w:styleId="CommentSubject">
    <w:name w:val="annotation subject"/>
    <w:basedOn w:val="CommentText"/>
    <w:next w:val="CommentText"/>
    <w:link w:val="CommentSubjectChar"/>
    <w:uiPriority w:val="99"/>
    <w:semiHidden/>
    <w:unhideWhenUsed/>
    <w:rsid w:val="000D7528"/>
    <w:rPr>
      <w:b/>
      <w:bCs/>
    </w:rPr>
  </w:style>
  <w:style w:type="character" w:customStyle="1" w:styleId="CommentSubjectChar">
    <w:name w:val="Comment Subject Char"/>
    <w:basedOn w:val="CommentTextChar"/>
    <w:link w:val="CommentSubject"/>
    <w:uiPriority w:val="99"/>
    <w:semiHidden/>
    <w:rsid w:val="000D75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14"/>
    <w:rPr>
      <w:sz w:val="24"/>
      <w:szCs w:val="24"/>
    </w:rPr>
  </w:style>
  <w:style w:type="paragraph" w:styleId="Heading1">
    <w:name w:val="heading 1"/>
    <w:basedOn w:val="Normal"/>
    <w:next w:val="Normal"/>
    <w:qFormat/>
    <w:rsid w:val="00F85314"/>
    <w:pPr>
      <w:keepNext/>
      <w:numPr>
        <w:numId w:val="3"/>
      </w:numPr>
      <w:outlineLvl w:val="0"/>
    </w:pPr>
    <w:rPr>
      <w:b/>
    </w:rPr>
  </w:style>
  <w:style w:type="paragraph" w:styleId="Heading2">
    <w:name w:val="heading 2"/>
    <w:basedOn w:val="Normal"/>
    <w:next w:val="Normal"/>
    <w:qFormat/>
    <w:rsid w:val="00F85314"/>
    <w:pPr>
      <w:keepNext/>
      <w:numPr>
        <w:ilvl w:val="1"/>
        <w:numId w:val="3"/>
      </w:numPr>
      <w:outlineLvl w:val="1"/>
    </w:pPr>
    <w:rPr>
      <w:b/>
      <w:bCs/>
    </w:rPr>
  </w:style>
  <w:style w:type="paragraph" w:styleId="Heading3">
    <w:name w:val="heading 3"/>
    <w:basedOn w:val="Normal"/>
    <w:next w:val="Normal"/>
    <w:qFormat/>
    <w:rsid w:val="00F85314"/>
    <w:pPr>
      <w:keepNext/>
      <w:numPr>
        <w:ilvl w:val="2"/>
        <w:numId w:val="3"/>
      </w:numPr>
      <w:outlineLvl w:val="2"/>
    </w:pPr>
    <w:rPr>
      <w:rFonts w:ascii="Verdana" w:hAnsi="Verdana"/>
      <w:b/>
      <w:bCs/>
      <w:color w:val="0000FF"/>
      <w:szCs w:val="17"/>
    </w:rPr>
  </w:style>
  <w:style w:type="paragraph" w:styleId="Heading4">
    <w:name w:val="heading 4"/>
    <w:basedOn w:val="Normal"/>
    <w:next w:val="Normal"/>
    <w:qFormat/>
    <w:rsid w:val="00F85314"/>
    <w:pPr>
      <w:keepNext/>
      <w:numPr>
        <w:ilvl w:val="3"/>
        <w:numId w:val="3"/>
      </w:numPr>
      <w:jc w:val="center"/>
      <w:outlineLvl w:val="3"/>
    </w:pPr>
    <w:rPr>
      <w:b/>
      <w:bCs/>
    </w:rPr>
  </w:style>
  <w:style w:type="paragraph" w:styleId="Heading5">
    <w:name w:val="heading 5"/>
    <w:basedOn w:val="Normal"/>
    <w:next w:val="Normal"/>
    <w:qFormat/>
    <w:rsid w:val="00F85314"/>
    <w:pPr>
      <w:numPr>
        <w:ilvl w:val="4"/>
        <w:numId w:val="3"/>
      </w:numPr>
      <w:spacing w:before="240" w:after="60"/>
      <w:outlineLvl w:val="4"/>
    </w:pPr>
    <w:rPr>
      <w:b/>
      <w:bCs/>
      <w:i/>
      <w:iCs/>
      <w:sz w:val="26"/>
      <w:szCs w:val="26"/>
    </w:rPr>
  </w:style>
  <w:style w:type="paragraph" w:styleId="Heading6">
    <w:name w:val="heading 6"/>
    <w:basedOn w:val="Normal"/>
    <w:next w:val="Normal"/>
    <w:qFormat/>
    <w:rsid w:val="00F85314"/>
    <w:pPr>
      <w:numPr>
        <w:ilvl w:val="5"/>
        <w:numId w:val="3"/>
      </w:numPr>
      <w:spacing w:before="240" w:after="60"/>
      <w:outlineLvl w:val="5"/>
    </w:pPr>
    <w:rPr>
      <w:b/>
      <w:bCs/>
      <w:sz w:val="22"/>
      <w:szCs w:val="22"/>
    </w:rPr>
  </w:style>
  <w:style w:type="paragraph" w:styleId="Heading7">
    <w:name w:val="heading 7"/>
    <w:basedOn w:val="Normal"/>
    <w:next w:val="Normal"/>
    <w:qFormat/>
    <w:rsid w:val="00F85314"/>
    <w:pPr>
      <w:numPr>
        <w:ilvl w:val="6"/>
        <w:numId w:val="3"/>
      </w:numPr>
      <w:spacing w:before="240" w:after="60"/>
      <w:outlineLvl w:val="6"/>
    </w:pPr>
  </w:style>
  <w:style w:type="paragraph" w:styleId="Heading8">
    <w:name w:val="heading 8"/>
    <w:basedOn w:val="Normal"/>
    <w:next w:val="Normal"/>
    <w:qFormat/>
    <w:rsid w:val="00F85314"/>
    <w:pPr>
      <w:numPr>
        <w:ilvl w:val="7"/>
        <w:numId w:val="3"/>
      </w:numPr>
      <w:spacing w:before="240" w:after="60"/>
      <w:outlineLvl w:val="7"/>
    </w:pPr>
    <w:rPr>
      <w:i/>
      <w:iCs/>
    </w:rPr>
  </w:style>
  <w:style w:type="paragraph" w:styleId="Heading9">
    <w:name w:val="heading 9"/>
    <w:basedOn w:val="Normal"/>
    <w:next w:val="Normal"/>
    <w:qFormat/>
    <w:rsid w:val="00F8531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
    <w:name w:val="m1"/>
    <w:rsid w:val="00F85314"/>
    <w:rPr>
      <w:color w:val="0000FF"/>
    </w:rPr>
  </w:style>
  <w:style w:type="character" w:customStyle="1" w:styleId="pi1">
    <w:name w:val="pi1"/>
    <w:rsid w:val="00F85314"/>
    <w:rPr>
      <w:color w:val="0000FF"/>
    </w:rPr>
  </w:style>
  <w:style w:type="character" w:styleId="Hyperlink">
    <w:name w:val="Hyperlink"/>
    <w:uiPriority w:val="99"/>
    <w:rsid w:val="00F85314"/>
    <w:rPr>
      <w:color w:val="0000FF"/>
      <w:u w:val="single"/>
    </w:rPr>
  </w:style>
  <w:style w:type="character" w:customStyle="1" w:styleId="t1">
    <w:name w:val="t1"/>
    <w:rsid w:val="00F85314"/>
    <w:rPr>
      <w:color w:val="990000"/>
    </w:rPr>
  </w:style>
  <w:style w:type="character" w:customStyle="1" w:styleId="b1">
    <w:name w:val="b1"/>
    <w:rsid w:val="00F85314"/>
    <w:rPr>
      <w:rFonts w:ascii="Courier New" w:hAnsi="Courier New" w:cs="Courier" w:hint="default"/>
      <w:b/>
      <w:bCs/>
      <w:strike w:val="0"/>
      <w:dstrike w:val="0"/>
      <w:color w:val="FF0000"/>
      <w:u w:val="none"/>
      <w:effect w:val="none"/>
    </w:rPr>
  </w:style>
  <w:style w:type="character" w:customStyle="1" w:styleId="tx1">
    <w:name w:val="tx1"/>
    <w:rsid w:val="00F85314"/>
    <w:rPr>
      <w:b/>
      <w:bCs/>
    </w:rPr>
  </w:style>
  <w:style w:type="paragraph" w:styleId="NormalWeb">
    <w:name w:val="Normal (Web)"/>
    <w:basedOn w:val="Normal"/>
    <w:uiPriority w:val="99"/>
    <w:rsid w:val="00F85314"/>
    <w:pPr>
      <w:spacing w:before="100" w:beforeAutospacing="1" w:after="100" w:afterAutospacing="1"/>
    </w:pPr>
    <w:rPr>
      <w:rFonts w:ascii="Verdana" w:eastAsia="Arial Unicode MS" w:hAnsi="Verdana" w:cs="Courier New"/>
    </w:rPr>
  </w:style>
  <w:style w:type="paragraph" w:styleId="BodyText">
    <w:name w:val="Body Text"/>
    <w:basedOn w:val="Normal"/>
    <w:semiHidden/>
    <w:rsid w:val="00F85314"/>
    <w:rPr>
      <w:b/>
      <w:bCs/>
    </w:rPr>
  </w:style>
  <w:style w:type="character" w:customStyle="1" w:styleId="ns1">
    <w:name w:val="ns1"/>
    <w:rsid w:val="00F85314"/>
    <w:rPr>
      <w:color w:val="FF0000"/>
    </w:rPr>
  </w:style>
  <w:style w:type="character" w:customStyle="1" w:styleId="c">
    <w:name w:val="c"/>
    <w:basedOn w:val="DefaultParagraphFont"/>
    <w:rsid w:val="00F85314"/>
  </w:style>
  <w:style w:type="character" w:customStyle="1" w:styleId="cb1">
    <w:name w:val="cb1"/>
    <w:rsid w:val="00F85314"/>
    <w:rPr>
      <w:rFonts w:ascii="Courier" w:hAnsi="Courier" w:hint="default"/>
      <w:color w:val="888888"/>
      <w:w w:val="0"/>
      <w:sz w:val="24"/>
      <w:szCs w:val="24"/>
    </w:rPr>
  </w:style>
  <w:style w:type="paragraph" w:styleId="HTMLPreformatted">
    <w:name w:val="HTML Preformatted"/>
    <w:basedOn w:val="Normal"/>
    <w:rsid w:val="00F85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sz w:val="20"/>
      <w:szCs w:val="20"/>
    </w:rPr>
  </w:style>
  <w:style w:type="character" w:customStyle="1" w:styleId="pi">
    <w:name w:val="pi"/>
    <w:basedOn w:val="DefaultParagraphFont"/>
    <w:rsid w:val="00F85314"/>
  </w:style>
  <w:style w:type="character" w:customStyle="1" w:styleId="start-tag">
    <w:name w:val="start-tag"/>
    <w:basedOn w:val="DefaultParagraphFont"/>
    <w:rsid w:val="00F85314"/>
  </w:style>
  <w:style w:type="character" w:customStyle="1" w:styleId="attribute-name">
    <w:name w:val="attribute-name"/>
    <w:basedOn w:val="DefaultParagraphFont"/>
    <w:rsid w:val="00F85314"/>
  </w:style>
  <w:style w:type="character" w:customStyle="1" w:styleId="attribute-value">
    <w:name w:val="attribute-value"/>
    <w:basedOn w:val="DefaultParagraphFont"/>
    <w:rsid w:val="00F85314"/>
  </w:style>
  <w:style w:type="character" w:customStyle="1" w:styleId="end-tag">
    <w:name w:val="end-tag"/>
    <w:basedOn w:val="DefaultParagraphFont"/>
    <w:rsid w:val="00F85314"/>
  </w:style>
  <w:style w:type="paragraph" w:customStyle="1" w:styleId="intro">
    <w:name w:val="intro"/>
    <w:basedOn w:val="Normal"/>
    <w:rsid w:val="00F85314"/>
    <w:pPr>
      <w:spacing w:before="150" w:after="100" w:afterAutospacing="1"/>
    </w:pPr>
    <w:rPr>
      <w:rFonts w:ascii="Verdana" w:hAnsi="Verdana"/>
      <w:b/>
      <w:bCs/>
      <w:color w:val="000000"/>
    </w:rPr>
  </w:style>
  <w:style w:type="paragraph" w:styleId="Title">
    <w:name w:val="Title"/>
    <w:basedOn w:val="Normal"/>
    <w:qFormat/>
    <w:rsid w:val="00F85314"/>
    <w:pPr>
      <w:spacing w:before="240" w:after="60"/>
      <w:jc w:val="center"/>
      <w:outlineLvl w:val="0"/>
    </w:pPr>
    <w:rPr>
      <w:b/>
      <w:color w:val="000000"/>
      <w:kern w:val="28"/>
      <w:sz w:val="28"/>
    </w:rPr>
  </w:style>
  <w:style w:type="paragraph" w:customStyle="1" w:styleId="reference">
    <w:name w:val="reference"/>
    <w:basedOn w:val="Normal"/>
    <w:rsid w:val="00F85314"/>
    <w:pPr>
      <w:numPr>
        <w:numId w:val="2"/>
      </w:numPr>
    </w:pPr>
    <w:rPr>
      <w:b/>
    </w:rPr>
  </w:style>
  <w:style w:type="paragraph" w:styleId="TOC1">
    <w:name w:val="toc 1"/>
    <w:basedOn w:val="Normal"/>
    <w:next w:val="Normal"/>
    <w:autoRedefine/>
    <w:uiPriority w:val="39"/>
    <w:rsid w:val="00F85314"/>
    <w:rPr>
      <w:b/>
      <w:bCs/>
    </w:rPr>
  </w:style>
  <w:style w:type="paragraph" w:styleId="TOC2">
    <w:name w:val="toc 2"/>
    <w:basedOn w:val="Normal"/>
    <w:next w:val="Normal"/>
    <w:autoRedefine/>
    <w:uiPriority w:val="39"/>
    <w:rsid w:val="00F85314"/>
    <w:pPr>
      <w:ind w:left="240"/>
    </w:pPr>
  </w:style>
  <w:style w:type="paragraph" w:styleId="TOC3">
    <w:name w:val="toc 3"/>
    <w:basedOn w:val="Normal"/>
    <w:next w:val="Normal"/>
    <w:autoRedefine/>
    <w:uiPriority w:val="39"/>
    <w:rsid w:val="00F85314"/>
    <w:pPr>
      <w:ind w:left="480"/>
    </w:pPr>
  </w:style>
  <w:style w:type="paragraph" w:styleId="TOC4">
    <w:name w:val="toc 4"/>
    <w:basedOn w:val="Normal"/>
    <w:next w:val="Normal"/>
    <w:autoRedefine/>
    <w:semiHidden/>
    <w:rsid w:val="00F85314"/>
    <w:pPr>
      <w:ind w:left="720"/>
    </w:pPr>
  </w:style>
  <w:style w:type="paragraph" w:styleId="TOC5">
    <w:name w:val="toc 5"/>
    <w:basedOn w:val="Normal"/>
    <w:next w:val="Normal"/>
    <w:autoRedefine/>
    <w:semiHidden/>
    <w:rsid w:val="00F85314"/>
    <w:pPr>
      <w:ind w:left="960"/>
    </w:pPr>
  </w:style>
  <w:style w:type="paragraph" w:styleId="TOC6">
    <w:name w:val="toc 6"/>
    <w:basedOn w:val="Normal"/>
    <w:next w:val="Normal"/>
    <w:autoRedefine/>
    <w:semiHidden/>
    <w:rsid w:val="00F85314"/>
    <w:pPr>
      <w:ind w:left="1200"/>
    </w:pPr>
  </w:style>
  <w:style w:type="paragraph" w:styleId="TOC7">
    <w:name w:val="toc 7"/>
    <w:basedOn w:val="Normal"/>
    <w:next w:val="Normal"/>
    <w:autoRedefine/>
    <w:semiHidden/>
    <w:rsid w:val="00F85314"/>
    <w:pPr>
      <w:ind w:left="1440"/>
    </w:pPr>
  </w:style>
  <w:style w:type="paragraph" w:styleId="TOC8">
    <w:name w:val="toc 8"/>
    <w:basedOn w:val="Normal"/>
    <w:next w:val="Normal"/>
    <w:autoRedefine/>
    <w:semiHidden/>
    <w:rsid w:val="00F85314"/>
    <w:pPr>
      <w:ind w:left="1680"/>
    </w:pPr>
  </w:style>
  <w:style w:type="paragraph" w:styleId="TOC9">
    <w:name w:val="toc 9"/>
    <w:basedOn w:val="Normal"/>
    <w:next w:val="Normal"/>
    <w:autoRedefine/>
    <w:semiHidden/>
    <w:rsid w:val="00F85314"/>
    <w:pPr>
      <w:ind w:left="1920"/>
    </w:pPr>
  </w:style>
  <w:style w:type="paragraph" w:styleId="BodyText2">
    <w:name w:val="Body Text 2"/>
    <w:basedOn w:val="Normal"/>
    <w:semiHidden/>
    <w:rsid w:val="00F85314"/>
    <w:pPr>
      <w:autoSpaceDE w:val="0"/>
      <w:autoSpaceDN w:val="0"/>
      <w:adjustRightInd w:val="0"/>
      <w:jc w:val="both"/>
    </w:pPr>
    <w:rPr>
      <w:b/>
      <w:bCs/>
    </w:rPr>
  </w:style>
  <w:style w:type="character" w:customStyle="1" w:styleId="Heading1Char">
    <w:name w:val="Heading 1 Char"/>
    <w:rsid w:val="00F85314"/>
    <w:rPr>
      <w:noProof w:val="0"/>
      <w:sz w:val="32"/>
      <w:szCs w:val="24"/>
      <w:lang w:val="en-US" w:eastAsia="en-US" w:bidi="ar-SA"/>
    </w:rPr>
  </w:style>
  <w:style w:type="paragraph" w:customStyle="1" w:styleId="Style1">
    <w:name w:val="Style1"/>
    <w:basedOn w:val="Normal"/>
    <w:rsid w:val="00F85314"/>
    <w:pPr>
      <w:ind w:left="720" w:firstLine="5040"/>
    </w:pPr>
  </w:style>
  <w:style w:type="paragraph" w:customStyle="1" w:styleId="Style2">
    <w:name w:val="Style2"/>
    <w:basedOn w:val="Normal"/>
    <w:rsid w:val="00F85314"/>
    <w:pPr>
      <w:ind w:left="720" w:firstLine="5040"/>
    </w:pPr>
  </w:style>
  <w:style w:type="paragraph" w:styleId="Header">
    <w:name w:val="header"/>
    <w:basedOn w:val="Normal"/>
    <w:semiHidden/>
    <w:rsid w:val="00F85314"/>
    <w:pPr>
      <w:tabs>
        <w:tab w:val="center" w:pos="4320"/>
        <w:tab w:val="right" w:pos="8640"/>
      </w:tabs>
    </w:pPr>
  </w:style>
  <w:style w:type="paragraph" w:styleId="Footer">
    <w:name w:val="footer"/>
    <w:basedOn w:val="Normal"/>
    <w:link w:val="FooterChar"/>
    <w:uiPriority w:val="99"/>
    <w:rsid w:val="00F85314"/>
    <w:pPr>
      <w:tabs>
        <w:tab w:val="center" w:pos="4320"/>
        <w:tab w:val="right" w:pos="8640"/>
      </w:tabs>
    </w:pPr>
  </w:style>
  <w:style w:type="character" w:styleId="PageNumber">
    <w:name w:val="page number"/>
    <w:basedOn w:val="DefaultParagraphFont"/>
    <w:semiHidden/>
    <w:rsid w:val="00F85314"/>
  </w:style>
  <w:style w:type="paragraph" w:styleId="BodyText3">
    <w:name w:val="Body Text 3"/>
    <w:basedOn w:val="Normal"/>
    <w:semiHidden/>
    <w:rsid w:val="00F85314"/>
    <w:pPr>
      <w:spacing w:line="360" w:lineRule="auto"/>
      <w:jc w:val="both"/>
    </w:pPr>
    <w:rPr>
      <w:sz w:val="22"/>
    </w:rPr>
  </w:style>
  <w:style w:type="character" w:styleId="FollowedHyperlink">
    <w:name w:val="FollowedHyperlink"/>
    <w:semiHidden/>
    <w:rsid w:val="00F85314"/>
    <w:rPr>
      <w:color w:val="800080"/>
      <w:u w:val="single"/>
    </w:rPr>
  </w:style>
  <w:style w:type="paragraph" w:customStyle="1" w:styleId="Default">
    <w:name w:val="Default"/>
    <w:rsid w:val="003C4788"/>
    <w:pPr>
      <w:autoSpaceDE w:val="0"/>
      <w:autoSpaceDN w:val="0"/>
      <w:adjustRightInd w:val="0"/>
    </w:pPr>
    <w:rPr>
      <w:rFonts w:ascii="Helvetica Neue" w:hAnsi="Helvetica Neue" w:cs="Helvetica Neue"/>
      <w:color w:val="000000"/>
      <w:sz w:val="24"/>
      <w:szCs w:val="24"/>
    </w:rPr>
  </w:style>
  <w:style w:type="character" w:styleId="Emphasis">
    <w:name w:val="Emphasis"/>
    <w:basedOn w:val="DefaultParagraphFont"/>
    <w:uiPriority w:val="20"/>
    <w:qFormat/>
    <w:rsid w:val="005A56A3"/>
    <w:rPr>
      <w:i/>
      <w:iCs/>
    </w:rPr>
  </w:style>
  <w:style w:type="character" w:customStyle="1" w:styleId="apple-converted-space">
    <w:name w:val="apple-converted-space"/>
    <w:basedOn w:val="DefaultParagraphFont"/>
    <w:rsid w:val="005A56A3"/>
  </w:style>
  <w:style w:type="table" w:styleId="TableGrid">
    <w:name w:val="Table Grid"/>
    <w:basedOn w:val="TableNormal"/>
    <w:uiPriority w:val="59"/>
    <w:rsid w:val="00B61431"/>
    <w:rPr>
      <w:rFonts w:ascii="Calibri" w:eastAsia="Calibri" w:hAnsi="Calibri" w:cs="Arial"/>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3D03DB"/>
  </w:style>
  <w:style w:type="character" w:customStyle="1" w:styleId="FooterChar">
    <w:name w:val="Footer Char"/>
    <w:basedOn w:val="DefaultParagraphFont"/>
    <w:link w:val="Footer"/>
    <w:uiPriority w:val="99"/>
    <w:rsid w:val="00E5489A"/>
    <w:rPr>
      <w:sz w:val="24"/>
      <w:szCs w:val="24"/>
    </w:rPr>
  </w:style>
  <w:style w:type="paragraph" w:styleId="BalloonText">
    <w:name w:val="Balloon Text"/>
    <w:basedOn w:val="Normal"/>
    <w:link w:val="BalloonTextChar"/>
    <w:uiPriority w:val="99"/>
    <w:semiHidden/>
    <w:unhideWhenUsed/>
    <w:rsid w:val="00C9789D"/>
    <w:rPr>
      <w:rFonts w:ascii="Tahoma" w:hAnsi="Tahoma" w:cs="Tahoma"/>
      <w:sz w:val="16"/>
      <w:szCs w:val="16"/>
    </w:rPr>
  </w:style>
  <w:style w:type="character" w:customStyle="1" w:styleId="BalloonTextChar">
    <w:name w:val="Balloon Text Char"/>
    <w:basedOn w:val="DefaultParagraphFont"/>
    <w:link w:val="BalloonText"/>
    <w:uiPriority w:val="99"/>
    <w:semiHidden/>
    <w:rsid w:val="00C9789D"/>
    <w:rPr>
      <w:rFonts w:ascii="Tahoma" w:hAnsi="Tahoma" w:cs="Tahoma"/>
      <w:sz w:val="16"/>
      <w:szCs w:val="16"/>
    </w:rPr>
  </w:style>
  <w:style w:type="paragraph" w:styleId="ListParagraph">
    <w:name w:val="List Paragraph"/>
    <w:basedOn w:val="Normal"/>
    <w:uiPriority w:val="34"/>
    <w:qFormat/>
    <w:rsid w:val="00D41FA0"/>
    <w:pPr>
      <w:ind w:left="720"/>
      <w:contextualSpacing/>
    </w:pPr>
  </w:style>
  <w:style w:type="character" w:styleId="CommentReference">
    <w:name w:val="annotation reference"/>
    <w:basedOn w:val="DefaultParagraphFont"/>
    <w:uiPriority w:val="99"/>
    <w:semiHidden/>
    <w:unhideWhenUsed/>
    <w:rsid w:val="000D7528"/>
    <w:rPr>
      <w:sz w:val="16"/>
      <w:szCs w:val="16"/>
    </w:rPr>
  </w:style>
  <w:style w:type="paragraph" w:styleId="CommentText">
    <w:name w:val="annotation text"/>
    <w:basedOn w:val="Normal"/>
    <w:link w:val="CommentTextChar"/>
    <w:uiPriority w:val="99"/>
    <w:semiHidden/>
    <w:unhideWhenUsed/>
    <w:rsid w:val="000D7528"/>
    <w:rPr>
      <w:sz w:val="20"/>
      <w:szCs w:val="20"/>
    </w:rPr>
  </w:style>
  <w:style w:type="character" w:customStyle="1" w:styleId="CommentTextChar">
    <w:name w:val="Comment Text Char"/>
    <w:basedOn w:val="DefaultParagraphFont"/>
    <w:link w:val="CommentText"/>
    <w:uiPriority w:val="99"/>
    <w:semiHidden/>
    <w:rsid w:val="000D7528"/>
  </w:style>
  <w:style w:type="paragraph" w:styleId="CommentSubject">
    <w:name w:val="annotation subject"/>
    <w:basedOn w:val="CommentText"/>
    <w:next w:val="CommentText"/>
    <w:link w:val="CommentSubjectChar"/>
    <w:uiPriority w:val="99"/>
    <w:semiHidden/>
    <w:unhideWhenUsed/>
    <w:rsid w:val="000D7528"/>
    <w:rPr>
      <w:b/>
      <w:bCs/>
    </w:rPr>
  </w:style>
  <w:style w:type="character" w:customStyle="1" w:styleId="CommentSubjectChar">
    <w:name w:val="Comment Subject Char"/>
    <w:basedOn w:val="CommentTextChar"/>
    <w:link w:val="CommentSubject"/>
    <w:uiPriority w:val="99"/>
    <w:semiHidden/>
    <w:rsid w:val="000D7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8496">
      <w:bodyDiv w:val="1"/>
      <w:marLeft w:val="0"/>
      <w:marRight w:val="0"/>
      <w:marTop w:val="0"/>
      <w:marBottom w:val="0"/>
      <w:divBdr>
        <w:top w:val="none" w:sz="0" w:space="0" w:color="auto"/>
        <w:left w:val="none" w:sz="0" w:space="0" w:color="auto"/>
        <w:bottom w:val="none" w:sz="0" w:space="0" w:color="auto"/>
        <w:right w:val="none" w:sz="0" w:space="0" w:color="auto"/>
      </w:divBdr>
    </w:div>
    <w:div w:id="380135293">
      <w:bodyDiv w:val="1"/>
      <w:marLeft w:val="0"/>
      <w:marRight w:val="0"/>
      <w:marTop w:val="0"/>
      <w:marBottom w:val="0"/>
      <w:divBdr>
        <w:top w:val="none" w:sz="0" w:space="0" w:color="auto"/>
        <w:left w:val="none" w:sz="0" w:space="0" w:color="auto"/>
        <w:bottom w:val="none" w:sz="0" w:space="0" w:color="auto"/>
        <w:right w:val="none" w:sz="0" w:space="0" w:color="auto"/>
      </w:divBdr>
    </w:div>
    <w:div w:id="444739123">
      <w:bodyDiv w:val="1"/>
      <w:marLeft w:val="0"/>
      <w:marRight w:val="0"/>
      <w:marTop w:val="0"/>
      <w:marBottom w:val="0"/>
      <w:divBdr>
        <w:top w:val="none" w:sz="0" w:space="0" w:color="auto"/>
        <w:left w:val="none" w:sz="0" w:space="0" w:color="auto"/>
        <w:bottom w:val="none" w:sz="0" w:space="0" w:color="auto"/>
        <w:right w:val="none" w:sz="0" w:space="0" w:color="auto"/>
      </w:divBdr>
    </w:div>
    <w:div w:id="452872112">
      <w:bodyDiv w:val="1"/>
      <w:marLeft w:val="0"/>
      <w:marRight w:val="0"/>
      <w:marTop w:val="0"/>
      <w:marBottom w:val="0"/>
      <w:divBdr>
        <w:top w:val="none" w:sz="0" w:space="0" w:color="auto"/>
        <w:left w:val="none" w:sz="0" w:space="0" w:color="auto"/>
        <w:bottom w:val="none" w:sz="0" w:space="0" w:color="auto"/>
        <w:right w:val="none" w:sz="0" w:space="0" w:color="auto"/>
      </w:divBdr>
    </w:div>
    <w:div w:id="1103918168">
      <w:bodyDiv w:val="1"/>
      <w:marLeft w:val="0"/>
      <w:marRight w:val="0"/>
      <w:marTop w:val="0"/>
      <w:marBottom w:val="0"/>
      <w:divBdr>
        <w:top w:val="none" w:sz="0" w:space="0" w:color="auto"/>
        <w:left w:val="none" w:sz="0" w:space="0" w:color="auto"/>
        <w:bottom w:val="none" w:sz="0" w:space="0" w:color="auto"/>
        <w:right w:val="none" w:sz="0" w:space="0" w:color="auto"/>
      </w:divBdr>
    </w:div>
    <w:div w:id="1643390533">
      <w:bodyDiv w:val="1"/>
      <w:marLeft w:val="0"/>
      <w:marRight w:val="0"/>
      <w:marTop w:val="0"/>
      <w:marBottom w:val="0"/>
      <w:divBdr>
        <w:top w:val="none" w:sz="0" w:space="0" w:color="auto"/>
        <w:left w:val="none" w:sz="0" w:space="0" w:color="auto"/>
        <w:bottom w:val="none" w:sz="0" w:space="0" w:color="auto"/>
        <w:right w:val="none" w:sz="0" w:space="0" w:color="auto"/>
      </w:divBdr>
    </w:div>
    <w:div w:id="1712726436">
      <w:bodyDiv w:val="1"/>
      <w:marLeft w:val="0"/>
      <w:marRight w:val="0"/>
      <w:marTop w:val="0"/>
      <w:marBottom w:val="0"/>
      <w:divBdr>
        <w:top w:val="none" w:sz="0" w:space="0" w:color="auto"/>
        <w:left w:val="none" w:sz="0" w:space="0" w:color="auto"/>
        <w:bottom w:val="none" w:sz="0" w:space="0" w:color="auto"/>
        <w:right w:val="none" w:sz="0" w:space="0" w:color="auto"/>
      </w:divBdr>
    </w:div>
    <w:div w:id="1928735099">
      <w:bodyDiv w:val="1"/>
      <w:marLeft w:val="0"/>
      <w:marRight w:val="0"/>
      <w:marTop w:val="0"/>
      <w:marBottom w:val="0"/>
      <w:divBdr>
        <w:top w:val="none" w:sz="0" w:space="0" w:color="auto"/>
        <w:left w:val="none" w:sz="0" w:space="0" w:color="auto"/>
        <w:bottom w:val="none" w:sz="0" w:space="0" w:color="auto"/>
        <w:right w:val="none" w:sz="0" w:space="0" w:color="auto"/>
      </w:divBdr>
    </w:div>
    <w:div w:id="2073429325">
      <w:bodyDiv w:val="1"/>
      <w:marLeft w:val="0"/>
      <w:marRight w:val="0"/>
      <w:marTop w:val="0"/>
      <w:marBottom w:val="0"/>
      <w:divBdr>
        <w:top w:val="none" w:sz="0" w:space="0" w:color="auto"/>
        <w:left w:val="none" w:sz="0" w:space="0" w:color="auto"/>
        <w:bottom w:val="none" w:sz="0" w:space="0" w:color="auto"/>
        <w:right w:val="none" w:sz="0" w:space="0" w:color="auto"/>
      </w:divBdr>
      <w:divsChild>
        <w:div w:id="99839150">
          <w:marLeft w:val="0"/>
          <w:marRight w:val="0"/>
          <w:marTop w:val="0"/>
          <w:marBottom w:val="0"/>
          <w:divBdr>
            <w:top w:val="none" w:sz="0" w:space="0" w:color="auto"/>
            <w:left w:val="none" w:sz="0" w:space="0" w:color="auto"/>
            <w:bottom w:val="none" w:sz="0" w:space="0" w:color="auto"/>
            <w:right w:val="none" w:sz="0" w:space="0" w:color="auto"/>
          </w:divBdr>
          <w:divsChild>
            <w:div w:id="1753745395">
              <w:marLeft w:val="0"/>
              <w:marRight w:val="0"/>
              <w:marTop w:val="0"/>
              <w:marBottom w:val="0"/>
              <w:divBdr>
                <w:top w:val="none" w:sz="0" w:space="0" w:color="auto"/>
                <w:left w:val="none" w:sz="0" w:space="0" w:color="auto"/>
                <w:bottom w:val="none" w:sz="0" w:space="0" w:color="auto"/>
                <w:right w:val="none" w:sz="0" w:space="0" w:color="auto"/>
              </w:divBdr>
              <w:divsChild>
                <w:div w:id="1027484774">
                  <w:marLeft w:val="0"/>
                  <w:marRight w:val="0"/>
                  <w:marTop w:val="168"/>
                  <w:marBottom w:val="0"/>
                  <w:divBdr>
                    <w:top w:val="none" w:sz="0" w:space="0" w:color="auto"/>
                    <w:left w:val="none" w:sz="0" w:space="0" w:color="auto"/>
                    <w:bottom w:val="none" w:sz="0" w:space="0" w:color="auto"/>
                    <w:right w:val="none" w:sz="0" w:space="0" w:color="auto"/>
                  </w:divBdr>
                  <w:divsChild>
                    <w:div w:id="2655822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5241</Words>
  <Characters>29877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OM</vt:lpstr>
    </vt:vector>
  </TitlesOfParts>
  <Company>The University of Texas at Dallas</Company>
  <LinksUpToDate>false</LinksUpToDate>
  <CharactersWithSpaces>35048</CharactersWithSpaces>
  <SharedDoc>false</SharedDoc>
  <HLinks>
    <vt:vector size="198" baseType="variant">
      <vt:variant>
        <vt:i4>1376315</vt:i4>
      </vt:variant>
      <vt:variant>
        <vt:i4>194</vt:i4>
      </vt:variant>
      <vt:variant>
        <vt:i4>0</vt:i4>
      </vt:variant>
      <vt:variant>
        <vt:i4>5</vt:i4>
      </vt:variant>
      <vt:variant>
        <vt:lpwstr/>
      </vt:variant>
      <vt:variant>
        <vt:lpwstr>_Toc333126969</vt:lpwstr>
      </vt:variant>
      <vt:variant>
        <vt:i4>1376315</vt:i4>
      </vt:variant>
      <vt:variant>
        <vt:i4>188</vt:i4>
      </vt:variant>
      <vt:variant>
        <vt:i4>0</vt:i4>
      </vt:variant>
      <vt:variant>
        <vt:i4>5</vt:i4>
      </vt:variant>
      <vt:variant>
        <vt:lpwstr/>
      </vt:variant>
      <vt:variant>
        <vt:lpwstr>_Toc333126968</vt:lpwstr>
      </vt:variant>
      <vt:variant>
        <vt:i4>1376315</vt:i4>
      </vt:variant>
      <vt:variant>
        <vt:i4>182</vt:i4>
      </vt:variant>
      <vt:variant>
        <vt:i4>0</vt:i4>
      </vt:variant>
      <vt:variant>
        <vt:i4>5</vt:i4>
      </vt:variant>
      <vt:variant>
        <vt:lpwstr/>
      </vt:variant>
      <vt:variant>
        <vt:lpwstr>_Toc333126967</vt:lpwstr>
      </vt:variant>
      <vt:variant>
        <vt:i4>1376315</vt:i4>
      </vt:variant>
      <vt:variant>
        <vt:i4>176</vt:i4>
      </vt:variant>
      <vt:variant>
        <vt:i4>0</vt:i4>
      </vt:variant>
      <vt:variant>
        <vt:i4>5</vt:i4>
      </vt:variant>
      <vt:variant>
        <vt:lpwstr/>
      </vt:variant>
      <vt:variant>
        <vt:lpwstr>_Toc333126966</vt:lpwstr>
      </vt:variant>
      <vt:variant>
        <vt:i4>1376315</vt:i4>
      </vt:variant>
      <vt:variant>
        <vt:i4>170</vt:i4>
      </vt:variant>
      <vt:variant>
        <vt:i4>0</vt:i4>
      </vt:variant>
      <vt:variant>
        <vt:i4>5</vt:i4>
      </vt:variant>
      <vt:variant>
        <vt:lpwstr/>
      </vt:variant>
      <vt:variant>
        <vt:lpwstr>_Toc333126965</vt:lpwstr>
      </vt:variant>
      <vt:variant>
        <vt:i4>1376315</vt:i4>
      </vt:variant>
      <vt:variant>
        <vt:i4>164</vt:i4>
      </vt:variant>
      <vt:variant>
        <vt:i4>0</vt:i4>
      </vt:variant>
      <vt:variant>
        <vt:i4>5</vt:i4>
      </vt:variant>
      <vt:variant>
        <vt:lpwstr/>
      </vt:variant>
      <vt:variant>
        <vt:lpwstr>_Toc333126964</vt:lpwstr>
      </vt:variant>
      <vt:variant>
        <vt:i4>1376315</vt:i4>
      </vt:variant>
      <vt:variant>
        <vt:i4>158</vt:i4>
      </vt:variant>
      <vt:variant>
        <vt:i4>0</vt:i4>
      </vt:variant>
      <vt:variant>
        <vt:i4>5</vt:i4>
      </vt:variant>
      <vt:variant>
        <vt:lpwstr/>
      </vt:variant>
      <vt:variant>
        <vt:lpwstr>_Toc333126963</vt:lpwstr>
      </vt:variant>
      <vt:variant>
        <vt:i4>1376315</vt:i4>
      </vt:variant>
      <vt:variant>
        <vt:i4>152</vt:i4>
      </vt:variant>
      <vt:variant>
        <vt:i4>0</vt:i4>
      </vt:variant>
      <vt:variant>
        <vt:i4>5</vt:i4>
      </vt:variant>
      <vt:variant>
        <vt:lpwstr/>
      </vt:variant>
      <vt:variant>
        <vt:lpwstr>_Toc333126962</vt:lpwstr>
      </vt:variant>
      <vt:variant>
        <vt:i4>1376315</vt:i4>
      </vt:variant>
      <vt:variant>
        <vt:i4>146</vt:i4>
      </vt:variant>
      <vt:variant>
        <vt:i4>0</vt:i4>
      </vt:variant>
      <vt:variant>
        <vt:i4>5</vt:i4>
      </vt:variant>
      <vt:variant>
        <vt:lpwstr/>
      </vt:variant>
      <vt:variant>
        <vt:lpwstr>_Toc333126961</vt:lpwstr>
      </vt:variant>
      <vt:variant>
        <vt:i4>1376315</vt:i4>
      </vt:variant>
      <vt:variant>
        <vt:i4>140</vt:i4>
      </vt:variant>
      <vt:variant>
        <vt:i4>0</vt:i4>
      </vt:variant>
      <vt:variant>
        <vt:i4>5</vt:i4>
      </vt:variant>
      <vt:variant>
        <vt:lpwstr/>
      </vt:variant>
      <vt:variant>
        <vt:lpwstr>_Toc333126960</vt:lpwstr>
      </vt:variant>
      <vt:variant>
        <vt:i4>1441851</vt:i4>
      </vt:variant>
      <vt:variant>
        <vt:i4>134</vt:i4>
      </vt:variant>
      <vt:variant>
        <vt:i4>0</vt:i4>
      </vt:variant>
      <vt:variant>
        <vt:i4>5</vt:i4>
      </vt:variant>
      <vt:variant>
        <vt:lpwstr/>
      </vt:variant>
      <vt:variant>
        <vt:lpwstr>_Toc333126959</vt:lpwstr>
      </vt:variant>
      <vt:variant>
        <vt:i4>1441851</vt:i4>
      </vt:variant>
      <vt:variant>
        <vt:i4>128</vt:i4>
      </vt:variant>
      <vt:variant>
        <vt:i4>0</vt:i4>
      </vt:variant>
      <vt:variant>
        <vt:i4>5</vt:i4>
      </vt:variant>
      <vt:variant>
        <vt:lpwstr/>
      </vt:variant>
      <vt:variant>
        <vt:lpwstr>_Toc333126958</vt:lpwstr>
      </vt:variant>
      <vt:variant>
        <vt:i4>1441851</vt:i4>
      </vt:variant>
      <vt:variant>
        <vt:i4>122</vt:i4>
      </vt:variant>
      <vt:variant>
        <vt:i4>0</vt:i4>
      </vt:variant>
      <vt:variant>
        <vt:i4>5</vt:i4>
      </vt:variant>
      <vt:variant>
        <vt:lpwstr/>
      </vt:variant>
      <vt:variant>
        <vt:lpwstr>_Toc333126957</vt:lpwstr>
      </vt:variant>
      <vt:variant>
        <vt:i4>1441851</vt:i4>
      </vt:variant>
      <vt:variant>
        <vt:i4>116</vt:i4>
      </vt:variant>
      <vt:variant>
        <vt:i4>0</vt:i4>
      </vt:variant>
      <vt:variant>
        <vt:i4>5</vt:i4>
      </vt:variant>
      <vt:variant>
        <vt:lpwstr/>
      </vt:variant>
      <vt:variant>
        <vt:lpwstr>_Toc333126956</vt:lpwstr>
      </vt:variant>
      <vt:variant>
        <vt:i4>1441851</vt:i4>
      </vt:variant>
      <vt:variant>
        <vt:i4>110</vt:i4>
      </vt:variant>
      <vt:variant>
        <vt:i4>0</vt:i4>
      </vt:variant>
      <vt:variant>
        <vt:i4>5</vt:i4>
      </vt:variant>
      <vt:variant>
        <vt:lpwstr/>
      </vt:variant>
      <vt:variant>
        <vt:lpwstr>_Toc333126955</vt:lpwstr>
      </vt:variant>
      <vt:variant>
        <vt:i4>1441851</vt:i4>
      </vt:variant>
      <vt:variant>
        <vt:i4>104</vt:i4>
      </vt:variant>
      <vt:variant>
        <vt:i4>0</vt:i4>
      </vt:variant>
      <vt:variant>
        <vt:i4>5</vt:i4>
      </vt:variant>
      <vt:variant>
        <vt:lpwstr/>
      </vt:variant>
      <vt:variant>
        <vt:lpwstr>_Toc333126954</vt:lpwstr>
      </vt:variant>
      <vt:variant>
        <vt:i4>1441851</vt:i4>
      </vt:variant>
      <vt:variant>
        <vt:i4>98</vt:i4>
      </vt:variant>
      <vt:variant>
        <vt:i4>0</vt:i4>
      </vt:variant>
      <vt:variant>
        <vt:i4>5</vt:i4>
      </vt:variant>
      <vt:variant>
        <vt:lpwstr/>
      </vt:variant>
      <vt:variant>
        <vt:lpwstr>_Toc333126953</vt:lpwstr>
      </vt:variant>
      <vt:variant>
        <vt:i4>1441851</vt:i4>
      </vt:variant>
      <vt:variant>
        <vt:i4>92</vt:i4>
      </vt:variant>
      <vt:variant>
        <vt:i4>0</vt:i4>
      </vt:variant>
      <vt:variant>
        <vt:i4>5</vt:i4>
      </vt:variant>
      <vt:variant>
        <vt:lpwstr/>
      </vt:variant>
      <vt:variant>
        <vt:lpwstr>_Toc333126952</vt:lpwstr>
      </vt:variant>
      <vt:variant>
        <vt:i4>1441851</vt:i4>
      </vt:variant>
      <vt:variant>
        <vt:i4>86</vt:i4>
      </vt:variant>
      <vt:variant>
        <vt:i4>0</vt:i4>
      </vt:variant>
      <vt:variant>
        <vt:i4>5</vt:i4>
      </vt:variant>
      <vt:variant>
        <vt:lpwstr/>
      </vt:variant>
      <vt:variant>
        <vt:lpwstr>_Toc333126951</vt:lpwstr>
      </vt:variant>
      <vt:variant>
        <vt:i4>1441851</vt:i4>
      </vt:variant>
      <vt:variant>
        <vt:i4>80</vt:i4>
      </vt:variant>
      <vt:variant>
        <vt:i4>0</vt:i4>
      </vt:variant>
      <vt:variant>
        <vt:i4>5</vt:i4>
      </vt:variant>
      <vt:variant>
        <vt:lpwstr/>
      </vt:variant>
      <vt:variant>
        <vt:lpwstr>_Toc333126950</vt:lpwstr>
      </vt:variant>
      <vt:variant>
        <vt:i4>1507387</vt:i4>
      </vt:variant>
      <vt:variant>
        <vt:i4>74</vt:i4>
      </vt:variant>
      <vt:variant>
        <vt:i4>0</vt:i4>
      </vt:variant>
      <vt:variant>
        <vt:i4>5</vt:i4>
      </vt:variant>
      <vt:variant>
        <vt:lpwstr/>
      </vt:variant>
      <vt:variant>
        <vt:lpwstr>_Toc333126949</vt:lpwstr>
      </vt:variant>
      <vt:variant>
        <vt:i4>1507387</vt:i4>
      </vt:variant>
      <vt:variant>
        <vt:i4>68</vt:i4>
      </vt:variant>
      <vt:variant>
        <vt:i4>0</vt:i4>
      </vt:variant>
      <vt:variant>
        <vt:i4>5</vt:i4>
      </vt:variant>
      <vt:variant>
        <vt:lpwstr/>
      </vt:variant>
      <vt:variant>
        <vt:lpwstr>_Toc333126948</vt:lpwstr>
      </vt:variant>
      <vt:variant>
        <vt:i4>1507387</vt:i4>
      </vt:variant>
      <vt:variant>
        <vt:i4>62</vt:i4>
      </vt:variant>
      <vt:variant>
        <vt:i4>0</vt:i4>
      </vt:variant>
      <vt:variant>
        <vt:i4>5</vt:i4>
      </vt:variant>
      <vt:variant>
        <vt:lpwstr/>
      </vt:variant>
      <vt:variant>
        <vt:lpwstr>_Toc333126947</vt:lpwstr>
      </vt:variant>
      <vt:variant>
        <vt:i4>1507387</vt:i4>
      </vt:variant>
      <vt:variant>
        <vt:i4>56</vt:i4>
      </vt:variant>
      <vt:variant>
        <vt:i4>0</vt:i4>
      </vt:variant>
      <vt:variant>
        <vt:i4>5</vt:i4>
      </vt:variant>
      <vt:variant>
        <vt:lpwstr/>
      </vt:variant>
      <vt:variant>
        <vt:lpwstr>_Toc333126946</vt:lpwstr>
      </vt:variant>
      <vt:variant>
        <vt:i4>1507387</vt:i4>
      </vt:variant>
      <vt:variant>
        <vt:i4>50</vt:i4>
      </vt:variant>
      <vt:variant>
        <vt:i4>0</vt:i4>
      </vt:variant>
      <vt:variant>
        <vt:i4>5</vt:i4>
      </vt:variant>
      <vt:variant>
        <vt:lpwstr/>
      </vt:variant>
      <vt:variant>
        <vt:lpwstr>_Toc333126945</vt:lpwstr>
      </vt:variant>
      <vt:variant>
        <vt:i4>1507387</vt:i4>
      </vt:variant>
      <vt:variant>
        <vt:i4>44</vt:i4>
      </vt:variant>
      <vt:variant>
        <vt:i4>0</vt:i4>
      </vt:variant>
      <vt:variant>
        <vt:i4>5</vt:i4>
      </vt:variant>
      <vt:variant>
        <vt:lpwstr/>
      </vt:variant>
      <vt:variant>
        <vt:lpwstr>_Toc333126944</vt:lpwstr>
      </vt:variant>
      <vt:variant>
        <vt:i4>1507387</vt:i4>
      </vt:variant>
      <vt:variant>
        <vt:i4>38</vt:i4>
      </vt:variant>
      <vt:variant>
        <vt:i4>0</vt:i4>
      </vt:variant>
      <vt:variant>
        <vt:i4>5</vt:i4>
      </vt:variant>
      <vt:variant>
        <vt:lpwstr/>
      </vt:variant>
      <vt:variant>
        <vt:lpwstr>_Toc333126943</vt:lpwstr>
      </vt:variant>
      <vt:variant>
        <vt:i4>1507387</vt:i4>
      </vt:variant>
      <vt:variant>
        <vt:i4>32</vt:i4>
      </vt:variant>
      <vt:variant>
        <vt:i4>0</vt:i4>
      </vt:variant>
      <vt:variant>
        <vt:i4>5</vt:i4>
      </vt:variant>
      <vt:variant>
        <vt:lpwstr/>
      </vt:variant>
      <vt:variant>
        <vt:lpwstr>_Toc333126942</vt:lpwstr>
      </vt:variant>
      <vt:variant>
        <vt:i4>1507387</vt:i4>
      </vt:variant>
      <vt:variant>
        <vt:i4>26</vt:i4>
      </vt:variant>
      <vt:variant>
        <vt:i4>0</vt:i4>
      </vt:variant>
      <vt:variant>
        <vt:i4>5</vt:i4>
      </vt:variant>
      <vt:variant>
        <vt:lpwstr/>
      </vt:variant>
      <vt:variant>
        <vt:lpwstr>_Toc333126941</vt:lpwstr>
      </vt:variant>
      <vt:variant>
        <vt:i4>1507387</vt:i4>
      </vt:variant>
      <vt:variant>
        <vt:i4>20</vt:i4>
      </vt:variant>
      <vt:variant>
        <vt:i4>0</vt:i4>
      </vt:variant>
      <vt:variant>
        <vt:i4>5</vt:i4>
      </vt:variant>
      <vt:variant>
        <vt:lpwstr/>
      </vt:variant>
      <vt:variant>
        <vt:lpwstr>_Toc333126940</vt:lpwstr>
      </vt:variant>
      <vt:variant>
        <vt:i4>1048635</vt:i4>
      </vt:variant>
      <vt:variant>
        <vt:i4>14</vt:i4>
      </vt:variant>
      <vt:variant>
        <vt:i4>0</vt:i4>
      </vt:variant>
      <vt:variant>
        <vt:i4>5</vt:i4>
      </vt:variant>
      <vt:variant>
        <vt:lpwstr/>
      </vt:variant>
      <vt:variant>
        <vt:lpwstr>_Toc333126939</vt:lpwstr>
      </vt:variant>
      <vt:variant>
        <vt:i4>1048635</vt:i4>
      </vt:variant>
      <vt:variant>
        <vt:i4>8</vt:i4>
      </vt:variant>
      <vt:variant>
        <vt:i4>0</vt:i4>
      </vt:variant>
      <vt:variant>
        <vt:i4>5</vt:i4>
      </vt:variant>
      <vt:variant>
        <vt:lpwstr/>
      </vt:variant>
      <vt:variant>
        <vt:lpwstr>_Toc333126938</vt:lpwstr>
      </vt:variant>
      <vt:variant>
        <vt:i4>1048635</vt:i4>
      </vt:variant>
      <vt:variant>
        <vt:i4>2</vt:i4>
      </vt:variant>
      <vt:variant>
        <vt:i4>0</vt:i4>
      </vt:variant>
      <vt:variant>
        <vt:i4>5</vt:i4>
      </vt:variant>
      <vt:variant>
        <vt:lpwstr/>
      </vt:variant>
      <vt:variant>
        <vt:lpwstr>_Toc333126937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dc:title>
  <dc:creator>jxk027000</dc:creator>
  <cp:lastModifiedBy>Cooper</cp:lastModifiedBy>
  <cp:revision>3</cp:revision>
  <dcterms:created xsi:type="dcterms:W3CDTF">2012-12-28T01:09:00Z</dcterms:created>
  <dcterms:modified xsi:type="dcterms:W3CDTF">2012-12-28T01:14:00Z</dcterms:modified>
</cp:coreProperties>
</file>