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142488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3724BBD" w14:textId="42EEEF24" w:rsidR="00AC4D85" w:rsidRDefault="00AC4D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2D05C4B" wp14:editId="5E7167C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2558F3D" w14:textId="1720C35B" w:rsidR="00AC4D85" w:rsidRDefault="00AC4D85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Jad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Alrehaoui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764D7D2" w14:textId="67B6AD2D" w:rsidR="00AC4D85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AC4D85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SNHU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D05C4B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2558F3D" w14:textId="1720C35B" w:rsidR="00AC4D85" w:rsidRDefault="00AC4D85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Jad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Alrehaoui</w:t>
                                </w:r>
                                <w:proofErr w:type="spellEnd"/>
                              </w:p>
                            </w:sdtContent>
                          </w:sdt>
                          <w:p w14:paraId="7764D7D2" w14:textId="67B6AD2D" w:rsidR="00AC4D85" w:rsidRDefault="00AC4D85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SNHU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FA863BD" wp14:editId="3A0726F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C97CAC3" w14:textId="3D1F2BF0" w:rsidR="00AC4D85" w:rsidRDefault="00AC4D85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JUnit testing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64A6C49" w14:textId="2E9B07E5" w:rsidR="00AC4D85" w:rsidRDefault="00E641FB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Summary and reflection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A863BD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C97CAC3" w14:textId="3D1F2BF0" w:rsidR="00AC4D85" w:rsidRDefault="00AC4D85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JUnit testing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64A6C49" w14:textId="2E9B07E5" w:rsidR="00AC4D85" w:rsidRDefault="00E641FB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Summary and reflection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F6DF139" wp14:editId="77CBF3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8EA923C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206FBA70" w14:textId="05A6CD41" w:rsidR="00AC4D85" w:rsidRDefault="00AC4D85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1CB2507D" w14:textId="77777777" w:rsidR="00E641FB" w:rsidRDefault="00E641FB" w:rsidP="001B7E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the Software requirements, we had to implement 3 classes and their services</w:t>
      </w:r>
    </w:p>
    <w:p w14:paraId="5CBCD911" w14:textId="77777777" w:rsidR="00E641FB" w:rsidRDefault="00E641FB" w:rsidP="00E641F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class &amp; Contact Service</w:t>
      </w:r>
    </w:p>
    <w:p w14:paraId="1C8A5CF5" w14:textId="77777777" w:rsidR="00E641FB" w:rsidRDefault="00E641FB" w:rsidP="00E641F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Appointment class &amp; Appointment Service</w:t>
      </w:r>
    </w:p>
    <w:p w14:paraId="78D22A13" w14:textId="155C34EC" w:rsidR="00E641FB" w:rsidRPr="00E641FB" w:rsidRDefault="00E641FB" w:rsidP="00E641F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class &amp; Task Service</w:t>
      </w:r>
    </w:p>
    <w:p w14:paraId="20C15CCE" w14:textId="6CDB0C98" w:rsidR="00EF4E42" w:rsidRDefault="00E641FB" w:rsidP="006F1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of these classes has a constructor, that validates each field as it was required in the software requirement sheet. For 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the description field in the Task class has to be less than 50 characters long and </w:t>
      </w:r>
      <w:r w:rsidR="006F1877">
        <w:rPr>
          <w:rFonts w:ascii="Times New Roman" w:hAnsi="Times New Roman" w:cs="Times New Roman"/>
        </w:rPr>
        <w:t xml:space="preserve">is required. The constructor of the class validates this input and throws an exception if it was not satisfied. </w:t>
      </w:r>
    </w:p>
    <w:p w14:paraId="2A7F1363" w14:textId="4B5330D1" w:rsidR="006F1877" w:rsidRDefault="006F1877" w:rsidP="006F1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class in my solution is tested from different perspective. </w:t>
      </w:r>
    </w:p>
    <w:p w14:paraId="1FE91FF1" w14:textId="6264B04E" w:rsidR="006F1877" w:rsidRDefault="006F1877" w:rsidP="006F1877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66BB2A" wp14:editId="2467F923">
            <wp:extent cx="2501900" cy="15494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C8BA2" wp14:editId="135146DB">
            <wp:extent cx="2374900" cy="1548834"/>
            <wp:effectExtent l="0" t="0" r="0" b="635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383" cy="15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88D7" w14:textId="25C2E646" w:rsidR="00EF4E42" w:rsidRDefault="006F1877" w:rsidP="006F1877">
      <w:pPr>
        <w:pStyle w:val="Caption"/>
        <w:jc w:val="center"/>
      </w:pPr>
      <w:r>
        <w:t xml:space="preserve">Figure </w:t>
      </w:r>
      <w:fldSimple w:instr=" SEQ Figure \* ARABIC ">
        <w:r w:rsidR="00603E05">
          <w:rPr>
            <w:noProof/>
          </w:rPr>
          <w:t>1</w:t>
        </w:r>
      </w:fldSimple>
      <w:r>
        <w:t xml:space="preserve"> - Test classes</w:t>
      </w:r>
    </w:p>
    <w:p w14:paraId="77105F7E" w14:textId="70C64A61" w:rsidR="006F1877" w:rsidRDefault="006F1877" w:rsidP="006F1877">
      <w:r>
        <w:t xml:space="preserve">In figure 1, we can see that I have tests as much as I have functional classes, which means all the classes I am implementing have their respective tests. </w:t>
      </w:r>
    </w:p>
    <w:p w14:paraId="475D422E" w14:textId="77777777" w:rsidR="006F1877" w:rsidRDefault="006F1877" w:rsidP="006F18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501043" wp14:editId="5E8C9682">
            <wp:extent cx="1398808" cy="1601656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089" cy="16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3C28B" wp14:editId="38BB087E">
            <wp:extent cx="4111888" cy="958123"/>
            <wp:effectExtent l="0" t="0" r="317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703" cy="9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0CE" w14:textId="336FEE14" w:rsidR="006F1877" w:rsidRPr="006F1877" w:rsidRDefault="006F1877" w:rsidP="006F1877">
      <w:pPr>
        <w:pStyle w:val="Caption"/>
        <w:jc w:val="center"/>
      </w:pPr>
      <w:r>
        <w:t xml:space="preserve">Figure </w:t>
      </w:r>
      <w:fldSimple w:instr=" SEQ Figure \* ARABIC ">
        <w:r w:rsidR="00603E05">
          <w:rPr>
            <w:noProof/>
          </w:rPr>
          <w:t>2</w:t>
        </w:r>
      </w:fldSimple>
      <w:r>
        <w:t xml:space="preserve"> - Testing date</w:t>
      </w:r>
    </w:p>
    <w:p w14:paraId="79FAD60F" w14:textId="77777777" w:rsidR="00603E05" w:rsidRDefault="006F1877" w:rsidP="006F1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2, we can see my Appointment Test, which checks for required field, field length, </w:t>
      </w:r>
      <w:proofErr w:type="gramStart"/>
      <w:r>
        <w:rPr>
          <w:rFonts w:ascii="Times New Roman" w:hAnsi="Times New Roman" w:cs="Times New Roman"/>
        </w:rPr>
        <w:t>setters ,</w:t>
      </w:r>
      <w:proofErr w:type="gramEnd"/>
      <w:r>
        <w:rPr>
          <w:rFonts w:ascii="Times New Roman" w:hAnsi="Times New Roman" w:cs="Times New Roman"/>
        </w:rPr>
        <w:t xml:space="preserve"> getters and invalid date. The Test Invalid Data function checks if an exception is thrown when a date is passed being not in the future.</w:t>
      </w:r>
    </w:p>
    <w:p w14:paraId="21E8C927" w14:textId="77777777" w:rsidR="00603E05" w:rsidRDefault="00603E05" w:rsidP="00603E05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225F61" wp14:editId="38CB4FD1">
            <wp:extent cx="2682185" cy="896927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664" cy="9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0CB2" w14:textId="41A1804A" w:rsidR="006F1877" w:rsidRDefault="00603E05" w:rsidP="00603E05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Date Generator</w:t>
      </w:r>
    </w:p>
    <w:p w14:paraId="4A020F9B" w14:textId="388F7611" w:rsidR="006F1877" w:rsidRDefault="006F1877" w:rsidP="006F1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Talking about effectiveness and efficiency, I believe that the date generator function </w:t>
      </w:r>
      <w:r w:rsidR="00603E05">
        <w:rPr>
          <w:rFonts w:ascii="Times New Roman" w:hAnsi="Times New Roman" w:cs="Times New Roman"/>
        </w:rPr>
        <w:t xml:space="preserve">was effective when testing my code as it was used many times in the tests as I pass a string to </w:t>
      </w:r>
      <w:proofErr w:type="gramStart"/>
      <w:r w:rsidR="00603E05">
        <w:rPr>
          <w:rFonts w:ascii="Times New Roman" w:hAnsi="Times New Roman" w:cs="Times New Roman"/>
        </w:rPr>
        <w:t>it</w:t>
      </w:r>
      <w:proofErr w:type="gramEnd"/>
      <w:r w:rsidR="00603E05">
        <w:rPr>
          <w:rFonts w:ascii="Times New Roman" w:hAnsi="Times New Roman" w:cs="Times New Roman"/>
        </w:rPr>
        <w:t xml:space="preserve"> and it returns a well formatted date to be checked later. </w:t>
      </w:r>
      <w:proofErr w:type="gramStart"/>
      <w:r w:rsidR="00603E05">
        <w:rPr>
          <w:rFonts w:ascii="Times New Roman" w:hAnsi="Times New Roman" w:cs="Times New Roman"/>
        </w:rPr>
        <w:t>Also</w:t>
      </w:r>
      <w:proofErr w:type="gramEnd"/>
      <w:r w:rsidR="00603E05">
        <w:rPr>
          <w:rFonts w:ascii="Times New Roman" w:hAnsi="Times New Roman" w:cs="Times New Roman"/>
        </w:rPr>
        <w:t xml:space="preserve"> this function was efficient, because it saved me time writing it all over again and again. </w:t>
      </w:r>
    </w:p>
    <w:p w14:paraId="799285D0" w14:textId="081EFB66" w:rsidR="00EF4E42" w:rsidRDefault="00603E05" w:rsidP="00EF4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that, there are some </w:t>
      </w:r>
      <w:proofErr w:type="gramStart"/>
      <w:r>
        <w:rPr>
          <w:rFonts w:ascii="Times New Roman" w:hAnsi="Times New Roman" w:cs="Times New Roman"/>
        </w:rPr>
        <w:t>way</w:t>
      </w:r>
      <w:proofErr w:type="gramEnd"/>
      <w:r>
        <w:rPr>
          <w:rFonts w:ascii="Times New Roman" w:hAnsi="Times New Roman" w:cs="Times New Roman"/>
        </w:rPr>
        <w:t xml:space="preserve"> that I can improve efficiency of the code by joining all similar tests together in a more broad test class where all the classes get tested through it, and the more specific test be kept specific in the respective test class. </w:t>
      </w:r>
    </w:p>
    <w:p w14:paraId="279F2144" w14:textId="1CA39535" w:rsidR="003E3888" w:rsidRDefault="003E3888" w:rsidP="00EF4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most of my testing, I employed the black box and the white box testing techniques, as I checked for valid input and tested that it works, and checked for invalid input and tested that an exception is thrown.</w:t>
      </w:r>
      <w:r w:rsidR="00836039">
        <w:rPr>
          <w:rFonts w:ascii="Times New Roman" w:hAnsi="Times New Roman" w:cs="Times New Roman"/>
        </w:rPr>
        <w:t xml:space="preserve"> It was more of a static test as the application is not being executed in whole.</w:t>
      </w:r>
    </w:p>
    <w:p w14:paraId="4A9FD756" w14:textId="29812E11" w:rsidR="00836039" w:rsidRDefault="00836039" w:rsidP="00EF4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unit testing technique was also employed as the solution was divided to the function and the function is being tested.</w:t>
      </w:r>
      <w:r w:rsidR="00546434">
        <w:rPr>
          <w:rFonts w:ascii="Times New Roman" w:hAnsi="Times New Roman" w:cs="Times New Roman"/>
        </w:rPr>
        <w:t xml:space="preserve"> </w:t>
      </w:r>
    </w:p>
    <w:p w14:paraId="6C4C5E80" w14:textId="14D09CDE" w:rsidR="003C1183" w:rsidRDefault="00546434" w:rsidP="00EF4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I did not implement</w:t>
      </w:r>
      <w:r w:rsidR="003C1183">
        <w:rPr>
          <w:rFonts w:ascii="Times New Roman" w:hAnsi="Times New Roman" w:cs="Times New Roman"/>
        </w:rPr>
        <w:t>:</w:t>
      </w:r>
    </w:p>
    <w:p w14:paraId="1B0BE84F" w14:textId="77777777" w:rsidR="003C1183" w:rsidRDefault="00546434" w:rsidP="003C11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C1183">
        <w:rPr>
          <w:rFonts w:ascii="Times New Roman" w:hAnsi="Times New Roman" w:cs="Times New Roman"/>
        </w:rPr>
        <w:t>Grey Box</w:t>
      </w:r>
      <w:r w:rsidR="003C1183">
        <w:rPr>
          <w:rFonts w:ascii="Times New Roman" w:hAnsi="Times New Roman" w:cs="Times New Roman"/>
        </w:rPr>
        <w:t xml:space="preserve"> Testing: where the security of the application is being tested, and a mix of white and black box testing.</w:t>
      </w:r>
    </w:p>
    <w:p w14:paraId="6882C0BA" w14:textId="221EB3C9" w:rsidR="00546434" w:rsidRDefault="00546434" w:rsidP="003C11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C1183">
        <w:rPr>
          <w:rFonts w:ascii="Times New Roman" w:hAnsi="Times New Roman" w:cs="Times New Roman"/>
        </w:rPr>
        <w:t>Regression</w:t>
      </w:r>
      <w:r w:rsidR="003C1183">
        <w:rPr>
          <w:rFonts w:ascii="Times New Roman" w:hAnsi="Times New Roman" w:cs="Times New Roman"/>
        </w:rPr>
        <w:t xml:space="preserve"> Testing: where we test the software to make sure that an update did not break existing functionality.</w:t>
      </w:r>
    </w:p>
    <w:p w14:paraId="0EE3F645" w14:textId="412BD694" w:rsidR="003C1183" w:rsidRDefault="003C1183" w:rsidP="003C1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on this project made me see the code and the software in a different perspective, as I </w:t>
      </w:r>
      <w:proofErr w:type="gramStart"/>
      <w:r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</w:rPr>
        <w:t xml:space="preserve"> I am thinking about the tests, what should work and what should not. It made the code more directed towards the requirement instead of it being open ended. </w:t>
      </w:r>
    </w:p>
    <w:p w14:paraId="49D3C468" w14:textId="159E99BD" w:rsidR="003C1183" w:rsidRDefault="003C1183" w:rsidP="003C1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 am the one coding and testing the software, my tests can produce bias results. To limit this bias, I tried my best to focus on the requirement and how they are described as I am testing the software that I coded. </w:t>
      </w:r>
    </w:p>
    <w:p w14:paraId="5F91EB98" w14:textId="633FD0A9" w:rsidR="00546434" w:rsidRDefault="003C1183" w:rsidP="00EF4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committed to quality as a software engineer is like serving a dish in a restaurant with a smile and with love. It is the standard a developer should have when working on a project. Afterall when </w:t>
      </w:r>
      <w:r w:rsidR="00DA271B">
        <w:rPr>
          <w:rFonts w:ascii="Times New Roman" w:hAnsi="Times New Roman" w:cs="Times New Roman"/>
        </w:rPr>
        <w:t xml:space="preserve">quality code is produced, time and money are saved later. It is important not to cut corners when writing code and tests </w:t>
      </w:r>
      <w:proofErr w:type="gramStart"/>
      <w:r w:rsidR="00DA271B">
        <w:rPr>
          <w:rFonts w:ascii="Times New Roman" w:hAnsi="Times New Roman" w:cs="Times New Roman"/>
        </w:rPr>
        <w:t>in order to</w:t>
      </w:r>
      <w:proofErr w:type="gramEnd"/>
      <w:r w:rsidR="00DA271B">
        <w:rPr>
          <w:rFonts w:ascii="Times New Roman" w:hAnsi="Times New Roman" w:cs="Times New Roman"/>
        </w:rPr>
        <w:t xml:space="preserve"> make sure the software works efficiently and effectively when it’s deployed and live. As a tester or a </w:t>
      </w:r>
      <w:proofErr w:type="gramStart"/>
      <w:r w:rsidR="00DA271B">
        <w:rPr>
          <w:rFonts w:ascii="Times New Roman" w:hAnsi="Times New Roman" w:cs="Times New Roman"/>
        </w:rPr>
        <w:t>developer</w:t>
      </w:r>
      <w:proofErr w:type="gramEnd"/>
      <w:r w:rsidR="00DA271B">
        <w:rPr>
          <w:rFonts w:ascii="Times New Roman" w:hAnsi="Times New Roman" w:cs="Times New Roman"/>
        </w:rPr>
        <w:t xml:space="preserve"> it is good to see the software from a different perspective, and consider inputs and states of the software and where it is being </w:t>
      </w:r>
      <w:r w:rsidR="00DA271B">
        <w:rPr>
          <w:rFonts w:ascii="Times New Roman" w:hAnsi="Times New Roman" w:cs="Times New Roman"/>
        </w:rPr>
        <w:lastRenderedPageBreak/>
        <w:t xml:space="preserve">used. This way we can produce a list of tests customized to the software itself and be more efficient testing it. </w:t>
      </w:r>
    </w:p>
    <w:p w14:paraId="5AA9491A" w14:textId="4BD128B5" w:rsidR="00546434" w:rsidRPr="00DA271B" w:rsidRDefault="00546434" w:rsidP="00EF4E42">
      <w:pPr>
        <w:rPr>
          <w:rFonts w:ascii="Times New Roman" w:hAnsi="Times New Roman" w:cs="Times New Roman"/>
          <w:b/>
          <w:bCs/>
        </w:rPr>
      </w:pPr>
      <w:r w:rsidRPr="00DA271B">
        <w:rPr>
          <w:rFonts w:ascii="Times New Roman" w:hAnsi="Times New Roman" w:cs="Times New Roman"/>
          <w:b/>
          <w:bCs/>
        </w:rPr>
        <w:t>References</w:t>
      </w:r>
      <w:r w:rsidR="00DA271B" w:rsidRPr="00DA271B">
        <w:rPr>
          <w:rFonts w:ascii="Times New Roman" w:hAnsi="Times New Roman" w:cs="Times New Roman"/>
          <w:b/>
          <w:bCs/>
        </w:rPr>
        <w:t>:</w:t>
      </w:r>
    </w:p>
    <w:p w14:paraId="68C53AA5" w14:textId="77777777" w:rsidR="00546434" w:rsidRDefault="00546434" w:rsidP="00546434">
      <w:pPr>
        <w:pStyle w:val="NormalWeb"/>
        <w:ind w:left="567" w:hanging="567"/>
      </w:pPr>
      <w:r>
        <w:t xml:space="preserve">The QA Lead and Boog, J. (2023) </w:t>
      </w:r>
      <w:r>
        <w:rPr>
          <w:i/>
          <w:iCs/>
        </w:rPr>
        <w:t>9 types of software testing in software engineering</w:t>
      </w:r>
      <w:r>
        <w:t xml:space="preserve">, </w:t>
      </w:r>
      <w:r>
        <w:rPr>
          <w:i/>
          <w:iCs/>
        </w:rPr>
        <w:t>The QA Lead</w:t>
      </w:r>
      <w:r>
        <w:t xml:space="preserve">. The QA Lead. Available at: https://theqalead.com/test-management/types-of-software-testing/ (Accessed: February 15, 2023). </w:t>
      </w:r>
    </w:p>
    <w:p w14:paraId="497A7588" w14:textId="77777777" w:rsidR="00546434" w:rsidRDefault="00546434" w:rsidP="00EF4E42">
      <w:pPr>
        <w:rPr>
          <w:rFonts w:ascii="Times New Roman" w:hAnsi="Times New Roman" w:cs="Times New Roman"/>
        </w:rPr>
      </w:pPr>
    </w:p>
    <w:p w14:paraId="64E73088" w14:textId="7F33B38E" w:rsidR="00EF4E42" w:rsidRDefault="00EF4E42" w:rsidP="00DA271B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000000"/>
          <w:sz w:val="27"/>
          <w:szCs w:val="27"/>
        </w:rPr>
      </w:pPr>
    </w:p>
    <w:sectPr w:rsidR="00EF4E42" w:rsidSect="00AC4D8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2E43" w14:textId="77777777" w:rsidR="003D435B" w:rsidRDefault="003D435B" w:rsidP="00AC4D85">
      <w:pPr>
        <w:spacing w:after="0" w:line="240" w:lineRule="auto"/>
      </w:pPr>
      <w:r>
        <w:separator/>
      </w:r>
    </w:p>
  </w:endnote>
  <w:endnote w:type="continuationSeparator" w:id="0">
    <w:p w14:paraId="4F39FC2F" w14:textId="77777777" w:rsidR="003D435B" w:rsidRDefault="003D435B" w:rsidP="00AC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2241631"/>
      <w:docPartObj>
        <w:docPartGallery w:val="Page Numbers (Bottom of Page)"/>
        <w:docPartUnique/>
      </w:docPartObj>
    </w:sdtPr>
    <w:sdtContent>
      <w:p w14:paraId="207E4F9B" w14:textId="02D2564A" w:rsidR="00AC4D85" w:rsidRDefault="00AC4D85" w:rsidP="00601F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8E3FCF" w14:textId="77777777" w:rsidR="00AC4D85" w:rsidRDefault="00AC4D85" w:rsidP="00AC4D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6562834"/>
      <w:docPartObj>
        <w:docPartGallery w:val="Page Numbers (Bottom of Page)"/>
        <w:docPartUnique/>
      </w:docPartObj>
    </w:sdtPr>
    <w:sdtContent>
      <w:p w14:paraId="75800BAA" w14:textId="35BC76AA" w:rsidR="00AC4D85" w:rsidRDefault="00AC4D85" w:rsidP="00601F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2A532D" w14:textId="77777777" w:rsidR="00AC4D85" w:rsidRDefault="00AC4D85" w:rsidP="00AC4D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DAA4" w14:textId="77777777" w:rsidR="003D435B" w:rsidRDefault="003D435B" w:rsidP="00AC4D85">
      <w:pPr>
        <w:spacing w:after="0" w:line="240" w:lineRule="auto"/>
      </w:pPr>
      <w:r>
        <w:separator/>
      </w:r>
    </w:p>
  </w:footnote>
  <w:footnote w:type="continuationSeparator" w:id="0">
    <w:p w14:paraId="44C71F18" w14:textId="77777777" w:rsidR="003D435B" w:rsidRDefault="003D435B" w:rsidP="00AC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3F2"/>
    <w:multiLevelType w:val="hybridMultilevel"/>
    <w:tmpl w:val="8096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1F58"/>
    <w:multiLevelType w:val="hybridMultilevel"/>
    <w:tmpl w:val="4B8C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0225C"/>
    <w:multiLevelType w:val="hybridMultilevel"/>
    <w:tmpl w:val="D400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E1919"/>
    <w:multiLevelType w:val="hybridMultilevel"/>
    <w:tmpl w:val="FC20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06949"/>
    <w:multiLevelType w:val="hybridMultilevel"/>
    <w:tmpl w:val="AB20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37402"/>
    <w:multiLevelType w:val="hybridMultilevel"/>
    <w:tmpl w:val="7AC2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95418"/>
    <w:multiLevelType w:val="hybridMultilevel"/>
    <w:tmpl w:val="B3EC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B7F92"/>
    <w:multiLevelType w:val="hybridMultilevel"/>
    <w:tmpl w:val="A35C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2005"/>
    <w:multiLevelType w:val="hybridMultilevel"/>
    <w:tmpl w:val="752C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E48A2"/>
    <w:multiLevelType w:val="hybridMultilevel"/>
    <w:tmpl w:val="8368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61D4E"/>
    <w:multiLevelType w:val="hybridMultilevel"/>
    <w:tmpl w:val="CB78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08254">
    <w:abstractNumId w:val="3"/>
  </w:num>
  <w:num w:numId="2" w16cid:durableId="212808908">
    <w:abstractNumId w:val="6"/>
  </w:num>
  <w:num w:numId="3" w16cid:durableId="177281937">
    <w:abstractNumId w:val="8"/>
  </w:num>
  <w:num w:numId="4" w16cid:durableId="1781296903">
    <w:abstractNumId w:val="7"/>
  </w:num>
  <w:num w:numId="5" w16cid:durableId="1969773604">
    <w:abstractNumId w:val="4"/>
  </w:num>
  <w:num w:numId="6" w16cid:durableId="1121613065">
    <w:abstractNumId w:val="2"/>
  </w:num>
  <w:num w:numId="7" w16cid:durableId="552959643">
    <w:abstractNumId w:val="10"/>
  </w:num>
  <w:num w:numId="8" w16cid:durableId="933199354">
    <w:abstractNumId w:val="5"/>
  </w:num>
  <w:num w:numId="9" w16cid:durableId="1185052089">
    <w:abstractNumId w:val="0"/>
  </w:num>
  <w:num w:numId="10" w16cid:durableId="397361255">
    <w:abstractNumId w:val="9"/>
  </w:num>
  <w:num w:numId="11" w16cid:durableId="50701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9E"/>
    <w:rsid w:val="000F25A4"/>
    <w:rsid w:val="00102046"/>
    <w:rsid w:val="00121064"/>
    <w:rsid w:val="001B7E12"/>
    <w:rsid w:val="00205A6F"/>
    <w:rsid w:val="00217DB6"/>
    <w:rsid w:val="002277AD"/>
    <w:rsid w:val="00251AE8"/>
    <w:rsid w:val="002B6928"/>
    <w:rsid w:val="00325C61"/>
    <w:rsid w:val="003C1183"/>
    <w:rsid w:val="003D435B"/>
    <w:rsid w:val="003D5634"/>
    <w:rsid w:val="003E3888"/>
    <w:rsid w:val="00477BCE"/>
    <w:rsid w:val="004955EB"/>
    <w:rsid w:val="004A74C9"/>
    <w:rsid w:val="00500AC4"/>
    <w:rsid w:val="00545232"/>
    <w:rsid w:val="00546434"/>
    <w:rsid w:val="00603E05"/>
    <w:rsid w:val="006D312B"/>
    <w:rsid w:val="006E6338"/>
    <w:rsid w:val="006F1877"/>
    <w:rsid w:val="00730173"/>
    <w:rsid w:val="00744B4A"/>
    <w:rsid w:val="007476BC"/>
    <w:rsid w:val="007E3C8E"/>
    <w:rsid w:val="00836039"/>
    <w:rsid w:val="0086365F"/>
    <w:rsid w:val="008E3B0B"/>
    <w:rsid w:val="0094593E"/>
    <w:rsid w:val="00AC4D85"/>
    <w:rsid w:val="00AF6A9E"/>
    <w:rsid w:val="00B72D97"/>
    <w:rsid w:val="00B90349"/>
    <w:rsid w:val="00BA1F11"/>
    <w:rsid w:val="00C06B4D"/>
    <w:rsid w:val="00C82670"/>
    <w:rsid w:val="00CD3ABE"/>
    <w:rsid w:val="00D24637"/>
    <w:rsid w:val="00D34A27"/>
    <w:rsid w:val="00D479EF"/>
    <w:rsid w:val="00DA271B"/>
    <w:rsid w:val="00DC7E79"/>
    <w:rsid w:val="00E641FB"/>
    <w:rsid w:val="00E75F14"/>
    <w:rsid w:val="00EA35EC"/>
    <w:rsid w:val="00EC2195"/>
    <w:rsid w:val="00EF4E42"/>
    <w:rsid w:val="00F734A9"/>
    <w:rsid w:val="00F90FCE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B97D"/>
  <w15:chartTrackingRefBased/>
  <w15:docId w15:val="{F26FC853-9870-7544-B382-00298034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9B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0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3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3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03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AC4D85"/>
    <w:pPr>
      <w:spacing w:after="0" w:line="240" w:lineRule="auto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C4D85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C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85"/>
  </w:style>
  <w:style w:type="paragraph" w:styleId="Footer">
    <w:name w:val="footer"/>
    <w:basedOn w:val="Normal"/>
    <w:link w:val="FooterChar"/>
    <w:uiPriority w:val="99"/>
    <w:unhideWhenUsed/>
    <w:rsid w:val="00AC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85"/>
  </w:style>
  <w:style w:type="character" w:styleId="PageNumber">
    <w:name w:val="page number"/>
    <w:basedOn w:val="DefaultParagraphFont"/>
    <w:uiPriority w:val="99"/>
    <w:semiHidden/>
    <w:unhideWhenUsed/>
    <w:rsid w:val="00AC4D85"/>
  </w:style>
  <w:style w:type="paragraph" w:styleId="Caption">
    <w:name w:val="caption"/>
    <w:basedOn w:val="Normal"/>
    <w:next w:val="Normal"/>
    <w:uiPriority w:val="35"/>
    <w:unhideWhenUsed/>
    <w:qFormat/>
    <w:rsid w:val="006F18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techniques</vt:lpstr>
    </vt:vector>
  </TitlesOfParts>
  <Company>SNHU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and reflection report</dc:title>
  <dc:subject>JUnit testing</dc:subject>
  <dc:creator>Jad Alrehaoui</dc:creator>
  <cp:keywords/>
  <dc:description/>
  <cp:lastModifiedBy>Jad Rehaoui</cp:lastModifiedBy>
  <cp:revision>15</cp:revision>
  <dcterms:created xsi:type="dcterms:W3CDTF">2022-09-05T02:09:00Z</dcterms:created>
  <dcterms:modified xsi:type="dcterms:W3CDTF">2023-02-15T17:08:00Z</dcterms:modified>
</cp:coreProperties>
</file>