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IMSA GT3 World Championship 2024: Rivalries, Predictions, and Season Showdowns</w:t>
      </w:r>
    </w:p>
    <w:p>
      <w:r>
        <w:br/>
        <w:t xml:space="preserve">As the IMSA GT3 World Championship 2024 roars to life, drivers and teams prepare to battle it out over a packed season, </w:t>
        <w:br/>
        <w:t xml:space="preserve">with each twist and turn adding to the electrifying tension on and off the track. This year’s driver lineup is brimming </w:t>
        <w:br/>
        <w:t xml:space="preserve">with skill, ambition, and a few simmering rivalries that promise fireworks. With a balanced mix of experienced veterans </w:t>
        <w:br/>
        <w:t xml:space="preserve">and rising stars, every race will be a must-watch. Let’s dive into the key rivalries and matchups to watch out for, as </w:t>
        <w:br/>
        <w:t>well as some bold predictions for how the season might unfold.</w:t>
        <w:br/>
        <w:br/>
        <w:t>---</w:t>
        <w:br/>
        <w:br/>
        <w:t>#### The Drivers to Watch</w:t>
        <w:br/>
        <w:br/>
        <w:t xml:space="preserve">1. **Gregoire Saucy (McLaren Velocity Racing)**  </w:t>
        <w:br/>
        <w:t xml:space="preserve">   Hailing from Switzerland with a driver skill rating of 99, Saucy is the season’s favorite. Known for his aggressive </w:t>
        <w:br/>
        <w:t xml:space="preserve">   yet controlled style, Saucy enters this season with something to prove after a heartbreaking finish last year. </w:t>
        <w:br/>
        <w:t xml:space="preserve">   However, he’ll need to keep his focus on the track, as some rivals are hungry to knock him off his pedestal.</w:t>
        <w:br/>
        <w:br/>
        <w:t xml:space="preserve">2. **Marvin Kirchhofer vs. Tom Gamble (McLaren Gulf Dynamics)**  </w:t>
        <w:br/>
        <w:t xml:space="preserve">   Both drivers for McLaren Gulf Dynamics bring a solid skill set to the table, with Kirchhofer scoring a skill level of </w:t>
        <w:br/>
        <w:t xml:space="preserve">   76 and Gamble closely behind at 68. This rivalry could define the intra-team battle, with both drivers wanting to </w:t>
        <w:br/>
        <w:t xml:space="preserve">   establish dominance within their team and earn McLaren Gulf Dynamics a coveted podium finish. Expect some intense </w:t>
        <w:br/>
        <w:t xml:space="preserve">   on-track moments between the two as they jockey for control of their team’s reputation.</w:t>
        <w:br/>
        <w:br/>
        <w:t xml:space="preserve">3. **Markus Winkelhock (Audi Sport Castrol Racing)**  </w:t>
        <w:br/>
        <w:t xml:space="preserve">   Germany’s Markus Winkelhock (skill rating: 79) is Audi Sport’s primary contender. His methodical approach and </w:t>
        <w:br/>
        <w:t xml:space="preserve">   experience on various international tracks will be crucial. However, he’ll have to outpace both Saucy and the </w:t>
        <w:br/>
        <w:t xml:space="preserve">   McLaren Gulf Dynamics duo if he wants to put Audi on top this season.</w:t>
        <w:br/>
        <w:br/>
        <w:t xml:space="preserve">4. **The Rising Star: Marino Sato (McLaren Velocity Racing)**  </w:t>
        <w:br/>
        <w:t xml:space="preserve">   Although Sato’s skill level of 53 places him on the lower end of the spectrum, don’t underestimate this Japanese </w:t>
        <w:br/>
        <w:t xml:space="preserve">   newcomer. Known for his raw potential and eagerness to learn, Sato’s growth through the season could become a </w:t>
        <w:br/>
        <w:t xml:space="preserve">   captivating storyline, especially if he manages to close the skill gap and provide unexpected competition to veterans </w:t>
        <w:br/>
        <w:t xml:space="preserve">   like Winkelhock.</w:t>
        <w:br/>
        <w:br/>
        <w:t>---</w:t>
        <w:br/>
        <w:br/>
        <w:t>#### Race Schedule: High Stakes and Unique Challenges</w:t>
        <w:br/>
        <w:br/>
        <w:t xml:space="preserve">With iconic tracks like Canada’s **Canadian Tire Motorsports Park** and the thrilling twists of **Silverstone Circuit** </w:t>
        <w:br/>
        <w:t>in the UK, each race offers its unique set of challenges. Here’s what to expect as the season progresses:</w:t>
        <w:br/>
        <w:br/>
        <w:t xml:space="preserve">- **Week 1: Canadian Tire Motorsports Park**  </w:t>
        <w:br/>
        <w:t xml:space="preserve">  Saucy and Kirchhofer are expected to come out strong here. This tight, challenging course demands precision, and </w:t>
        <w:br/>
        <w:t xml:space="preserve">  Kirchhofer’s controlled technique could be advantageous, especially in the early season.</w:t>
        <w:br/>
        <w:br/>
        <w:t xml:space="preserve">- **Week 3: Silverstone Circuit (Endurance Race)**  </w:t>
        <w:br/>
        <w:t xml:space="preserve">  This 42-lap endurance test will separate the seasoned pros from the rookies. Expect Winkelhock to leverage his </w:t>
        <w:br/>
        <w:t xml:space="preserve">  experience in long-distance races to keep a steady pace, though Saucy and Gamble may look for any opening to push the </w:t>
        <w:br/>
        <w:t xml:space="preserve">  limits.</w:t>
        <w:br/>
        <w:br/>
        <w:t xml:space="preserve">- **Week 7: Nurburgring GP-Strecke**  </w:t>
        <w:br/>
        <w:t xml:space="preserve">  A home advantage for Germany's Winkelhock could make this race one of the season’s high points. The pressure will be </w:t>
        <w:br/>
        <w:t xml:space="preserve">  on him to perform in front of a home crowd, while rivals like Saucy and Kirchhofer will aim to spoil his podium hopes.</w:t>
        <w:br/>
        <w:br/>
        <w:t>---</w:t>
        <w:br/>
        <w:br/>
        <w:t>#### Predictions for the Season: Team and Individual Championships</w:t>
        <w:br/>
        <w:br/>
        <w:t xml:space="preserve">**Driver Championship Projections**  </w:t>
        <w:br/>
        <w:t xml:space="preserve">The driver championship could boil down to consistency across the season. Saucy, with his skill level, is well-positioned </w:t>
        <w:br/>
        <w:t xml:space="preserve">to lead, but Kirchhofer’s steadiness and Winkelhock’s experience make them fierce contenders. If Sato can accelerate his </w:t>
        <w:br/>
        <w:t>learning curve, he could emerge as a dark horse by mid-season.</w:t>
        <w:br/>
        <w:br/>
        <w:t xml:space="preserve">**Team Championship: McLaren Gulf Dynamics vs. McLaren Velocity Racing**  </w:t>
        <w:br/>
        <w:t xml:space="preserve">McLaren’s internal rivalry promises drama. McLaren Gulf Dynamics has a strong foundation with Kirchhofer and Gamble, but </w:t>
        <w:br/>
        <w:t xml:space="preserve">Velocity Racing’s Saucy might be enough to give them the edge. This championship will likely be determined by which team </w:t>
        <w:br/>
        <w:t>manages to avoid mechanical issues and driver errors.</w:t>
        <w:br/>
        <w:br/>
        <w:t xml:space="preserve">**Bold Prediction**  </w:t>
        <w:br/>
        <w:t xml:space="preserve">This season, we might witness one of the closest finishes in recent IMSA GT3 history. A few unexpected podiums from </w:t>
        <w:br/>
        <w:t>underdog teams like Audi Sport Castrol Racing could disrupt McLaren’s control, making each point precious.</w:t>
        <w:br/>
        <w:br/>
        <w:t>---</w:t>
        <w:br/>
        <w:br/>
        <w:t>#### Rivalries to Watch</w:t>
        <w:br/>
        <w:br/>
        <w:t xml:space="preserve">- **Saucy vs. Winkelhock:**  </w:t>
        <w:br/>
        <w:t xml:space="preserve">  Saucy’s skill and Winkelhock’s experience set them on a collision course, especially on technical tracks where </w:t>
        <w:br/>
        <w:t xml:space="preserve">  Winkelhock’s patience might give him the upper hand.</w:t>
        <w:br/>
        <w:br/>
        <w:t xml:space="preserve">- **Kirchhofer vs. Gamble:**  </w:t>
        <w:br/>
        <w:t xml:space="preserve">  The intra-team rivalry at McLaren Gulf Dynamics has the potential to create real drama. Gamble is a young talent on </w:t>
        <w:br/>
        <w:t xml:space="preserve">  the rise, while Kirchhofer wants to keep his position as the team’s lead driver. How they navigate this will either </w:t>
        <w:br/>
        <w:t xml:space="preserve">  strengthen or fracture their team’s championship hopes.</w:t>
        <w:br/>
        <w:br/>
        <w:t xml:space="preserve">- **Sato’s Learning Curve:**  </w:t>
        <w:br/>
        <w:t xml:space="preserve">  Marino Sato is the wildcard this season. If he can learn quickly from his teammate Saucy, we might see a new contender </w:t>
        <w:br/>
        <w:t xml:space="preserve">  emerge. Watch for Sato to surprise at one of the later rounds, potentially upsetting a veteran on his path.</w:t>
        <w:br/>
        <w:br/>
        <w:t>---</w:t>
        <w:br/>
        <w:br/>
        <w:t xml:space="preserve">The IMSA GT3 World Championship 2024 season promises to be a battle of skill, strategy, and nerves. With intense </w:t>
        <w:br/>
        <w:t xml:space="preserve">rivalries, a challenging schedule, and a roster of highly skilled drivers, the journey to the title will be filled with </w:t>
        <w:br/>
        <w:t>unforgettable moments. Let the racing begin!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