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25: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array can be one or multidimensional. Pandas data frame offers 2d table.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converting numpy array to pandas dataframe: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df = pd.DataFrame(array, column_names)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Converting pandas dataframe to numpy array: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array = df.to_numpy()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program can stop working. Exception handling and giving an error message to user.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line graphs, bar, scatter, box plot etc.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to provide heading and information regarding graph.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Q6) moving average filters out noise and helps in identifying trends.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