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16: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benefit - easy search and identification of patterns and strings.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once, at the start of programme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: character is used to specify and select index range in list. This is used in slicing operation.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later, same pattern object can be used for searching and matching.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  import re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substring =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the substring that you want to search</w:t>
      </w:r>
      <w:r>
        <w:rPr>
          <w:sz w:val="30"/>
          <w:szCs w:val="30"/>
          <w:rtl w:val="0"/>
          <w:lang w:val="en-US"/>
        </w:rPr>
        <w:t>’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string = </w:t>
      </w:r>
      <w:r>
        <w:rPr>
          <w:sz w:val="30"/>
          <w:szCs w:val="30"/>
          <w:rtl w:val="0"/>
          <w:lang w:val="en-US"/>
        </w:rPr>
        <w:t xml:space="preserve">“‘ </w:t>
      </w:r>
      <w:r>
        <w:rPr>
          <w:sz w:val="30"/>
          <w:szCs w:val="30"/>
          <w:rtl w:val="0"/>
          <w:lang w:val="en-US"/>
        </w:rPr>
        <w:t xml:space="preserve">this is the string where we would search to match </w:t>
        <w:tab/>
        <w:tab/>
        <w:tab/>
        <w:t>patterns</w:t>
      </w:r>
      <w:r>
        <w:rPr>
          <w:sz w:val="30"/>
          <w:szCs w:val="30"/>
          <w:rtl w:val="0"/>
          <w:lang w:val="en-US"/>
        </w:rPr>
        <w:t>’”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print(re.search(substring, string, re.IGNORECASE))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print(re.match(substring, string, re.IGNORECASE))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vertical bar means or. Square brackets means any of the characters listed.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Q8) raw string is required to prevent problems due to characters (like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\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 and to make proper interpretation of string.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