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basic assignment 10: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shutil.copy() copies single file while shutil.copytree() copies entire folder including all the files and folders inside the folder.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rename() function is used to rename files.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send2trash will not delete file permanently. In fact, it sends file to recycle bin. Shutil functions permanently delete files.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ZipFile.open(name, mode =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r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,</w:t>
      </w:r>
      <w:r>
        <w:rPr>
          <w:sz w:val="30"/>
          <w:szCs w:val="30"/>
          <w:rtl w:val="0"/>
          <w:lang w:val="en-US"/>
        </w:rPr>
        <w:t>…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Q5)   import os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import shuttle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directory_path = os.path.directory_path(os.path.realpath(__file__))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target_directory = r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complete target path</w:t>
      </w:r>
      <w:r>
        <w:rPr>
          <w:sz w:val="30"/>
          <w:szCs w:val="30"/>
          <w:rtl w:val="0"/>
          <w:lang w:val="en-US"/>
        </w:rPr>
        <w:t>’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for root, dirs, files in os.walk(directory_path):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ab/>
        <w:t>for file in files: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ab/>
        <w:tab/>
        <w:t>if file.endswith(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.pdf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,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.jpg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Body"/>
      </w:pPr>
      <w:r>
        <w:rPr>
          <w:sz w:val="30"/>
          <w:szCs w:val="30"/>
          <w:rtl w:val="0"/>
        </w:rPr>
        <w:tab/>
        <w:tab/>
        <w:tab/>
        <w:tab/>
        <w:t>shutil.copyfile(root+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/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str(file), target_directory)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