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D5628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REASSESSMENT CADENCE &amp; DECISION FATIGUE TOOLKIT</w:t>
      </w:r>
    </w:p>
    <w:p w14:paraId="1F2F109A" w14:textId="609B5ACC" w:rsidR="00271A77" w:rsidRPr="00271A77" w:rsidRDefault="00F63DD1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>
        <w:t xml:space="preserve"> v1.</w:t>
      </w:r>
      <w:r>
        <w:rPr>
          <w:lang w:val="en-US"/>
        </w:rPr>
        <w:t>1</w:t>
      </w:r>
      <w:r>
        <w:t xml:space="preserve"> | 2026-04-25 | Source: How Often Should You Reassess the Market </w:t>
      </w:r>
      <w:proofErr w:type="gramStart"/>
      <w:r>
        <w:t>Environment?</w:t>
      </w:r>
      <w:r w:rsidR="00271A77"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—</w:t>
      </w:r>
      <w:proofErr w:type="gramEnd"/>
      <w:r w:rsidR="00271A77"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see lesson for theory</w:t>
      </w:r>
    </w:p>
    <w:p w14:paraId="6B9CB624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Threat: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Unstructured monitoring drains cognitive bandwidth across the session, degrading risk judgment and escalating overtrading. Structure beats willpower.</w:t>
      </w:r>
    </w:p>
    <w:p w14:paraId="760466E1" w14:textId="77777777" w:rsidR="00271A77" w:rsidRPr="00271A77" w:rsidRDefault="00061A5A" w:rsidP="00271A77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0030FA2">
          <v:rect id="_x0000_i1025" style="width:0;height:0" o:hralign="center" o:hrstd="t" o:hr="t" fillcolor="#a0a0a0" stroked="f"/>
        </w:pict>
      </w:r>
    </w:p>
    <w:p w14:paraId="21EBC3D8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Warning Signs</w:t>
      </w:r>
    </w:p>
    <w:p w14:paraId="6CC503EB" w14:textId="03B9C10E" w:rsidR="00271A77" w:rsidRPr="00271A77" w:rsidRDefault="00271A77" w:rsidP="00271A7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object w:dxaOrig="225" w:dyaOrig="225" w14:anchorId="007B7D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20.05pt;height:17.55pt" o:ole="">
            <v:imagedata r:id="rId5" o:title=""/>
          </v:shape>
          <w:control r:id="rId6" w:name="DefaultOcxName" w:shapeid="_x0000_i1046"/>
        </w:objec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Checking charts outside scheduled checkpoints</w:t>
      </w:r>
    </w:p>
    <w:p w14:paraId="5D342F07" w14:textId="1FDD4355" w:rsidR="00271A77" w:rsidRPr="00271A77" w:rsidRDefault="00271A77" w:rsidP="00271A7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object w:dxaOrig="225" w:dyaOrig="225" w14:anchorId="1C7F65C6">
          <v:shape id="_x0000_i1049" type="#_x0000_t75" style="width:20.05pt;height:17.55pt" o:ole="">
            <v:imagedata r:id="rId5" o:title=""/>
          </v:shape>
          <w:control r:id="rId7" w:name="DefaultOcxName1" w:shapeid="_x0000_i1049"/>
        </w:objec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Entering trades without a setup — just to "do something"</w:t>
      </w:r>
    </w:p>
    <w:p w14:paraId="35FD05AC" w14:textId="1E01FCE8" w:rsidR="00271A77" w:rsidRPr="00271A77" w:rsidRDefault="00271A77" w:rsidP="00271A7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object w:dxaOrig="225" w:dyaOrig="225" w14:anchorId="5E7018A6">
          <v:shape id="_x0000_i1052" type="#_x0000_t75" style="width:20.05pt;height:17.55pt" o:ole="">
            <v:imagedata r:id="rId5" o:title=""/>
          </v:shape>
          <w:control r:id="rId8" w:name="DefaultOcxName2" w:shapeid="_x0000_i1052"/>
        </w:objec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Moving stops or targets before the next scheduled reassessment</w:t>
      </w:r>
    </w:p>
    <w:p w14:paraId="46CF6110" w14:textId="65DDCE78" w:rsidR="00271A77" w:rsidRPr="00271A77" w:rsidRDefault="00271A77" w:rsidP="00271A7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object w:dxaOrig="225" w:dyaOrig="225" w14:anchorId="0D6E74BB">
          <v:shape id="_x0000_i1055" type="#_x0000_t75" style="width:20.05pt;height:17.55pt" o:ole="">
            <v:imagedata r:id="rId5" o:title=""/>
          </v:shape>
          <w:control r:id="rId9" w:name="DefaultOcxName3" w:shapeid="_x0000_i1055"/>
        </w:objec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Feeling unable to step away from the screen</w:t>
      </w:r>
    </w:p>
    <w:p w14:paraId="1CCB8AE4" w14:textId="4E56B2CB" w:rsidR="00271A77" w:rsidRPr="00271A77" w:rsidRDefault="00271A77" w:rsidP="00271A7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object w:dxaOrig="225" w:dyaOrig="225" w14:anchorId="6180F29D">
          <v:shape id="_x0000_i1058" type="#_x0000_t75" style="width:20.05pt;height:17.55pt" o:ole="">
            <v:imagedata r:id="rId5" o:title=""/>
          </v:shape>
          <w:control r:id="rId10" w:name="DefaultOcxName4" w:shapeid="_x0000_i1058"/>
        </w:objec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Trading the first candle after news (before second candle closes)</w:t>
      </w:r>
    </w:p>
    <w:p w14:paraId="479C0BC5" w14:textId="05B5CE25" w:rsidR="00271A77" w:rsidRPr="00271A77" w:rsidRDefault="00271A77" w:rsidP="00271A7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object w:dxaOrig="225" w:dyaOrig="225" w14:anchorId="2AE85238">
          <v:shape id="_x0000_i1061" type="#_x0000_t75" style="width:20.05pt;height:17.55pt" o:ole="">
            <v:imagedata r:id="rId5" o:title=""/>
          </v:shape>
          <w:control r:id="rId11" w:name="DefaultOcxName5" w:shapeid="_x0000_i1061"/>
        </w:objec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Late-session trades are consistently worse than early ones</w:t>
      </w:r>
    </w:p>
    <w:p w14:paraId="487C4E39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 2+ checked → execute Response Protocol immediately.</w:t>
      </w:r>
    </w:p>
    <w:p w14:paraId="63D1A963" w14:textId="77777777" w:rsidR="00271A77" w:rsidRPr="00271A77" w:rsidRDefault="00061A5A" w:rsidP="00271A77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DA6F860">
          <v:rect id="_x0000_i1038" style="width:0;height:0" o:hralign="center" o:hrstd="t" o:hr="t" fillcolor="#a0a0a0" stroked="f"/>
        </w:pict>
      </w:r>
    </w:p>
    <w:p w14:paraId="7D5C1C25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Response Protocol</w:t>
      </w:r>
    </w:p>
    <w:p w14:paraId="51B0A7D5" w14:textId="77777777" w:rsidR="00271A77" w:rsidRPr="00271A77" w:rsidRDefault="00271A77" w:rsidP="00271A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scheduled checkpoint alarm fires → </w:t>
      </w: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THEN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open terminal, reassess, reset timer, step away.</w:t>
      </w:r>
    </w:p>
    <w:p w14:paraId="012381E8" w14:textId="77777777" w:rsidR="00271A77" w:rsidRPr="00271A77" w:rsidRDefault="00271A77" w:rsidP="00271A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alarm has fired → </w:t>
      </w: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THEN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do NOT open the terminal.</w:t>
      </w:r>
    </w:p>
    <w:p w14:paraId="4A3B477F" w14:textId="77777777" w:rsidR="00271A77" w:rsidRPr="00271A77" w:rsidRDefault="00271A77" w:rsidP="00271A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high-impact event ≤ 10 min away (calendar alert) → </w:t>
      </w: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THEN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tighten stops to pre-committed levels OR flatten. No new entries.</w:t>
      </w:r>
    </w:p>
    <w:p w14:paraId="5F329F0A" w14:textId="77777777" w:rsidR="00271A77" w:rsidRPr="00271A77" w:rsidRDefault="00271A77" w:rsidP="00271A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high-impact event completed → </w:t>
      </w: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THEN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wait for the second candle to close before acting. First candle is noise.</w:t>
      </w:r>
    </w:p>
    <w:p w14:paraId="340C2803" w14:textId="77777777" w:rsidR="00271A77" w:rsidRPr="00271A77" w:rsidRDefault="00271A77" w:rsidP="00271A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session transitions → </w:t>
      </w: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THEN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reassess strategy fit using this lookup:</w:t>
      </w:r>
    </w:p>
    <w:p w14:paraId="5167CBB6" w14:textId="77777777" w:rsidR="00271A77" w:rsidRPr="00271A77" w:rsidRDefault="00271A77" w:rsidP="00271A77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Pre-London → fade breakouts or stay flat</w:t>
      </w:r>
    </w:p>
    <w:p w14:paraId="15FEF00B" w14:textId="77777777" w:rsidR="00271A77" w:rsidRPr="00271A77" w:rsidRDefault="00271A77" w:rsidP="00271A77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London–NY overlap → trade continuation setups</w:t>
      </w:r>
    </w:p>
    <w:p w14:paraId="704B9130" w14:textId="77777777" w:rsidR="00271A77" w:rsidRPr="00271A77" w:rsidRDefault="00271A77" w:rsidP="00271A77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NY lunch → close → shrink size by 50%</w:t>
      </w:r>
    </w:p>
    <w:p w14:paraId="1E0DCB50" w14:textId="77777777" w:rsidR="00271A77" w:rsidRPr="00271A77" w:rsidRDefault="00271A77" w:rsidP="00271A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IF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higher-timeframe trader (4H/Daily) → </w:t>
      </w: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THEN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reassess only on candle close. Update trend scorecard, ATR stops, correlations.</w:t>
      </w:r>
    </w:p>
    <w:p w14:paraId="123D6CB2" w14:textId="46A6DB08" w:rsidR="00271A77" w:rsidRDefault="00271A77" w:rsidP="00271A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directional bias invalidation level hit → </w:t>
      </w: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THEN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bias = neutral. No discretion.</w:t>
      </w:r>
    </w:p>
    <w:p w14:paraId="0A2D8DAA" w14:textId="5A8D57C0" w:rsidR="00D465D2" w:rsidRPr="00271A77" w:rsidRDefault="00D465D2" w:rsidP="00271A7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D465D2">
        <w:rPr>
          <w:rFonts w:ascii="Inter" w:eastAsia="Times New Roman" w:hAnsi="Inter" w:cs="Times New Roman"/>
          <w:b/>
          <w:bCs/>
          <w:color w:val="F4F0EB"/>
          <w:sz w:val="21"/>
          <w:szCs w:val="21"/>
          <w:lang w:eastAsia="en-KE"/>
        </w:rPr>
        <w:t>IF</w:t>
      </w:r>
      <w:r w:rsidRPr="00D465D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 volatility (VIX &gt; 25) → </w:t>
      </w:r>
      <w:r w:rsidRPr="00D465D2">
        <w:rPr>
          <w:rFonts w:ascii="Inter" w:eastAsia="Times New Roman" w:hAnsi="Inter" w:cs="Times New Roman"/>
          <w:b/>
          <w:bCs/>
          <w:color w:val="F4F0EB"/>
          <w:sz w:val="21"/>
          <w:szCs w:val="21"/>
          <w:lang w:eastAsia="en-KE"/>
        </w:rPr>
        <w:t>THEN</w:t>
      </w:r>
      <w:r w:rsidRPr="00D465D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maintain fixed 6-checkpoint schedule. Do NOT increase manual chart monitoring. Use automated platform alerts for price/ATR triggers between checks. Abstain from new entries 30 minutes before and after major macro data.</w:t>
      </w:r>
    </w:p>
    <w:p w14:paraId="597F97B8" w14:textId="77777777" w:rsidR="00271A77" w:rsidRPr="00271A77" w:rsidRDefault="00061A5A" w:rsidP="00271A77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9934008">
          <v:rect id="_x0000_i1039" style="width:0;height:0" o:hralign="center" o:hrstd="t" o:hr="t" fillcolor="#a0a0a0" stroked="f"/>
        </w:pict>
      </w:r>
    </w:p>
    <w:p w14:paraId="2D4FF0E5" w14:textId="77777777" w:rsidR="00D465D2" w:rsidRPr="00D465D2" w:rsidRDefault="00D465D2" w:rsidP="00D4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465D2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Macro Reassessment Cadence</w:t>
      </w:r>
    </w:p>
    <w:p w14:paraId="6ED94AB2" w14:textId="77777777" w:rsidR="00D465D2" w:rsidRPr="00D465D2" w:rsidRDefault="00D465D2" w:rsidP="00D46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465D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Foreign Yields</w:t>
      </w:r>
      <w:r w:rsidRPr="00D465D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Update every 7 days.</w:t>
      </w:r>
    </w:p>
    <w:p w14:paraId="21136FC6" w14:textId="77777777" w:rsidR="00D465D2" w:rsidRPr="00D465D2" w:rsidRDefault="00D465D2" w:rsidP="00D46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465D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Fiscal Bias</w:t>
      </w:r>
      <w:r w:rsidRPr="00D465D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Update every 30 days.</w:t>
      </w:r>
    </w:p>
    <w:p w14:paraId="01B3C1FF" w14:textId="77777777" w:rsidR="00D465D2" w:rsidRPr="00D465D2" w:rsidRDefault="00D465D2" w:rsidP="00D46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465D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COT Data</w:t>
      </w:r>
      <w:r w:rsidRPr="00D465D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Download weekly (Friday PM).</w:t>
      </w:r>
    </w:p>
    <w:p w14:paraId="6825F68D" w14:textId="77777777" w:rsidR="00D465D2" w:rsidRPr="00D465D2" w:rsidRDefault="00D465D2" w:rsidP="00D46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465D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Global Liquidity</w:t>
      </w:r>
      <w:r w:rsidRPr="00D465D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Re-run Deep Search every 30 days.</w:t>
      </w:r>
    </w:p>
    <w:p w14:paraId="54F66254" w14:textId="77777777" w:rsidR="00D465D2" w:rsidRDefault="00D465D2" w:rsidP="00D465D2">
      <w:pPr>
        <w:rPr>
          <w:lang w:eastAsia="en-KE"/>
        </w:rPr>
      </w:pPr>
    </w:p>
    <w:p w14:paraId="0EEC4A62" w14:textId="7D0C1E61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Reassessment Cadence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792"/>
        <w:gridCol w:w="3750"/>
      </w:tblGrid>
      <w:tr w:rsidR="00D465D2" w:rsidRPr="00271A77" w14:paraId="041086DB" w14:textId="77777777" w:rsidTr="00D465D2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9EE5198" w14:textId="77777777" w:rsidR="00271A77" w:rsidRPr="00C742F8" w:rsidRDefault="00271A77" w:rsidP="00271A7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742F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Timeframe</w:t>
            </w:r>
          </w:p>
        </w:tc>
        <w:tc>
          <w:tcPr>
            <w:tcW w:w="27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BCEC57" w14:textId="77777777" w:rsidR="00271A77" w:rsidRPr="00C742F8" w:rsidRDefault="00271A77" w:rsidP="00271A7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742F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Frequency</w:t>
            </w:r>
          </w:p>
        </w:tc>
        <w:tc>
          <w:tcPr>
            <w:tcW w:w="37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C3A151" w14:textId="77777777" w:rsidR="00271A77" w:rsidRPr="00C742F8" w:rsidRDefault="00271A77" w:rsidP="00271A7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742F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Anchored To</w:t>
            </w:r>
          </w:p>
        </w:tc>
      </w:tr>
      <w:tr w:rsidR="00D465D2" w:rsidRPr="00271A77" w14:paraId="3A532268" w14:textId="77777777" w:rsidTr="00D465D2">
        <w:trPr>
          <w:trHeight w:val="150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123EBA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Scalper</w:t>
            </w:r>
          </w:p>
        </w:tc>
        <w:tc>
          <w:tcPr>
            <w:tcW w:w="27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FD1DC5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Every 30–60 min + at catalysts</w:t>
            </w:r>
          </w:p>
        </w:tc>
        <w:tc>
          <w:tcPr>
            <w:tcW w:w="37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6BCAE2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Timer alarms; scheduled events</w:t>
            </w:r>
          </w:p>
        </w:tc>
      </w:tr>
      <w:tr w:rsidR="00D465D2" w:rsidRPr="00271A77" w14:paraId="693B8425" w14:textId="77777777" w:rsidTr="00D465D2">
        <w:trPr>
          <w:trHeight w:val="1692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5BD59C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Day Trader</w:t>
            </w:r>
          </w:p>
        </w:tc>
        <w:tc>
          <w:tcPr>
            <w:tcW w:w="27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5CB329" w14:textId="77777777" w:rsidR="00D465D2" w:rsidRDefault="00D465D2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D465D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Catalyst-anchored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en-US" w:eastAsia="en-KE"/>
              </w:rPr>
              <w:t xml:space="preserve">                                             </w:t>
            </w:r>
            <w:r w:rsidRPr="00D465D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</w:t>
            </w:r>
          </w:p>
          <w:p w14:paraId="381E95BE" w14:textId="3D94AA79" w:rsidR="00271A77" w:rsidRPr="00271A77" w:rsidRDefault="00D465D2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D465D2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(≤ 2.5h maximum gap)</w:t>
            </w:r>
          </w:p>
        </w:tc>
        <w:tc>
          <w:tcPr>
            <w:tcW w:w="37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636C39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Session open, overlap, US close</w:t>
            </w:r>
          </w:p>
        </w:tc>
      </w:tr>
      <w:tr w:rsidR="00D465D2" w:rsidRPr="00271A77" w14:paraId="2EFBDC26" w14:textId="77777777" w:rsidTr="00D465D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497D8C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Swing</w:t>
            </w:r>
          </w:p>
        </w:tc>
        <w:tc>
          <w:tcPr>
            <w:tcW w:w="27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62323C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1–2× per day + at catalysts</w:t>
            </w:r>
          </w:p>
        </w:tc>
        <w:tc>
          <w:tcPr>
            <w:tcW w:w="37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2E017C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Daily candle close; weekly calendar</w:t>
            </w:r>
          </w:p>
        </w:tc>
      </w:tr>
    </w:tbl>
    <w:p w14:paraId="0F395914" w14:textId="2636F10B" w:rsid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Between checkpoints: screen OFF. Step away physically. Only automated alerts override this.</w:t>
      </w:r>
    </w:p>
    <w:p w14:paraId="24C9EBA5" w14:textId="7161D8B4" w:rsidR="00B02961" w:rsidRDefault="00B02961" w:rsidP="001C5F34">
      <w:pPr>
        <w:rPr>
          <w:bdr w:val="single" w:sz="2" w:space="0" w:color="E5E7EB" w:frame="1"/>
          <w:lang w:eastAsia="en-KE"/>
        </w:rPr>
      </w:pPr>
    </w:p>
    <w:p w14:paraId="51C36155" w14:textId="4F79E21B" w:rsidR="00B02961" w:rsidRDefault="00B02961" w:rsidP="001C5F34">
      <w:pPr>
        <w:rPr>
          <w:bdr w:val="single" w:sz="2" w:space="0" w:color="E5E7EB" w:frame="1"/>
          <w:lang w:eastAsia="en-KE"/>
        </w:rPr>
      </w:pPr>
    </w:p>
    <w:p w14:paraId="11E3F2B0" w14:textId="70E20B59" w:rsidR="00B02961" w:rsidRDefault="00B02961" w:rsidP="00B02961">
      <w:pPr>
        <w:rPr>
          <w:bdr w:val="single" w:sz="2" w:space="0" w:color="E5E7EB" w:frame="1"/>
          <w:lang w:eastAsia="en-KE"/>
        </w:rPr>
      </w:pPr>
    </w:p>
    <w:p w14:paraId="7DBD7947" w14:textId="77777777" w:rsidR="00B02961" w:rsidRPr="00B02961" w:rsidRDefault="00B02961" w:rsidP="00B0296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KE" w:eastAsia="en-KE"/>
        </w:rPr>
      </w:pPr>
      <w:r w:rsidRPr="00B02961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KE" w:eastAsia="en-KE"/>
        </w:rPr>
        <w:t>The Stopwatch Limit (Neurocognitive Constraints)</w:t>
      </w:r>
    </w:p>
    <w:p w14:paraId="68E2824A" w14:textId="77777777" w:rsidR="00B02961" w:rsidRPr="00B02961" w:rsidRDefault="00B02961" w:rsidP="00B02961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KE" w:eastAsia="en-KE"/>
        </w:rPr>
      </w:pPr>
      <w:r w:rsidRPr="00B02961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KE" w:eastAsia="en-KE"/>
        </w:rPr>
        <w:t xml:space="preserve">Per-Chart Limit: </w:t>
      </w:r>
      <w:r w:rsidRPr="00B02961">
        <w:rPr>
          <w:rFonts w:ascii="Inter" w:eastAsia="Times New Roman" w:hAnsi="Inter" w:cs="Times New Roman"/>
          <w:color w:val="F4F0EB"/>
          <w:sz w:val="21"/>
          <w:szCs w:val="21"/>
          <w:bdr w:val="single" w:sz="2" w:space="0" w:color="E5E7EB" w:frame="1"/>
          <w:lang w:val="en-KE" w:eastAsia="en-KE"/>
        </w:rPr>
        <w:t>Maximum 15 seconds per chart. Use System 1 'thin-slicing' to instantly verify the 4-indicator checklist. If visual evidence is ambiguous and requires prolonged deliberation, the setup is</w:t>
      </w:r>
      <w:r w:rsidRPr="00B02961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KE" w:eastAsia="en-KE"/>
        </w:rPr>
        <w:t xml:space="preserve"> INVALID. </w:t>
      </w:r>
      <w:r w:rsidRPr="00B02961">
        <w:rPr>
          <w:rFonts w:ascii="Inter" w:eastAsia="Times New Roman" w:hAnsi="Inter" w:cs="Times New Roman"/>
          <w:color w:val="F4F0EB"/>
          <w:sz w:val="21"/>
          <w:szCs w:val="21"/>
          <w:bdr w:val="single" w:sz="2" w:space="0" w:color="E5E7EB" w:frame="1"/>
          <w:lang w:val="en-KE" w:eastAsia="en-KE"/>
        </w:rPr>
        <w:t>Do not stare to find a trade.</w:t>
      </w:r>
    </w:p>
    <w:p w14:paraId="54AD477E" w14:textId="77777777" w:rsidR="00B02961" w:rsidRPr="00B02961" w:rsidRDefault="00B02961" w:rsidP="00B02961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bdr w:val="single" w:sz="2" w:space="0" w:color="E5E7EB" w:frame="1"/>
          <w:lang w:val="en-KE" w:eastAsia="en-KE"/>
        </w:rPr>
      </w:pPr>
      <w:r w:rsidRPr="00B02961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KE" w:eastAsia="en-KE"/>
        </w:rPr>
        <w:t xml:space="preserve">Session Limit: </w:t>
      </w:r>
      <w:r w:rsidRPr="00B02961">
        <w:rPr>
          <w:rFonts w:ascii="Inter" w:eastAsia="Times New Roman" w:hAnsi="Inter" w:cs="Times New Roman"/>
          <w:color w:val="F4F0EB"/>
          <w:sz w:val="21"/>
          <w:szCs w:val="21"/>
          <w:bdr w:val="single" w:sz="2" w:space="0" w:color="E5E7EB" w:frame="1"/>
          <w:lang w:val="en-KE" w:eastAsia="en-KE"/>
        </w:rPr>
        <w:t>Maximum 15 minutes per session scan. Evaluate the entire watchlist and execute within this window to prevent the vigilance decrement and decision fatigue.</w:t>
      </w:r>
    </w:p>
    <w:p w14:paraId="15AE91DD" w14:textId="5CA15BA6" w:rsidR="00B02961" w:rsidRPr="00061A5A" w:rsidRDefault="00B02961" w:rsidP="00B02961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bdr w:val="single" w:sz="2" w:space="0" w:color="E5E7EB" w:frame="1"/>
          <w:lang w:val="en-KE" w:eastAsia="en-KE"/>
        </w:rPr>
      </w:pPr>
      <w:r w:rsidRPr="00B02961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KE" w:eastAsia="en-KE"/>
        </w:rPr>
        <w:t xml:space="preserve">Physical Disengagement: </w:t>
      </w:r>
      <w:r w:rsidRPr="00B02961">
        <w:rPr>
          <w:rFonts w:ascii="Inter" w:eastAsia="Times New Roman" w:hAnsi="Inter" w:cs="Times New Roman"/>
          <w:color w:val="F4F0EB"/>
          <w:sz w:val="21"/>
          <w:szCs w:val="21"/>
          <w:bdr w:val="single" w:sz="2" w:space="0" w:color="E5E7EB" w:frame="1"/>
          <w:lang w:val="en-KE" w:eastAsia="en-KE"/>
        </w:rPr>
        <w:t>Upon completing the 15-minute scan, close or minimize the charts and physically disengage from the terminal until the next scheduled checkpoint or automated alert. Passive screen watching drains cognitive capital.</w:t>
      </w:r>
    </w:p>
    <w:p w14:paraId="261AFB61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Sample Day-Trader Schedule (USD Pairs, ET)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6818"/>
      </w:tblGrid>
      <w:tr w:rsidR="00271A77" w:rsidRPr="00271A77" w14:paraId="5C2B20DA" w14:textId="77777777" w:rsidTr="00271A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42A8B08" w14:textId="77777777" w:rsidR="00271A77" w:rsidRPr="00C742F8" w:rsidRDefault="00271A77" w:rsidP="00271A7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742F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Time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F24A719" w14:textId="77777777" w:rsidR="00271A77" w:rsidRPr="00C742F8" w:rsidRDefault="00271A77" w:rsidP="00271A7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C742F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Action</w:t>
            </w:r>
          </w:p>
        </w:tc>
      </w:tr>
      <w:tr w:rsidR="00271A77" w:rsidRPr="00271A77" w14:paraId="74175063" w14:textId="77777777" w:rsidTr="00271A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9842ED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07:45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4C8857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Pre-market scan + set bias + define invalidation levels</w:t>
            </w:r>
          </w:p>
        </w:tc>
      </w:tr>
      <w:tr w:rsidR="00271A77" w:rsidRPr="00271A77" w14:paraId="2E357236" w14:textId="77777777" w:rsidTr="00271A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73DD8D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08:30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07402B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Post-data reassessment</w:t>
            </w:r>
          </w:p>
        </w:tc>
      </w:tr>
      <w:tr w:rsidR="00271A77" w:rsidRPr="00271A77" w14:paraId="34F99093" w14:textId="77777777" w:rsidTr="00271A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6B4B1F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10:30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2DC55E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Mid-overlap pulse check; tighten trailing stops</w:t>
            </w:r>
          </w:p>
        </w:tc>
      </w:tr>
      <w:tr w:rsidR="00271A77" w:rsidRPr="00271A77" w14:paraId="265A92B8" w14:textId="77777777" w:rsidTr="00271A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2C20AE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12:15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EEA5C6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Lunch reassessment + mandatory 15-min break</w:t>
            </w:r>
          </w:p>
        </w:tc>
      </w:tr>
      <w:tr w:rsidR="00271A77" w:rsidRPr="00271A77" w14:paraId="314B513B" w14:textId="77777777" w:rsidTr="00271A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BB64FF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14:00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1E87C4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Anomaly scan (Fed speakers window)</w:t>
            </w:r>
          </w:p>
        </w:tc>
      </w:tr>
      <w:tr w:rsidR="00271A77" w:rsidRPr="00271A77" w14:paraId="77564B80" w14:textId="77777777" w:rsidTr="00271A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7814E8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16:05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C6E544" w14:textId="77777777" w:rsidR="00271A77" w:rsidRPr="00271A77" w:rsidRDefault="00271A77" w:rsidP="00271A7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71A7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End-of-day review + journal</w:t>
            </w:r>
          </w:p>
        </w:tc>
      </w:tr>
    </w:tbl>
    <w:p w14:paraId="449B599F" w14:textId="77777777" w:rsidR="00271A77" w:rsidRPr="00271A77" w:rsidRDefault="00061A5A" w:rsidP="00271A77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210C65D9">
          <v:rect id="_x0000_i1040" style="width:0;height:0" o:hralign="center" o:hrstd="t" o:hr="t" fillcolor="#a0a0a0" stroked="f"/>
        </w:pict>
      </w:r>
    </w:p>
    <w:p w14:paraId="16CA06CD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bookmarkStart w:id="0" w:name="_Hlk227953173"/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Emergency Protocol — Unusual Price Action</w:t>
      </w:r>
    </w:p>
    <w:p w14:paraId="5F739860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Trigger: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Automated alert fires — price moves &gt; 2× session ATR within 15 min, OR 5-min ATR &gt; 2 SD above 10-day average, OR spread &gt; 2× normal. Set these alerts in advance. Do not rely on visual detection.</w:t>
      </w:r>
    </w:p>
    <w:bookmarkEnd w:id="0"/>
    <w:p w14:paraId="70A973AA" w14:textId="57288FE1" w:rsidR="00271A77" w:rsidRPr="00271A77" w:rsidRDefault="00271A77" w:rsidP="00271A7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Cut first.</w:t>
      </w:r>
      <w:r w:rsidR="00D465D2" w:rsidRPr="00D465D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If VIX ≥ 30 (Severe/Extreme Risk-Off), go FLAT. If VIX &lt; 30, reduce size by 50%. Act before </w:t>
      </w:r>
      <w:proofErr w:type="spellStart"/>
      <w:r w:rsidR="00D465D2" w:rsidRPr="00D465D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analyzing</w:t>
      </w:r>
      <w:proofErr w:type="spellEnd"/>
      <w:r w:rsidR="00D465D2" w:rsidRPr="00D465D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.</w:t>
      </w:r>
    </w:p>
    <w:p w14:paraId="2FC723F7" w14:textId="77777777" w:rsidR="00271A77" w:rsidRPr="00271A77" w:rsidRDefault="00271A77" w:rsidP="00271A7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Check source.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Reputable newswires only. Not social media.</w:t>
      </w:r>
    </w:p>
    <w:p w14:paraId="05BB8118" w14:textId="77777777" w:rsidR="00271A77" w:rsidRPr="00271A77" w:rsidRDefault="00271A77" w:rsidP="00271A7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Re-enter only when BOTH conditions are met:</w:t>
      </w:r>
    </w:p>
    <w:p w14:paraId="05541857" w14:textId="77777777" w:rsidR="00271A77" w:rsidRPr="00271A77" w:rsidRDefault="00271A77" w:rsidP="00271A77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Current ATR ≤ 1.5 × 10-day average ATR</w:t>
      </w:r>
    </w:p>
    <w:p w14:paraId="063671F0" w14:textId="77777777" w:rsidR="00271A77" w:rsidRPr="00271A77" w:rsidRDefault="00271A77" w:rsidP="00271A77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Your original setup re-forms</w:t>
      </w:r>
    </w:p>
    <w:p w14:paraId="71BDBDBB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If either condition unmet → stay flat or reduced.</w:t>
      </w:r>
    </w:p>
    <w:p w14:paraId="17249BF5" w14:textId="77777777" w:rsidR="00271A77" w:rsidRPr="00271A77" w:rsidRDefault="00061A5A" w:rsidP="00271A77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3AC01E2">
          <v:rect id="_x0000_i1041" style="width:0;height:0" o:hralign="center" o:hrstd="t" o:hr="t" fillcolor="#a0a0a0" stroked="f"/>
        </w:pict>
      </w:r>
    </w:p>
    <w:p w14:paraId="727FC491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Cadence Violation Recovery</w:t>
      </w:r>
    </w:p>
    <w:p w14:paraId="2AA4E238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you check the screen outside a scheduled checkpoint:</w:t>
      </w:r>
    </w:p>
    <w:p w14:paraId="1287356B" w14:textId="77777777" w:rsidR="00271A77" w:rsidRPr="00271A77" w:rsidRDefault="00271A77" w:rsidP="00271A7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Log it — time + what triggered the urge</w:t>
      </w:r>
    </w:p>
    <w:p w14:paraId="681910C0" w14:textId="77777777" w:rsidR="00271A77" w:rsidRPr="00271A77" w:rsidRDefault="00271A77" w:rsidP="00271A7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Close the screen immediately — do NOT act on anything observed</w:t>
      </w:r>
    </w:p>
    <w:p w14:paraId="24A48F83" w14:textId="77777777" w:rsidR="00271A77" w:rsidRPr="00271A77" w:rsidRDefault="00271A77" w:rsidP="00271A7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Reset timer to next checkpoint</w:t>
      </w:r>
    </w:p>
    <w:p w14:paraId="5EDB70D2" w14:textId="77777777" w:rsidR="00E466DA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="00E466DA" w:rsidRPr="00E466DA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3+ unscheduled checks in one session → Cut position sizing to 50% for the remainder. Flag session as "compromised" in journal.</w:t>
      </w:r>
    </w:p>
    <w:p w14:paraId="58224E6F" w14:textId="3588DEE3" w:rsidR="00271A77" w:rsidRPr="00271A77" w:rsidRDefault="00E466DA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466DA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</w:t>
      </w:r>
      <w:r w:rsidRPr="00E466DA">
        <w:rPr>
          <w:rFonts w:ascii="Inter" w:eastAsia="Times New Roman" w:hAnsi="Inter" w:cs="Times New Roman"/>
          <w:b/>
          <w:bCs/>
          <w:color w:val="F4F0EB"/>
          <w:sz w:val="21"/>
          <w:szCs w:val="21"/>
          <w:lang w:eastAsia="en-KE"/>
        </w:rPr>
        <w:t>IF</w:t>
      </w:r>
      <w:r w:rsidRPr="00E466DA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6+ unscheduled checks in one session → Close all positions (Flat) and cease trading for the </w:t>
      </w:r>
      <w:proofErr w:type="gramStart"/>
      <w:r w:rsidRPr="00E466DA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day.</w:t>
      </w:r>
      <w:r w:rsidR="00271A77"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.</w:t>
      </w:r>
      <w:proofErr w:type="gramEnd"/>
    </w:p>
    <w:p w14:paraId="3727DADB" w14:textId="77777777" w:rsidR="00271A77" w:rsidRPr="00271A77" w:rsidRDefault="00061A5A" w:rsidP="00271A77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8D122F4">
          <v:rect id="_x0000_i1042" style="width:0;height:0" o:hralign="center" o:hrstd="t" o:hr="t" fillcolor="#a0a0a0" stroked="f"/>
        </w:pict>
      </w:r>
    </w:p>
    <w:p w14:paraId="0F03D7EE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Prevention</w:t>
      </w:r>
    </w:p>
    <w:p w14:paraId="217F8D2B" w14:textId="77777777" w:rsidR="00271A77" w:rsidRPr="00271A77" w:rsidRDefault="00271A77" w:rsidP="00271A7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Pre-session (15 min before first checkpoint):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Scan overnight news, session ranges, calendar. Set directional bias. Define invalidation levels. Set all alarms and price/ATR alerts.</w:t>
      </w:r>
    </w:p>
    <w:p w14:paraId="35577DF1" w14:textId="77777777" w:rsidR="00271A77" w:rsidRPr="00271A77" w:rsidRDefault="00271A77" w:rsidP="00271A7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Environment: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Phone alarms or calendar blocks for every checkpoint. Close terminal between checkpoints. Remove trading app from phone home screen.</w:t>
      </w:r>
    </w:p>
    <w:p w14:paraId="78875FCA" w14:textId="77777777" w:rsidR="00271A77" w:rsidRPr="00271A77" w:rsidRDefault="00271A77" w:rsidP="00271A7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End-of-day: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Export trade data. Journal narrative triggers + emotional state. Grade strategy-environment fit (breakout / mean-reversion / cash). Review: </w:t>
      </w:r>
      <w:r w:rsidRPr="00271A77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did I follow the cadence today?</w:t>
      </w:r>
    </w:p>
    <w:p w14:paraId="7C72AF08" w14:textId="77777777" w:rsidR="00271A77" w:rsidRPr="00271A77" w:rsidRDefault="00061A5A" w:rsidP="00271A77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7A36BB2F">
          <v:rect id="_x0000_i1043" style="width:0;height:0" o:hralign="center" o:hrstd="t" o:hr="t" fillcolor="#a0a0a0" stroked="f"/>
        </w:pict>
      </w:r>
    </w:p>
    <w:p w14:paraId="56B1C06A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Tracking</w:t>
      </w:r>
    </w:p>
    <w:p w14:paraId="7C2F7BBE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Journal prompt: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271A77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"Did I open the terminal outside a scheduled checkpoint today? If yes — what triggered it?"</w:t>
      </w:r>
    </w:p>
    <w:p w14:paraId="44AB350A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Metric: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Unscheduled Check Count — chart views outside scheduled checkpoints or automated alerts. Target: ≤ 2 per session, trending toward 0. Rising count is the earliest predictor of full cadence breakdown.</w:t>
      </w:r>
    </w:p>
    <w:p w14:paraId="771E94C6" w14:textId="77777777" w:rsidR="00271A77" w:rsidRPr="00271A77" w:rsidRDefault="00061A5A" w:rsidP="00271A77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0B80465">
          <v:rect id="_x0000_i1044" style="width:0;height:0" o:hralign="center" o:hrstd="t" o:hr="t" fillcolor="#a0a0a0" stroked="f"/>
        </w:pict>
      </w:r>
    </w:p>
    <w:p w14:paraId="6B3E6F75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71A77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Instrument-Specific Notes</w:t>
      </w:r>
    </w:p>
    <w:p w14:paraId="5546BB56" w14:textId="77777777" w:rsidR="00271A77" w:rsidRPr="00271A77" w:rsidRDefault="00271A77" w:rsidP="00271A7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Apply only where cadence materially differs from the USD-pair baseline:</w:t>
      </w:r>
    </w:p>
    <w:p w14:paraId="6B75D78E" w14:textId="77777777" w:rsidR="00E466DA" w:rsidRPr="00E466DA" w:rsidRDefault="00271A77" w:rsidP="00E466DA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/>
          <w:color w:val="F4F0EB"/>
          <w:sz w:val="21"/>
          <w:szCs w:val="21"/>
          <w:lang w:val="en-KE" w:eastAsia="en-KE"/>
        </w:rPr>
      </w:pPr>
      <w:r w:rsidRPr="00E466DA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(XAUUSD):</w:t>
      </w:r>
      <w:r w:rsidRPr="00E466DA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="00E466DA" w:rsidRPr="00E466DA">
        <w:rPr>
          <w:rFonts w:ascii="Inter" w:eastAsia="Times New Roman" w:hAnsi="Inter"/>
          <w:color w:val="F4F0EB"/>
          <w:sz w:val="21"/>
          <w:szCs w:val="21"/>
          <w:lang w:val="en-KE" w:eastAsia="en-KE"/>
        </w:rPr>
        <w:t xml:space="preserve">Add checkpoints at London AM Fix and COMEX open. Emergency re-entry threshold = ATR ≤ </w:t>
      </w:r>
      <w:r w:rsidR="00E466DA" w:rsidRPr="00E466DA">
        <w:rPr>
          <w:rFonts w:ascii="Inter" w:eastAsia="Times New Roman" w:hAnsi="Inter"/>
          <w:b/>
          <w:bCs/>
          <w:color w:val="F4F0EB"/>
          <w:sz w:val="21"/>
          <w:szCs w:val="21"/>
          <w:lang w:val="en-KE" w:eastAsia="en-KE"/>
        </w:rPr>
        <w:t>2.0×</w:t>
      </w:r>
      <w:r w:rsidR="00E466DA" w:rsidRPr="00E466DA">
        <w:rPr>
          <w:rFonts w:ascii="Inter" w:eastAsia="Times New Roman" w:hAnsi="Inter"/>
          <w:color w:val="F4F0EB"/>
          <w:sz w:val="21"/>
          <w:szCs w:val="21"/>
          <w:lang w:val="en-KE" w:eastAsia="en-KE"/>
        </w:rPr>
        <w:t xml:space="preserve"> 10-day average (not 1.5×) — gold normalizes slower.</w:t>
      </w:r>
    </w:p>
    <w:p w14:paraId="22DB42DF" w14:textId="77777777" w:rsidR="00E466DA" w:rsidRPr="00E466DA" w:rsidRDefault="00E466DA" w:rsidP="00E466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ind w:left="720"/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</w:pPr>
      <w:r w:rsidRPr="00E466DA">
        <w:rPr>
          <w:rFonts w:ascii="Inter" w:eastAsia="Times New Roman" w:hAnsi="Inter" w:cs="Times New Roman"/>
          <w:i/>
          <w:iCs/>
          <w:color w:val="F4F0EB"/>
          <w:sz w:val="21"/>
          <w:szCs w:val="21"/>
          <w:lang w:val="en-KE" w:eastAsia="en-KE"/>
        </w:rPr>
        <w:t>Example Schedule:</w:t>
      </w:r>
      <w:r w:rsidRPr="00E466DA"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  <w:t xml:space="preserve"> 05:30 ET (LDN AM Fix) / 07:45 / 08:20 (COMEX open) / 10:30 / 12:15 / 14:00 / 16:05</w:t>
      </w:r>
    </w:p>
    <w:p w14:paraId="78E6DE17" w14:textId="50A12839" w:rsidR="00271A77" w:rsidRPr="00E466DA" w:rsidRDefault="00271A77" w:rsidP="000C016A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466DA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(USOIL):</w:t>
      </w:r>
      <w:r w:rsidRPr="00E466DA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Add Wednesday checkpoint for EIA inventory (10:30 AM ET). Wait for second 5-min candle post-release. OPEC meeting weeks → reduce size to 50%.</w:t>
      </w:r>
    </w:p>
    <w:p w14:paraId="4BE3006E" w14:textId="77777777" w:rsidR="00271A77" w:rsidRPr="00271A77" w:rsidRDefault="00271A77" w:rsidP="00271A7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Index </w:t>
      </w:r>
      <w:proofErr w:type="spellStart"/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CFDs</w:t>
      </w:r>
      <w:proofErr w:type="spellEnd"/>
      <w:r w:rsidRPr="00271A77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(NAS100, SPX500, US30):</w:t>
      </w:r>
      <w:r w:rsidRPr="00271A7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Add checkpoint at 10:00 AM ET (opening range close). Earnings season → add one extra checkpoint. Ignore Asian/early-London hours.</w:t>
      </w:r>
    </w:p>
    <w:p w14:paraId="701D8A84" w14:textId="3C2406A9" w:rsidR="0042076D" w:rsidRPr="004D10EE" w:rsidRDefault="00271A77" w:rsidP="00CB103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</w:pPr>
      <w:r w:rsidRPr="00E466DA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(XAGUSD):</w:t>
      </w:r>
      <w:r w:rsidRPr="00E466DA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="00E466DA" w:rsidRPr="00E466DA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Higher baseline volatility. Use a 10-day average of the 5-minute ATR. Off-peak session sizing → 25% of normal.</w:t>
      </w:r>
    </w:p>
    <w:p w14:paraId="5C33A292" w14:textId="43F0AE5B" w:rsidR="004D10EE" w:rsidRDefault="004D10EE" w:rsidP="004D10EE"/>
    <w:p w14:paraId="035DA171" w14:textId="3A07315C" w:rsidR="004D10EE" w:rsidRDefault="004D10EE" w:rsidP="004D10EE"/>
    <w:p w14:paraId="40FD70EF" w14:textId="55E26AD9" w:rsidR="004D10EE" w:rsidRDefault="004D10EE" w:rsidP="004D10EE"/>
    <w:p w14:paraId="01188266" w14:textId="77777777" w:rsidR="004D10EE" w:rsidRPr="004D10EE" w:rsidRDefault="004D10EE" w:rsidP="004D10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b/>
          <w:bCs/>
          <w:lang w:val="en-KE"/>
        </w:rPr>
      </w:pPr>
      <w:r w:rsidRPr="004D10EE">
        <w:rPr>
          <w:b/>
          <w:bCs/>
          <w:lang w:val="en-KE"/>
        </w:rPr>
        <w:t>System Risk Limits (Hard Stops)</w:t>
      </w:r>
    </w:p>
    <w:p w14:paraId="244F21DA" w14:textId="77777777" w:rsidR="004D10EE" w:rsidRPr="004D10EE" w:rsidRDefault="004D10EE" w:rsidP="004D10E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lang w:val="en-KE"/>
        </w:rPr>
      </w:pPr>
      <w:r w:rsidRPr="004D10EE">
        <w:rPr>
          <w:b/>
          <w:bCs/>
          <w:lang w:val="en-KE"/>
        </w:rPr>
        <w:t>Maximum daily risk cap</w:t>
      </w:r>
      <w:r w:rsidRPr="004D10EE">
        <w:rPr>
          <w:lang w:val="en-KE"/>
        </w:rPr>
        <w:t>: 3.0% of account.</w:t>
      </w:r>
    </w:p>
    <w:p w14:paraId="0AD274C7" w14:textId="77777777" w:rsidR="004D10EE" w:rsidRPr="004D10EE" w:rsidRDefault="004D10EE" w:rsidP="004D10E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lang w:val="en-KE"/>
        </w:rPr>
      </w:pPr>
      <w:r w:rsidRPr="004D10EE">
        <w:rPr>
          <w:b/>
          <w:bCs/>
          <w:lang w:val="en-KE"/>
        </w:rPr>
        <w:t>Action</w:t>
      </w:r>
      <w:r w:rsidRPr="004D10EE">
        <w:rPr>
          <w:lang w:val="en-KE"/>
        </w:rPr>
        <w:t>: Do not initiate new trades if daily loss exceeds this threshold.</w:t>
      </w:r>
    </w:p>
    <w:p w14:paraId="6A29E17E" w14:textId="77777777" w:rsidR="004D10EE" w:rsidRDefault="004D10EE" w:rsidP="004D10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</w:pPr>
    </w:p>
    <w:sectPr w:rsidR="004D1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A52"/>
    <w:multiLevelType w:val="multilevel"/>
    <w:tmpl w:val="C8D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C292B"/>
    <w:multiLevelType w:val="multilevel"/>
    <w:tmpl w:val="2DC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7227"/>
    <w:multiLevelType w:val="multilevel"/>
    <w:tmpl w:val="3884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C03A9"/>
    <w:multiLevelType w:val="multilevel"/>
    <w:tmpl w:val="498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51BC3"/>
    <w:multiLevelType w:val="multilevel"/>
    <w:tmpl w:val="64F0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D116E"/>
    <w:multiLevelType w:val="multilevel"/>
    <w:tmpl w:val="B7D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477D23"/>
    <w:multiLevelType w:val="multilevel"/>
    <w:tmpl w:val="E25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EE25D0"/>
    <w:multiLevelType w:val="multilevel"/>
    <w:tmpl w:val="A49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055B07"/>
    <w:multiLevelType w:val="multilevel"/>
    <w:tmpl w:val="E280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D00FD"/>
    <w:multiLevelType w:val="multilevel"/>
    <w:tmpl w:val="0FA46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9"/>
  </w:num>
  <w:num w:numId="5">
    <w:abstractNumId w:val="7"/>
  </w:num>
  <w:num w:numId="6">
    <w:abstractNumId w:val="5"/>
  </w:num>
  <w:num w:numId="7">
    <w:abstractNumId w:val="8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77"/>
    <w:rsid w:val="00061A5A"/>
    <w:rsid w:val="00173FBE"/>
    <w:rsid w:val="001C5F34"/>
    <w:rsid w:val="00271A77"/>
    <w:rsid w:val="0042076D"/>
    <w:rsid w:val="004D10EE"/>
    <w:rsid w:val="00B02961"/>
    <w:rsid w:val="00C742F8"/>
    <w:rsid w:val="00CB3F82"/>
    <w:rsid w:val="00D465D2"/>
    <w:rsid w:val="00D87BB4"/>
    <w:rsid w:val="00E466DA"/>
    <w:rsid w:val="00F6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B21675C"/>
  <w15:chartTrackingRefBased/>
  <w15:docId w15:val="{8C1B9958-19BD-41BC-9C6B-57DDDCAD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66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0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0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3661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22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751</Words>
  <Characters>5753</Characters>
  <Application>Microsoft Office Word</Application>
  <DocSecurity>0</DocSecurity>
  <Lines>179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6</cp:revision>
  <dcterms:created xsi:type="dcterms:W3CDTF">2026-03-04T04:26:00Z</dcterms:created>
  <dcterms:modified xsi:type="dcterms:W3CDTF">2026-04-25T07:29:00Z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466501c4-3b48-43a9-8d2e-70d7fcb163fa</vt:lpwstr>
  </property>
</Properties>
</file>