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Floating Through Concave Polygon</w:t>
      </w:r>
    </w:p>
    <w:p>
      <w:r xmlns:a="http://schemas.openxmlformats.org/drawingml/2006/main">
        <w:drawing>
          <wp:anchor distT="0" distB="0" distL="91440" distR="91440" simplePos="0" relativeHeight="251659264" behindDoc="0" locked="0" layoutInCell="1" allowOverlap="1">
            <wp:simplePos x="0" y="0"/>
            <wp:positionH relativeFrom="margin">
              <wp:posOffset>1524000</wp:posOffset>
            </wp:positionH>
            <wp:positionV relativeFrom="paragraph">
              <wp:posOffset>0</wp:posOffset>
            </wp:positionV>
            <wp:extent cx="3429000" cy="2095500"/>
            <wp:wrapThrough wrapText="bothSides">
              <wp:wrapPolygon edited="1">
                <wp:start x="0" y="0"/>
                <wp:lineTo x="21600" y="0"/>
                <wp:lineTo x="21600" y="21600"/>
                <wp:lineTo x="18360" y="21600"/>
                <wp:lineTo x="18360" y="6480"/>
                <wp:lineTo x="3240" y="6480"/>
                <wp:lineTo x="3240" y="21600"/>
                <wp:lineTo x="0" y="21600"/>
                <wp:lineTo x="0" y="0"/>
              </wp:wrapPolygon>
            </wp:wrapThrough>
            <wp:docPr id="915" name="CONCAVE_THROUGH U wrap shape"/>
            <wp:cNvGraphicFramePr/>
            <a:graphic>
              <a:graphicData uri="http://schemas.microsoft.com/office/word/2010/wordprocessingShape">
                <wps:wsp>
                  <wps:cNvSpPr txBox="1"/>
                  <wps:spPr>
                    <a:xfrm>
                      <a:off x="0" y="0"/>
                      <a:ext cx="3429000" cy="2095500"/>
                    </a:xfrm>
                    <a:custGeom>
                      <a:avLst/>
                      <a:gdLst/>
                      <a:ahLst/>
                      <a:cxnLst/>
                      <a:rect l="l" t="t" r="r" b="b"/>
                      <a:pathLst>
                        <a:path w="21600" h="21600">
                          <a:moveTo>
                            <a:pt x="0" y="0"/>
                          </a:moveTo>
                          <a:lnTo>
                            <a:pt x="21600" y="0"/>
                          </a:lnTo>
                          <a:lnTo>
                            <a:pt x="21600" y="21600"/>
                          </a:lnTo>
                          <a:lnTo>
                            <a:pt x="18360" y="21600"/>
                          </a:lnTo>
                          <a:lnTo>
                            <a:pt x="18360" y="6480"/>
                          </a:lnTo>
                          <a:lnTo>
                            <a:pt x="3240" y="6480"/>
                          </a:lnTo>
                          <a:lnTo>
                            <a:pt x="3240" y="21600"/>
                          </a:lnTo>
                          <a:lnTo>
                            <a:pt x="0" y="21600"/>
                          </a:lnTo>
                          <a:close/>
                        </a:path>
                      </a:pathLst>
                    </a:custGeom>
                    <a:solidFill>
                      <a:srgbClr val="CFE2F3"/>
                    </a:solidFill>
                    <a:ln w="12700">
                      <a:solidFill>
                        <a:srgbClr val="3D85C6"/>
                      </a:solidFill>
                    </a:ln>
                  </wps:spPr>
                  <wps:txbx>
                    <w:txbxContent>
                      <w:p>
                        <w:r>
                          <w:t>THROUGH</w:t>
                        </w:r>
                      </w:p>
                    </w:txbxContent>
                  </wps:txbx>
                  <wps:bodyPr wrap="square" lIns="45720" tIns="45720" rIns="45720" bIns="45720" numCol="1" anchor="t">
                    <a:noAutofit/>
                  </wps:bodyPr>
                </wps:wsp>
              </a:graphicData>
            </a:graphic>
          </wp:anchor>
        </w:drawing>
      </w:r>
      <w:r>
        <w:t>TOP text wraps outside. OPEN gap words enter the wide center opening between the lower legs. Short words keep several lines inside: open gap open gap open gap open gap open gap open gap open gap open gap open gap open gap open gap open gap open gap open gap open gap open gap open gap open gap open gap open gap open gap open gap open gap open gap open gap.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