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Floating Table Text Wrap</w:t>
      </w:r>
    </w:p>
    <w:tbl>
      <w:tblPr>
        <w:tblpPr w:horzAnchor="margin" w:vertAnchor="page" w:tblpXSpec="right" w:tblpY="2400" w:leftFromText="180" w:rightFromText="180" w:topFromText="90" w:bottomFromText="90"/>
        <w:tblStyle w:val="TableGrid"/>
        <w:tblW w:type="dxa" w:w="2160"/>
        <w:jc w:val="left"/>
        <w:tblLayout w:type="fixed"/>
        <w:tblLook w:firstColumn="1" w:firstRow="1" w:lastColumn="0" w:lastRow="0" w:noHBand="0" w:noVBand="1" w:val="04A0"/>
      </w:tblPr>
      <w:tblGrid>
        <w:gridCol w:w="2160"/>
      </w:tblGrid>
      <w:tr>
        <w:tc>
          <w:tcPr>
            <w:tcW w:type="dxa" w:w="2160"/>
            <w:shd w:val="clear" w:color="auto" w:fill="E2F0D9"/>
          </w:tcPr>
          <w:p>
            <w:r>
              <w:t>FLOAT ROW 1</w:t>
            </w:r>
          </w:p>
        </w:tc>
      </w:tr>
      <w:tr>
        <w:tc>
          <w:tcPr>
            <w:tcW w:type="dxa" w:w="2160"/>
            <w:shd w:val="clear" w:color="auto" w:fill="E2F0D9"/>
          </w:tcPr>
          <w:p>
            <w:r>
              <w:t>FLOAT ROW 2</w:t>
            </w:r>
          </w:p>
        </w:tc>
      </w:tr>
      <w:tr>
        <w:tc>
          <w:tcPr>
            <w:tcW w:type="dxa" w:w="2160"/>
            <w:shd w:val="clear" w:color="auto" w:fill="E2F0D9"/>
          </w:tcPr>
          <w:p>
            <w:r>
              <w:t>FLOAT ROW 3</w:t>
            </w:r>
          </w:p>
        </w:tc>
      </w:tr>
    </w:tbl>
    <w:p>
      <w:r>
        <w:t>This following paragraph must occupy only the free horizontal segment to the left of the green floating table while their vertical bands overlap. Once it passes the final floating row, the paragraph returns to the complete text width.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