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ind w:left="0" w:right="447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47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48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48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49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49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0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0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1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1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2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2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3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3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4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4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5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5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6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6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7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7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8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8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9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59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0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0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1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1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2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2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3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3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4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4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5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5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6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6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7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7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8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8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9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69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0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0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1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1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2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2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3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3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4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4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5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5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6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6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7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7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8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8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9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79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80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80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81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81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82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82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83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83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844"/>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849"/>
        <w:jc w:val="both"/>
      </w:pPr>
      <w:r>
        <w:rPr>
          <w:rFonts w:ascii="ＭＳ 明朝" w:eastAsia="ＭＳ 明朝" w:hAnsi="ＭＳ 明朝"/>
          <w:kern w:val="2"/>
          <w:sz w:val="21"/>
          <w:szCs w:val="21"/>
        </w:rPr>
        <w:t xml:space="preserve">あいうえおかきくけこさしすせそたちつてとなにぬねのはひふへほまみむめも</w:t>
      </w:r>
    </w:p>
    <w:p>
      <w:pPr>
        <w:spacing w:before="0" w:after="120"/>
        <w:ind w:left="0" w:right="4854"/>
        <w:jc w:val="both"/>
      </w:pPr>
      <w:r>
        <w:rPr>
          <w:rFonts w:ascii="ＭＳ 明朝" w:eastAsia="ＭＳ 明朝" w:hAnsi="ＭＳ 明朝"/>
          <w:kern w:val="2"/>
          <w:sz w:val="21"/>
          <w:szCs w:val="21"/>
        </w:rPr>
        <w:t xml:space="preserve">あいうえおかきくけこさしすせそたちつてとなにぬねのはひふへほまみむめも</w:t>
      </w:r>
    </w:p>
    <w:sectPr>
      <w:pgSz w:w="11906" w:h="16838"/>
      <w:pgMar w:top="1134" w:right="1701" w:bottom="1134" w:left="1701" w:header="851" w:footer="992" w:gutter="0"/>
      <w:docGrid w:linePitch="360"/>
    </w:sectPr>
  </w:body>
</w:document>
</file>

<file path=word/settings.xml><?xml version="1.0" encoding="utf-8"?>
<w:settings xmlns:w="http://schemas.openxmlformats.org/wordprocessingml/2006/main">
  <w:defaultTabStop w:val="840"/>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cs="Times New Roman"/>
        <w:sz w:val="21"/>
        <w:lang w:val="en-US" w:eastAsia="ja-JP"/>
      </w:rPr>
    </w:rPrDefault>
    <w:pPrDefault>
      <w:pPr>
        <w:widowControl w:val="0"/>
      </w:pPr>
    </w:pPrDefault>
  </w:docDefaults>
  <w:style w:type="paragraph" w:default="1" w:styleId="a">
    <w:name w:val="Normal"/>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