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智能宿舍 IoT 中控屏</w:t>
        <w:br/>
        <w:t>串口屏 ↔ STM32U5 通信协议说明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适用于 USART HMI / 陶晶驰串口屏与 STM32U5 联调阶段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总体通信约定</w:t>
      </w:r>
    </w:p>
    <w:p>
      <w:pPr>
        <w:spacing w:after="80"/>
      </w:pPr>
      <w:r>
        <w:rPr>
          <w:rFonts w:ascii="Microsoft YaHei" w:hAnsi="Microsoft YaHei" w:eastAsia="Microsoft YaHei"/>
        </w:rPr>
        <w:t>本协议用于当前智能宿舍 IoT 中控屏工程。串口屏侧主要负责 UI 显示与用户交互，STM32U5 侧负责接收操作帧、执行逻辑判断，并通过 USART HMI 控件指令回写界面状态。</w:t>
      </w:r>
    </w:p>
    <w:p>
      <w:pPr>
        <w:spacing w:after="80"/>
      </w:pPr>
      <w:r>
        <w:rPr>
          <w:rFonts w:ascii="Microsoft YaHei" w:hAnsi="Microsoft YaHei" w:eastAsia="Microsoft YaHei"/>
        </w:rPr>
        <w:t>串口屏 → STM32U5：使用自定义二进制帧，统一帧头为 A5，帧尾为 5A。</w:t>
      </w:r>
    </w:p>
    <w:p>
      <w:pPr>
        <w:spacing w:after="80"/>
      </w:pPr>
      <w:r>
        <w:rPr>
          <w:rFonts w:ascii="Microsoft YaHei" w:hAnsi="Microsoft YaHei" w:eastAsia="Microsoft YaHei"/>
        </w:rPr>
        <w:t>STM32U5 → 串口屏：使用 USART HMI 控件指令，每条指令末尾必须追加 FF FF FF。</w:t>
      </w:r>
    </w:p>
    <w:p>
      <w:pPr>
        <w:spacing w:after="80"/>
      </w:pPr>
      <w:r>
        <w:rPr>
          <w:rFonts w:ascii="Microsoft YaHei" w:hAnsi="Microsoft YaHei" w:eastAsia="Microsoft YaHei"/>
        </w:rPr>
        <w:t>当前阶段先完成 UI 通信闭环，不直接绑定真实 IoT 传感器和负载控制逻辑。</w:t>
      </w:r>
    </w:p>
    <w:p>
      <w:pPr>
        <w:pStyle w:val="Heading1"/>
      </w:pPr>
      <w:r>
        <w:rPr>
          <w:rFonts w:ascii="Microsoft YaHei" w:hAnsi="Microsoft YaHei" w:eastAsia="Microsoft YaHei"/>
        </w:rPr>
        <w:t>2. 串口屏 → STM32U5 操作协议</w:t>
      </w:r>
    </w:p>
    <w:p>
      <w:pPr>
        <w:pStyle w:val="Heading2"/>
      </w:pPr>
      <w:r>
        <w:rPr>
          <w:rFonts w:ascii="Microsoft YaHei" w:hAnsi="Microsoft YaHei" w:eastAsia="Microsoft YaHei"/>
        </w:rPr>
        <w:t>2.1 设备控制类：A5 20 device state 5A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屏幕操作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串口屏发送帧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灯光切到开启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01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灯光开启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灯光切到关闭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01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灯光关闭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插座切到开启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02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插座开启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插座切到关闭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02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插座关闭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空调切到运行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03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空调运行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空调切到待机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03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空调待机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门锁切到未锁/解锁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04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门锁未锁 / 解锁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门锁切到已锁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20 04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门锁已锁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字段定义：20 表示设备控制类；device 中 01=灯光、02=插座、03=空调、04=门锁；state 中 00=关闭/待机/已锁，01=开启/运行/未锁。</w:t>
      </w:r>
    </w:p>
    <w:p>
      <w:pPr>
        <w:pStyle w:val="Heading2"/>
      </w:pPr>
      <w:r>
        <w:rPr>
          <w:rFonts w:ascii="Microsoft YaHei" w:hAnsi="Microsoft YaHei" w:eastAsia="Microsoft YaHei"/>
        </w:rPr>
        <w:t>2.2 模式切换类：A5 30 mode 5A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屏幕操作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串口屏发送帧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点击普通模式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30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切换普通模式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点击节能模式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30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切换节能模式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点击安全模式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30 02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切换安全模式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字段定义：30 表示模式切换类；mode 中 00=普通模式，01=节能模式，02=安全模式。</w:t>
      </w:r>
    </w:p>
    <w:p>
      <w:pPr>
        <w:pStyle w:val="Heading2"/>
      </w:pPr>
      <w:r>
        <w:rPr>
          <w:rFonts w:ascii="Microsoft YaHei" w:hAnsi="Microsoft YaHei" w:eastAsia="Microsoft YaHei"/>
        </w:rPr>
        <w:t>2.3 设置/同步任务类：A5 31 task action 5A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屏幕操作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串口屏发送帧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BLE 设置：开始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01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 BLE 设置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BLE 设置：取消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01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取消 BLE 设置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参数配置：开始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02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进入参数配置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参数配置：取消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02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取消参数配置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手机同步：开始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03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开始手机同步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手机同步：取消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31 03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取消手机同步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字段定义：31 表示设置/同步任务类；task 中 01=BLE 设置，02=参数配置，03=手机同步；action 中 01=开始/执行，00=取消。</w:t>
      </w:r>
    </w:p>
    <w:p>
      <w:pPr>
        <w:pStyle w:val="Heading2"/>
      </w:pPr>
      <w:r>
        <w:rPr>
          <w:rFonts w:ascii="Microsoft YaHei" w:hAnsi="Microsoft YaHei" w:eastAsia="Microsoft YaHei"/>
        </w:rPr>
        <w:t>2.4 报警页操作类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屏幕操作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串口屏发送帧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 / 含义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报警页点击“详情”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41 02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中间报警内容改为详细说明，通知 U5 用户查看详情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报警页点击“确认”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40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返回安全页 page2，通知 U5 用户确认报警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STM32U5 → 串口屏显示更新协议</w:t>
      </w:r>
    </w:p>
    <w:p>
      <w:pPr>
        <w:spacing w:after="80"/>
      </w:pPr>
      <w:r>
        <w:rPr>
          <w:rFonts w:ascii="Microsoft YaHei" w:hAnsi="Microsoft YaHei" w:eastAsia="Microsoft YaHei"/>
        </w:rPr>
        <w:t>U5 发给屏幕的是 USART HMI 控件指令，不使用 A5...5A 帧。每条指令后必须追加 FF FF FF。示例：t_pwr.txt="850" + FF FF FF。</w:t>
      </w:r>
    </w:p>
    <w:p>
      <w:pPr>
        <w:spacing w:after="80"/>
      </w:pPr>
      <w:r>
        <w:rPr>
          <w:rFonts w:ascii="Microsoft YaHei" w:hAnsi="Microsoft YaHei" w:eastAsia="Microsoft YaHei"/>
        </w:rPr>
        <w:t>图片控件切换时，建议发送 pic 修改指令后紧跟 ref 指令，例如 p_light_sw.pic=3 后再 ref p_light_sw。</w:t>
      </w:r>
    </w:p>
    <w:p>
      <w:pPr>
        <w:pStyle w:val="Heading2"/>
      </w:pPr>
      <w:r>
        <w:rPr>
          <w:rFonts w:ascii="Microsoft YaHei" w:hAnsi="Microsoft YaHei" w:eastAsia="Microsoft YaHei"/>
        </w:rPr>
        <w:t>3.1 首页 page0：总览显示更新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U5 发送指令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t_pwr.txt="850"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首页总功率显示 850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t_cur.txt="3.8"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首页电流显示 3.8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t_vol.txt="220"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首页电压显示 220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t_onl.txt="08"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首页在线设备数显示 08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t_eng.txt="2.6"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首页今日能耗显示 2.6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t_alm.txt="正常" / "严重"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首页总告警状态更新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t_alm1.txt="烟雾 正常"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首页烟雾状态行更新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t_alm2.txt="温度 正常"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首页温度状态行更新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t_alm3.txt="门锁 已锁"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首页门锁状态行更新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t_alm4.txt="过载 无"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首页过载状态行更新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t_ble.txt="BLE 已连接"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 BLE 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t_sync.txt="手机已同步"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首页手机同步状态更新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t_phone.txt="等待连接"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首页连接补充说明更新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t_light.txt="灯光 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首页设备摘要灯光状态更新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t_sock.txt="插座 正常"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首页设备摘要插座状态更新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t_ac.txt="空调 待机"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首页设备摘要空调状态更新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t_lock2.txt="门锁 已锁"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首页设备摘要门锁状态更新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add s0.id,0,80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首页曲线控件 s0 添加一个值为 80 的点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曲线值不要直接发送实际功率值，例如 850W、1200W；建议在 U5 侧先映射到 0~255 或控件高度范围内。</w:t>
      </w:r>
    </w:p>
    <w:p>
      <w:pPr>
        <w:pStyle w:val="Heading2"/>
      </w:pPr>
      <w:r>
        <w:rPr>
          <w:rFonts w:ascii="Microsoft YaHei" w:hAnsi="Microsoft YaHei" w:eastAsia="Microsoft YaHei"/>
        </w:rPr>
        <w:t>3.2 设备页 page1：设备状态与日志更新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U5 发送指令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t_light.txt="开启" / "关闭"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设备页灯光状态更新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t_sock.txt="开启" / "关闭"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设备页插座状态更新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t_ac.txt="运行" / "待机"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设备页空调状态更新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t_lock.txt="已锁" / "未锁"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设备页门锁状态更新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p_light_sw.pic=3 + ref p_light_sw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灯光开关显示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p_light_sw.pic=2 + ref p_light_sw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灯光开关显示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p_sock_sw.pic=3 + ref p_sock_sw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插座开关显示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p_sock_sw.pic=2 + ref p_sock_sw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插座开关显示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p_ac_sw.pic=3 + ref p_ac_sw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空调开关显示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p_ac_sw.pic=2 + ref p_ac_sw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空调开关显示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p_lock_sw.pic=3 + ref p_lock_sw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门锁显示 ON / 未锁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p_lock_sw.pic=2 + ref p_lock_sw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门锁显示 OFF / 已锁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t_mode.txt="模式：普通"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设备页当前模式更新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t_runnum.txt="运行：2台"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运行设备数更新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t_load.txt="负载：正常"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总负载状态更新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t_lastop.txt="操作：灯光开启"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最近操作更新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t_result.txt="结果：成功"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执行结果更新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t_time.txt="时间：14:32"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更新时间更新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t_fb.txt="当前反馈：灯光开启"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当前反馈更新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t_log1.txt="[14:32] 灯光开启"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最新日志更新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t_log2/t_log3/t_log4.txt="..."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历史日志逐行更新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当前图片 ID 约定：2=OFF/关闭图，3=ON/开启图。</w:t>
      </w:r>
    </w:p>
    <w:p>
      <w:pPr>
        <w:pStyle w:val="Heading2"/>
      </w:pPr>
      <w:r>
        <w:rPr>
          <w:rFonts w:ascii="Microsoft YaHei" w:hAnsi="Microsoft YaHei" w:eastAsia="Microsoft YaHei"/>
        </w:rPr>
        <w:t>3.3 安全页 page2：安全状态更新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U5 发送指令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t_smoke.txt="正常" / "异常"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烟雾状态更新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t_temp.txt="26C"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t_human.txt="有人" / "无人"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人体存在状态更新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t_slock.txt="已锁" / "未锁"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安全页门锁状态更新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t_level.txt="等级：正常" / "等级：严重"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安全等级更新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t_reason.txt="原因：烟雾异常"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异常原因更新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t_suggest.txt="建议：立即检查"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处理建议更新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t_alarmio.txt="声光报警：启动"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声光报警状态更新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t_buzzer.txt="蜂鸣器：开启"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蜂鸣器状态更新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t_lightio.txt="警示灯：开启"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警示灯状态更新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t_slog1.txt="[--:--] 安全正常"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安全日志第 1 行更新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t_slog2/t_slog3/t_slog4.txt="..."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安全日志其他行更新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模式页 page3：模式、设置与同步状态更新</w:t>
      </w:r>
    </w:p>
    <w:p>
      <w:pPr>
        <w:spacing w:after="80"/>
      </w:pPr>
      <w:r>
        <w:rPr>
          <w:rFonts w:ascii="Microsoft YaHei" w:hAnsi="Microsoft YaHei" w:eastAsia="Microsoft YaHei"/>
        </w:rPr>
        <w:t>模式页开关图片控件后续已改为短名，建议以 pe/ps/pn/pb/pp/py 为准：pe=节能，ps=安全，pn=普通，pb=BLE，pp=参数配置，py=手机同步。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U5 发送指令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pe.pic=3; ps.pic=2; pn.pic=2; ref pe/ps/pn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节能模式 ON，其他模式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ps.pic=3; pe.pic=2; pn.pic=2; ref pe/ps/pn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安全模式 ON，其他模式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pn.pic=3; pe.pic=2; ps.pic=2; ref pe/ps/pn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普通模式 ON，其他模式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t_eco.txt="已启用"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节能模式文字更新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t_safe.txt="已启用"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安全模式文字更新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t_normal.txt="已启用"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普通模式文字更新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pb.pic=3 + ref pb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BLE 设置开关显示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pb.pic=2 + ref pb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BLE 设置开关显示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pp.pic=3 + ref pp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参数配置显示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pp.pic=2 + ref pp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参数配置显示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py.pic=3 + ref py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手机同步显示 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py.pic=2 + ref py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手机同步显示 OFF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t_ble_set.txt="请求中" / "未连接"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BLE 设置状态更新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t_param.txt="配置中" / "默认参数"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参数配置状态更新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t_sync.txt="同步中" / "未同步"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手机同步状态更新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t_state1.txt="BLE：已连接"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 BLE 摘要更新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t_state2.txt="手机：已同步"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右侧手机同步摘要更新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t_state3.txt="模式：普通"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右侧当前模式更新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t_state4.txt="阈值：默认"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阈值状态更新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t_state5.txt="系统：运行中"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系统状态更新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t_set_fb.txt="反馈：操作成功"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底部反馈更新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t_set_tip.txt="提示：参数已同步"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底部提示更新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3.5 报警页 page4：报警显示与返回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U5 发送指令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page 4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进入报警页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page 2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返回安全页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t_alarm_msg.txt="检测到安全异常，请及时处理"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中间报警内容显示概要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t_alarm_msg.txt="详情：请检查烟雾、温度、电源和门锁状态"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中间报警内容显示详情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t_alarm_detail.txt="详情"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左按钮文字显示详情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t_alarm_ok.txt="确认"</w:t>
            </w:r>
          </w:p>
        </w:tc>
        <w:tc>
          <w:tcPr>
            <w:tcW w:type="dxa" w:w="51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右按钮文字显示确认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报警页屏幕操作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串口屏发给 U5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屏幕反应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点击详情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41 02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中间报警内容改为详细说明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点击确认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A5 40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page2 安全页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U5 端解析建议</w:t>
      </w:r>
    </w:p>
    <w:p>
      <w:pPr>
        <w:spacing w:after="80"/>
      </w:pPr>
      <w:r>
        <w:rPr>
          <w:rFonts w:ascii="Microsoft YaHei" w:hAnsi="Microsoft YaHei" w:eastAsia="Microsoft YaHei"/>
        </w:rPr>
        <w:t>U5 接收时可先检查帧头帧尾：buf[0] == 0xA5，buf[len-1] == 0x5A。之后根据 buf[1] 分类处理。</w:t>
      </w:r>
    </w:p>
    <w:p>
      <w:r>
        <w:rPr>
          <w:rFonts w:ascii="Consolas" w:hAnsi="Consolas"/>
          <w:sz w:val="17"/>
        </w:rPr>
        <w:t>if (buf[0] == 0xA5 &amp;&amp; buf[len - 1] == 0x5A) {</w:t>
        <w:br/>
        <w:t xml:space="preserve">    switch (buf[1]) {</w:t>
        <w:br/>
        <w:t xml:space="preserve">        case 0x20: // 设备控制：A5 20 device state 5A</w:t>
        <w:br/>
        <w:t xml:space="preserve">            break;</w:t>
        <w:br/>
        <w:t xml:space="preserve">        case 0x30: // 模式切换：A5 30 mode 5A</w:t>
        <w:br/>
        <w:t xml:space="preserve">            break;</w:t>
        <w:br/>
        <w:t xml:space="preserve">        case 0x31: // 设置/同步任务：A5 31 task action 5A</w:t>
        <w:br/>
        <w:t xml:space="preserve">            break;</w:t>
        <w:br/>
        <w:t xml:space="preserve">        case 0x40: // 报警确认：A5 40 00 5A</w:t>
        <w:br/>
        <w:t xml:space="preserve">            break;</w:t>
        <w:br/>
        <w:t xml:space="preserve">        case 0x41: // 报警详情：A5 41 02 5A</w:t>
        <w:br/>
        <w:t xml:space="preserve">            break;</w:t>
        <w:br/>
        <w:t xml:space="preserve">        default:</w:t>
        <w:br/>
        <w:t xml:space="preserve">            break;</w:t>
        <w:br/>
        <w:t xml:space="preserve">    }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</w:rPr>
        <w:t>5. 建议联调顺序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 page1 点击灯光开启，发 A5 20 01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U5 收到后回发 t_light.txt="开启"、p_light_sw.pic=3、ref p_light_sw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 page3 点击节能模式，发 A5 30 01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U5 回发 pe=ON，ps/pn=OFF，并更新 t_state3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U5 主动触发报警页：page 4 + t_alarm_msg 更新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屏幕进入 page4 并显示报警概要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 page4 点击详情，发 A5 41 02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U5 可记录用户查看详情，屏幕本地显示详细信息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屏幕 page4 点击确认，发 A5 40 00 5A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U5 清除/记录报警确认，屏幕返回 page2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6. 注意事项</w:t>
      </w:r>
    </w:p>
    <w:p>
      <w:pPr>
        <w:spacing w:after="80"/>
      </w:pPr>
      <w:r>
        <w:rPr>
          <w:rFonts w:ascii="Microsoft YaHei" w:hAnsi="Microsoft YaHei" w:eastAsia="Microsoft YaHei"/>
        </w:rPr>
        <w:t>1. 页面跳转建议统一使用数字页号：page 0、page 1、page 2、page 3、page 4。</w:t>
      </w:r>
    </w:p>
    <w:p>
      <w:pPr>
        <w:spacing w:after="80"/>
      </w:pPr>
      <w:r>
        <w:rPr>
          <w:rFonts w:ascii="Microsoft YaHei" w:hAnsi="Microsoft YaHei" w:eastAsia="Microsoft YaHei"/>
        </w:rPr>
        <w:t>2. U5 给屏幕发送的每一条 USART HMI 指令必须追加 FF FF FF。</w:t>
      </w:r>
    </w:p>
    <w:p>
      <w:pPr>
        <w:spacing w:after="80"/>
      </w:pPr>
      <w:r>
        <w:rPr>
          <w:rFonts w:ascii="Microsoft YaHei" w:hAnsi="Microsoft YaHei" w:eastAsia="Microsoft YaHei"/>
        </w:rPr>
        <w:t>3. 图片切换后建议紧跟 ref 控件名，保证刷新。</w:t>
      </w:r>
    </w:p>
    <w:p>
      <w:pPr>
        <w:spacing w:after="80"/>
      </w:pPr>
      <w:r>
        <w:rPr>
          <w:rFonts w:ascii="Microsoft YaHei" w:hAnsi="Microsoft YaHei" w:eastAsia="Microsoft YaHei"/>
        </w:rPr>
        <w:t>4. 首页曲线控件 s0 只能接收映射后的曲线点值，不要直接发送实际功率值。</w:t>
      </w:r>
    </w:p>
    <w:p>
      <w:pPr>
        <w:spacing w:after="80"/>
      </w:pPr>
      <w:r>
        <w:rPr>
          <w:rFonts w:ascii="Microsoft YaHei" w:hAnsi="Microsoft YaHei" w:eastAsia="Microsoft YaHei"/>
        </w:rPr>
        <w:t>5. 当前工程字库曾显示总大小约 27,994,878，明显偏大。若后续出现下载失败、黑屏、卡顿或资源异常，优先考虑重新制作“指定字符字库”。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智能宿舍 IoT 串口屏通信协议说明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