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b w:val="1"/>
          <w:bCs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30j0zll" w:id="1"/>
      <w:bookmarkEnd w:id="1"/>
      <w:r w:rsidDel="00000000" w:rsidR="00000000" w:rsidRPr="00000000">
        <w:rPr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pStyle w:val="Heading2"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NovaTech SpA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SmartStock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09/09/2026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pymes, almacenes, minimarkets, distribuidoras y otros negocios que </w:t>
            </w:r>
            <w:r w:rsidDel="00000000" w:rsidR="00000000" w:rsidRPr="00000000">
              <w:rPr>
                <w:rtl w:val="0"/>
              </w:rPr>
              <w:t xml:space="preserve">manejen</w:t>
            </w:r>
            <w:r w:rsidDel="00000000" w:rsidR="00000000" w:rsidRPr="00000000">
              <w:rPr>
                <w:rtl w:val="0"/>
              </w:rPr>
              <w:t xml:space="preserve"> inventario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Patrocinadores (Sponsors)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NovaTech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.9765625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Gerentes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Javier Delgado Sánchez - Product Owner / 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Iván Díaz - Scrum Master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zae9pxbxtuzg" w:id="2"/>
      <w:bookmarkEnd w:id="2"/>
      <w:r w:rsidDel="00000000" w:rsidR="00000000" w:rsidRPr="00000000">
        <w:rPr>
          <w:color w:val="005693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2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SmartStock tiene como propósito desarrollar una solución informática que permita mejorar la gestión y control de inventario de pequeñas y medianas empresas, centralizando la información relacionada con productos, bodegas, ubicaciones y movimientos de stock.</w:t>
            </w:r>
          </w:p>
          <w:p w:rsidR="00000000" w:rsidDel="00000000" w:rsidP="00000000" w:rsidRDefault="00000000" w:rsidRPr="00000000" w14:paraId="00000013">
            <w:pPr>
              <w:spacing w:after="2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proyecto surge debido a que muchas empresas aún utilizan registros manuales, planillas de cálculo o sistemas poco integrados, lo que puede provocar diferencias de stock, pérdidas de productos, dificultades para conocer su ubicación y falta de información actualizada. SmartStock permitirá administrar múltiples bodegas, registrar entradas, salidas, transferencias y mermas, identificar y gestionar productos mediante SKU y códigos de barras o QR, y mantener la trazabilidad del inventario.</w:t>
            </w:r>
          </w:p>
          <w:p w:rsidR="00000000" w:rsidDel="00000000" w:rsidP="00000000" w:rsidRDefault="00000000" w:rsidRPr="00000000" w14:paraId="00000014">
            <w:pPr>
              <w:spacing w:after="2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La solución busca reducir errores, mejorar el control de los productos y proporcionar información confiable para apoyar la gestión del negocio. El proyecto será desarrollado utilizando la metodología ágil Scrum, mediante entregas progresivas durante el semestre.</w:t>
            </w:r>
          </w:p>
        </w:tc>
      </w:tr>
    </w:tbl>
    <w:p w:rsidR="00000000" w:rsidDel="00000000" w:rsidP="00000000" w:rsidRDefault="00000000" w:rsidRPr="00000000" w14:paraId="00000015">
      <w:pPr>
        <w:spacing w:after="280" w:before="280" w:lineRule="auto"/>
        <w:ind w:left="-1.999999999999999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Rule="auto"/>
        <w:ind w:left="-1.999999999999999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Rule="auto"/>
        <w:ind w:left="-1.999999999999999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80" w:before="280" w:lineRule="auto"/>
        <w:ind w:left="-1.9999999999999998" w:firstLine="0"/>
        <w:rPr/>
      </w:pPr>
      <w:bookmarkStart w:colFirst="0" w:colLast="0" w:name="_heading=h.scqmq1r0671j" w:id="3"/>
      <w:bookmarkEnd w:id="3"/>
      <w:r w:rsidDel="00000000" w:rsidR="00000000" w:rsidRPr="00000000">
        <w:rPr>
          <w:rtl w:val="0"/>
        </w:rPr>
        <w:t xml:space="preserve">Descripción del proyecto, entregables y responsables por módulo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1640.8593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SmartStock es un sistema inteligente de gestión y control de inventario orientado a pequeñas y medianas empresas. La solución permitirá administrar productos, SKU, sucursales, múltiples bodegas y ubicaciones físicas, registrar entradas, salidas, transferencias y mermas, y mantener actualizado el stock y la trazabilidad de los productos. El sistema contará con una aplicación web y una aplicación de escritorio integradas mediante APIs y una base de datos centralizada.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El proyecto será desarrollado de forma incremental utilizando Scrum, dividiendo el producto en módulos funcionales y realizando entregas progresivas durante los Sprints.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80" w:before="280" w:lineRule="auto"/>
        <w:ind w:left="-1.9999999999999998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3285"/>
        <w:gridCol w:w="2955"/>
        <w:tblGridChange w:id="0">
          <w:tblGrid>
            <w:gridCol w:w="2775"/>
            <w:gridCol w:w="3285"/>
            <w:gridCol w:w="2955"/>
          </w:tblGrid>
        </w:tblGridChange>
      </w:tblGrid>
      <w:tr>
        <w:trPr>
          <w:cantSplit w:val="0"/>
          <w:trHeight w:val="680.31496062992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after="280" w:before="280" w:lineRule="auto"/>
              <w:ind w:left="-1.9999999999999998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280" w:before="280" w:lineRule="auto"/>
              <w:ind w:left="-1.9999999999999998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Sponsor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280" w:before="280" w:lineRule="auto"/>
              <w:ind w:left="-1.9999999999999998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Gerente de Proyecto</w:t>
            </w:r>
          </w:p>
        </w:tc>
      </w:tr>
      <w:tr>
        <w:trPr>
          <w:cantSplit w:val="0"/>
          <w:trHeight w:val="676.8505859375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Gestión de productos y SKU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SmartStock - Desarrollo de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Javier Delgado - Product Owner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Gestión de bodegas, sucursales y ubicaciones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SmartStock - Desarrollo de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Iván Díaz - Scrum Master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Gestión de movimientos de inventario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SmartStock - Desarrollo de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Iván Díaz - Scrum Master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Integración, stock, alertas y reportes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SmartStock - Desarrollo de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Javier Delgado - Product Owner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cp735e29jk3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u2xnwir3ottz" w:id="5"/>
      <w:bookmarkEnd w:id="5"/>
      <w:r w:rsidDel="00000000" w:rsidR="00000000" w:rsidRPr="00000000">
        <w:rPr>
          <w:color w:val="005693"/>
          <w:rtl w:val="0"/>
        </w:rPr>
        <w:t xml:space="preserve">Objetivos</w:t>
      </w:r>
    </w:p>
    <w:tbl>
      <w:tblPr>
        <w:tblStyle w:val="Table5"/>
        <w:tblW w:w="12030.0" w:type="dxa"/>
        <w:jc w:val="left"/>
        <w:tblInd w:w="-15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0"/>
        <w:gridCol w:w="5430"/>
        <w:tblGridChange w:id="0">
          <w:tblGrid>
            <w:gridCol w:w="6600"/>
            <w:gridCol w:w="5430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las funcionalidades principales de SmartStock definidas para el MVP.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100 % de las funcionalidades priorizadas para el MVP implementadas y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Desarrollar la gestión de productos, SKU, sucursales, bodegas, ubicaciones y movimientos de inventario.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Todos los módulos principales disponibles e integrados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Integrar la aplicación web, aplicación de escritorio, base de datos y APIs.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Comunicación correcta entre los componentes y actualización consistente de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Completar SmartStock dentro de las 18 semanas definidas para 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Proyecto finalizado y entregado dentro de la semana 18.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Cumplir las actividades planificadas en la Carta Gantt.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Cumplimiento de los hitos establecidos para las Fases 1, 2 y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Realizar entregas incrementales durante los Sprints.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 Sprint finaliza con los entregables o incrementos previamente planificados.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Utilizar principalmente herramientas y tecnologías gratuitas o disponibles académicamente.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Desarrollo realizado sin necesidad de adquirir licencias comerciales obligatorias.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Utilizar los recursos tecnológicos disponibles por los integrantes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requerir adquisición de computadores o equipamiento adicional para desarrollar el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Mantener controlados los posibles costos de servicios externos.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Uso de planes gratuitos o académicos en servicios de desarrollo, base de datos y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Garantizar el correcto funcionamiento de las funcionalidades principales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 menos 90 % de los casos de prueba definidos ejecutados satisfactoriamente antes de la entrega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Mantener la integridad y consistencia de los datos del inventario.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 entradas, salidas, transferencias, mermas y ajustes actualizan correctamente el stock sin inconsistencias.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Proporcionar una interfaz clara y fácil de utilizar.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Los usuarios pueden completar las operaciones principales sin errores de navegación o bloqueos.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Otros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Aplicar correctamente la metodología ágil Scrum durante todo 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Product Backlog, Sprint Backlog, fechas, tareas, estados, Daily Standup, Burndown y demás evidencias de cada Sprint registrados y actualizados en Jira y en la documentación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Mantener el código fuente y avances respaldados mediante control de versiones.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Repositorio GitHub actualizado durante el desarrollo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Mantener la documentación del proyecto actualizada durante las tres fases.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Documentos y evidencias solicitadas completadas y disponibles en cada entrega. </w:t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spacing w:after="280" w:before="280" w:lineRule="auto"/>
        <w:ind w:left="-1.9999999999999998" w:firstLine="0"/>
        <w:rPr/>
      </w:pPr>
      <w:bookmarkStart w:colFirst="0" w:colLast="0" w:name="_heading=h.92qmzjdt06u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280" w:before="280" w:lineRule="auto"/>
        <w:ind w:left="-1.9999999999999998" w:firstLine="0"/>
        <w:rPr/>
      </w:pPr>
      <w:bookmarkStart w:colFirst="0" w:colLast="0" w:name="_heading=h.79jzx7fapc4z" w:id="7"/>
      <w:bookmarkEnd w:id="7"/>
      <w:r w:rsidDel="00000000" w:rsidR="00000000" w:rsidRPr="00000000">
        <w:rPr>
          <w:rtl w:val="0"/>
        </w:rPr>
        <w:t xml:space="preserve">Riesgos iniciales de alto nivel</w:t>
      </w:r>
    </w:p>
    <w:tbl>
      <w:tblPr>
        <w:tblStyle w:val="Table6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39.046789989119"/>
        <w:gridCol w:w="5298.953210010882"/>
        <w:tblGridChange w:id="0">
          <w:tblGrid>
            <w:gridCol w:w="3539.046789989119"/>
            <w:gridCol w:w="5298.9532100108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Mitigación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Ampliación excesiva del alcance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Definir y priorizar un MVP, manteniendo como foco principal la gestión de inventario y dejando funcionalidades secundarias para etapas posteriores si el tiempo lo permite.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Retrasos en el desarrollo y cumplimiento del cronograma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Planificar y realizar seguimiento de los Sprints mediante Jira, actualizando tareas, estados, responsables y fechas, y redistribuyendo trabajo cuando existan atrasos.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Problemas de integración entre aplicación web, escritorio, base de datos y APIs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Diseñar previamente la arquitectura, realizar integraciones de forma progresiva y ejecutar pruebas durante cada Sprint.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Errores o inconsistencias en los datos de inventario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Aplicar validaciones, control de transacciones, registro de auditoría y pruebas específicas para entradas, salidas, transferencias, mermas y ajustes de stock.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Problemas de coordinación o disponibilidad de integrantes del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Definir responsabilidades mediante los roles Scrum, mantener documentación actualizada, utilizar GitHub y realizar reuniones periódicas para conocer el avance y posibles impedimentos.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Acceso no autorizado o tratamiento inadecuado de datos de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Implementar autenticación segura, roles y permisos, protección de credenciales, control de acceso, respaldo de información y considerar la normativa vigente de protección de datos personales.</w:t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spacing w:after="280" w:before="280" w:lineRule="auto"/>
        <w:ind w:left="-1.9999999999999998" w:firstLine="0"/>
        <w:rPr/>
      </w:pPr>
      <w:bookmarkStart w:colFirst="0" w:colLast="0" w:name="_heading=h.6v9phkfbryjp" w:id="8"/>
      <w:bookmarkEnd w:id="8"/>
      <w:r w:rsidDel="00000000" w:rsidR="00000000" w:rsidRPr="00000000">
        <w:rPr>
          <w:color w:val="003f6c"/>
          <w:rtl w:val="0"/>
        </w:rPr>
        <w:t xml:space="preserve">Cronograma de hitos principales</w:t>
      </w:r>
      <w:r w:rsidDel="00000000" w:rsidR="00000000" w:rsidRPr="00000000">
        <w:rPr>
          <w:rtl w:val="0"/>
        </w:rPr>
      </w:r>
    </w:p>
    <w:tbl>
      <w:tblPr>
        <w:tblStyle w:val="Table7"/>
        <w:tblW w:w="8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Inicio del proyecto SmartStock / Sprint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Cierre Sprint 1: definición inicial, Acta, requerimientos, tecnologías y organización documental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Cierre Sprint 2: épicas, historias de usuario, Product Backlog, Planning Poker y planificación Scrum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Presentación inicial del proyecto SmartStock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Entrega documentación Fase 1: Acta de Constitución, Épicas y Product Backlog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Cierre Sprint 3: base técnica, base de datos, autenticación, usuarios, roles y productos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Cierre Sprint 4 / Primer incremento funcional: sucursales, bodegas, ubicaciones y movimientos de inventario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Cierre Sprint 5 / Segundo incremento funcional: stock, alertas, trazabilidad, conteos y ajustes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Cierre Sprint 6: integración, pruebas, correcciones, despliegue, documentación y versión final de SmartStock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17/12/2026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yzh4pvcx1b3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58dj05utsv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jwsdhd6x86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cr2ls8pbhbc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56086j6cw95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280" w:before="280" w:lineRule="auto"/>
        <w:ind w:left="-1.9999999999999998" w:firstLine="0"/>
        <w:rPr/>
      </w:pPr>
      <w:bookmarkStart w:colFirst="0" w:colLast="0" w:name="_heading=h.6rwgb5pzuik6" w:id="14"/>
      <w:bookmarkEnd w:id="14"/>
      <w:r w:rsidDel="00000000" w:rsidR="00000000" w:rsidRPr="00000000">
        <w:rPr>
          <w:color w:val="003f6c"/>
          <w:rtl w:val="0"/>
        </w:rPr>
        <w:t xml:space="preserve">Los 6 Sprints con sus fechas y entregables/releases</w:t>
      </w: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2550"/>
        <w:gridCol w:w="4875"/>
        <w:tblGridChange w:id="0">
          <w:tblGrid>
            <w:gridCol w:w="1410"/>
            <w:gridCol w:w="2550"/>
            <w:gridCol w:w="4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Entrega /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27/08/2026 – 02/09/2026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Definición inicial, Acta, requerimientos, tecnologías y organización documental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03/09/2026 – 09/09/2026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Épicas, historias, Product Backlog, Planning Poker y planificación Scrum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10/09/2026 – 30/09/2026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Base técnica, autenticación, usuarios, roles y productos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01/10/2026 – 22/10/2026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Sucursales, bodegas, ubicaciones y movimientos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23/10/2026 – 19/11/2026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Stock, alertas, trazabilidad, conteos y ajustes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20/11/2026 – 17/12/2026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Integración, pruebas, correcciones, despliegue y entrega final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1t3h5sf" w:id="15"/>
      <w:bookmarkEnd w:id="15"/>
      <w:r w:rsidDel="00000000" w:rsidR="00000000" w:rsidRPr="00000000">
        <w:rPr>
          <w:color w:val="003f6c"/>
          <w:rtl w:val="0"/>
        </w:rPr>
        <w:t xml:space="preserve">Presupuesto total del proyecto</w:t>
      </w:r>
    </w:p>
    <w:tbl>
      <w:tblPr>
        <w:tblStyle w:val="Table9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presupuesto total estimado para el desarrollo de SmartStock es de aproximadamente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$5.780.000 CLP.</w:t>
            </w:r>
            <w:r w:rsidDel="00000000" w:rsidR="00000000" w:rsidRPr="00000000">
              <w:rPr>
                <w:rtl w:val="0"/>
              </w:rPr>
              <w:t xml:space="preserve"> Este monto considera la valorización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720 horas de trabajo</w:t>
            </w:r>
            <w:r w:rsidDel="00000000" w:rsidR="00000000" w:rsidRPr="00000000">
              <w:rPr>
                <w:rtl w:val="0"/>
              </w:rPr>
              <w:t xml:space="preserve"> correspondientes a los cuatro integrantes del equipo durante las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18 semanas de ejecución del proyecto</w:t>
            </w:r>
            <w:r w:rsidDel="00000000" w:rsidR="00000000" w:rsidRPr="00000000">
              <w:rPr>
                <w:rtl w:val="0"/>
              </w:rPr>
              <w:t xml:space="preserve">, considerando una dedicación estimada de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10 horas semanales por integrante y un valor referencial de $7.000 CLP por hora.</w:t>
            </w:r>
            <w:r w:rsidDel="00000000" w:rsidR="00000000" w:rsidRPr="00000000">
              <w:rPr>
                <w:rtl w:val="0"/>
              </w:rPr>
              <w:t xml:space="preserve"> Además, se contemplan costos asociados a hosting, base de datos, dominio web, equipamiento para pruebas con códigos de barras o QR, servicios tecnológicos y un fondo de contingencia destinado a cubrir posibles gastos imprevistos.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Style w:val="Heading1"/>
        <w:spacing w:after="280" w:before="280" w:lineRule="auto"/>
        <w:ind w:left="-1.9999999999999998" w:firstLine="0"/>
        <w:rPr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280" w:before="280" w:lineRule="auto"/>
        <w:ind w:left="-1.9999999999999998" w:firstLine="0"/>
        <w:rPr/>
      </w:pPr>
      <w:r w:rsidDel="00000000" w:rsidR="00000000" w:rsidRPr="00000000">
        <w:rPr>
          <w:color w:val="003f6c"/>
          <w:rtl w:val="0"/>
        </w:rPr>
        <w:t xml:space="preserve">Lista de Interesados (stakeholders)</w:t>
      </w:r>
      <w:r w:rsidDel="00000000" w:rsidR="00000000" w:rsidRPr="00000000">
        <w:rPr>
          <w:rtl w:val="0"/>
        </w:rPr>
      </w:r>
    </w:p>
    <w:tbl>
      <w:tblPr>
        <w:tblStyle w:val="Table10"/>
        <w:tblW w:w="885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3135"/>
        <w:gridCol w:w="2535"/>
        <w:tblGridChange w:id="0">
          <w:tblGrid>
            <w:gridCol w:w="3180"/>
            <w:gridCol w:w="3135"/>
            <w:gridCol w:w="2535"/>
          </w:tblGrid>
        </w:tblGridChange>
      </w:tblGrid>
      <w:tr>
        <w:trPr>
          <w:cantSplit w:val="0"/>
          <w:trHeight w:val="744.7460937500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80" w:before="280" w:lineRule="auto"/>
              <w:ind w:left="-1.9999999999999998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80" w:before="280" w:lineRule="auto"/>
              <w:ind w:left="-1.9999999999999998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80" w:before="280" w:lineRule="auto"/>
              <w:ind w:left="-1.9999999999999998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Sebastián Morales Rojas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Gerente General / Sponsor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Gerencia General - NovaTech SpA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Camila Fuentes Herrera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Gerente de Tecnología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División de Tecnología e Innovación - NovaTech SpA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Rodrigo Pérez Soto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Jefe de Operaciones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Operaciones y Logística - NovaTech SpA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Daniela Araya González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Encargada de Gestión de Proyectos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Oficina de Gestión de Proyectos (PMO) - NovaTech SpA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Javier Delgado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SmartStock - Gestión de Producto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Iván Díaz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SmartStock - Gestión del Proyecto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Angelo Figueroa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SmartStock - Desarrollo de Software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Joaquín Valenzuela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80" w:before="280" w:lineRule="auto"/>
              <w:ind w:left="-1.99999999999999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SmartStock - Desarrollo de Software</w:t>
            </w:r>
          </w:p>
        </w:tc>
      </w:tr>
    </w:tbl>
    <w:p w:rsidR="00000000" w:rsidDel="00000000" w:rsidP="00000000" w:rsidRDefault="00000000" w:rsidRPr="00000000" w14:paraId="000000BB">
      <w:pPr>
        <w:pStyle w:val="Heading1"/>
        <w:spacing w:after="280" w:before="280" w:lineRule="auto"/>
        <w:ind w:left="-1.9999999999999998" w:firstLine="0"/>
        <w:rPr/>
      </w:pPr>
      <w:bookmarkStart w:colFirst="0" w:colLast="0" w:name="_heading=h.vcxpnh3yq1cf" w:id="16"/>
      <w:bookmarkEnd w:id="16"/>
      <w:r w:rsidDel="00000000" w:rsidR="00000000" w:rsidRPr="00000000">
        <w:rPr>
          <w:color w:val="003f6c"/>
          <w:rtl w:val="0"/>
        </w:rPr>
        <w:t xml:space="preserve">Asignación del gerente de proyecto y nivel de autoridad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Gerentes de proyecto</w:t>
      </w:r>
    </w:p>
    <w:tbl>
      <w:tblPr>
        <w:tblStyle w:val="Table11"/>
        <w:tblW w:w="9735.0" w:type="dxa"/>
        <w:jc w:val="left"/>
        <w:tblInd w:w="-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0"/>
        <w:gridCol w:w="2715"/>
        <w:gridCol w:w="4350"/>
        <w:tblGridChange w:id="0">
          <w:tblGrid>
            <w:gridCol w:w="2670"/>
            <w:gridCol w:w="2715"/>
            <w:gridCol w:w="4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F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Javier Delgado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1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Product Owner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SmartStock - Gestión de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Iván Díaz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4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SmartStock - Gestión Ágil del Proyecto</w:t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spacing w:after="280" w:before="280" w:lineRule="auto"/>
        <w:ind w:left="0" w:hanging="2"/>
        <w:rPr>
          <w:color w:val="666666"/>
        </w:rPr>
      </w:pPr>
      <w:bookmarkStart w:colFirst="0" w:colLast="0" w:name="_heading=h.17dp8vu" w:id="17"/>
      <w:bookmarkEnd w:id="17"/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color w:val="666666"/>
          <w:rtl w:val="0"/>
        </w:rPr>
        <w:t xml:space="preserve">Niveles de autoridad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6"/>
        <w:gridCol w:w="5614"/>
        <w:tblGridChange w:id="0">
          <w:tblGrid>
            <w:gridCol w:w="3256"/>
            <w:gridCol w:w="56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7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Área de autoridad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8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C9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Decisiones de personal </w:t>
              <w:br w:type="textWrapping"/>
              <w:t xml:space="preserve">(Staffing)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Product Owner y Scrum Master podrán organizar y redistribuir las tareas del equipo de acuerdo con las necesidades de cada Sprint. No tendrán autoridad para incorporar o desvincular integrantes sin aprobación del Sponsor.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CB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Gestión de presupuesto </w:t>
              <w:br w:type="textWrapping"/>
              <w:t xml:space="preserve">y de sus variaciones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Podrán administrar los recursos dentro del presupuesto aprobado y proponer ajustes. Cualquier aumento significativo deberá ser autorizado por el Sponsor de NovaTech SpA.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CD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Decisiones técnicas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E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equipo podrá seleccionar tecnologías, herramientas, arquitectura y soluciones técnicas que permitan cumplir los requerimientos de SmartStock. Los cambios que afecten significativamente el alcance deberán ser revisados con el Product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CF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Resolución de conflictos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Scrum Master facilitará la resolución de conflictos internos del equipo. Si el problema no puede resolverse internamente, será escalado al Product Owner y posteriormente al Sponsor.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D1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Ruta de escalamiento y </w:t>
              <w:br w:type="textWrapping"/>
              <w:t xml:space="preserve">limitaciones de autoridad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2">
            <w:pPr>
              <w:spacing w:after="0" w:line="240" w:lineRule="auto"/>
              <w:ind w:left="0" w:hanging="2"/>
              <w:rPr>
                <w:color w:val="000000"/>
              </w:rPr>
            </w:pPr>
            <w:sdt>
              <w:sdtPr>
                <w:id w:val="-17439722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La ruta de escalamiento será: Developers → Scrum Master → Product Owner → Sponsor / Gerencia General de NovaTech SpA. El equipo no podrá modificar unilateralmente el alcance, presupuesto o hitos principales aprobados.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after="280" w:before="280" w:lineRule="auto"/>
        <w:ind w:left="-1.9999999999999998" w:firstLine="0"/>
        <w:rPr>
          <w:color w:val="003f6c"/>
        </w:rPr>
      </w:pPr>
      <w:bookmarkStart w:colFirst="0" w:colLast="0" w:name="_heading=h.rfw7pb3fc8gk" w:id="18"/>
      <w:bookmarkEnd w:id="18"/>
      <w:r w:rsidDel="00000000" w:rsidR="00000000" w:rsidRPr="00000000">
        <w:rPr>
          <w:color w:val="003f6c"/>
          <w:rtl w:val="0"/>
        </w:rPr>
        <w:t xml:space="preserve">Personal y recursos pre asignados</w:t>
      </w:r>
    </w:p>
    <w:tbl>
      <w:tblPr>
        <w:tblStyle w:val="Table13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Recurso</w:t>
            </w:r>
          </w:p>
        </w:tc>
        <w:tc>
          <w:tcPr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rHeight w:val="540.703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Javier Delgado -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SmartStock - Gestión de Producto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Iván Díaz - Scrum Master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SmartStock - Gestión Ágil del Proyecto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Angelo Figueroa - Developer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SmartStock - Desarrollo de Software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Joaquín Valenzuela - Developer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SmartStock - Desarrollo de Software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Computadores personales del equipo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Recursos Tecnológicos - NovaTech SpA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GitHub y repositorio del proyecto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de Software / Control de Versiones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Jira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Ágil del Proyecto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Base de datos y servicios de despliegue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Infraestructura y Tecnología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Smartphone y/o lector de códigos de barras/QR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Operaciones y Pruebas de Inventario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color w:val="003f6c"/>
          <w:rtl w:val="0"/>
        </w:rPr>
        <w:t xml:space="preserve">Aprobaciones</w:t>
      </w:r>
    </w:p>
    <w:tbl>
      <w:tblPr>
        <w:tblStyle w:val="Table14"/>
        <w:tblW w:w="10380.0" w:type="dxa"/>
        <w:jc w:val="left"/>
        <w:tblInd w:w="-3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5"/>
        <w:gridCol w:w="1605"/>
        <w:gridCol w:w="3960"/>
        <w:tblGridChange w:id="0">
          <w:tblGrid>
            <w:gridCol w:w="4815"/>
            <w:gridCol w:w="1605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rHeight w:val="543.8987833697511" w:hRule="atLeast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Sebastián Morales Rojas - Gerente General / Sponsor Principal, NovaTech SpA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09/09/2026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Style w:val="Heading2"/>
              <w:ind w:hanging="2"/>
              <w:rPr>
                <w:b w:val="0"/>
                <w:bCs w:val="0"/>
                <w:color w:val="000000"/>
              </w:rPr>
            </w:pPr>
            <w:bookmarkStart w:colFirst="0" w:colLast="0" w:name="_heading=h.h14gmy5kjz8h" w:id="19"/>
            <w:bookmarkEnd w:id="1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0309041302488" w:hRule="atLeast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Style w:val="Heading2"/>
              <w:ind w:hanging="2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0309041302488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Style w:val="Heading2"/>
              <w:ind w:hanging="2"/>
              <w:rPr>
                <w:b w:val="0"/>
                <w:bCs w:val="0"/>
                <w:color w:val="000000"/>
              </w:rPr>
            </w:pPr>
            <w:bookmarkStart w:colFirst="0" w:colLast="0" w:name="_heading=h.114vf9nf8oz8" w:id="20"/>
            <w:bookmarkEnd w:id="2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0309041302488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pStyle w:val="Heading2"/>
              <w:ind w:hanging="2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003f6c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003f6c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003f6c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rHeight w:val="140.97656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Javier Delgado - Product Owner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107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09/09/2026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Iván Díaz - Scrum Master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10A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09/09/2026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ind w:hanging="2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spacing w:after="280" w:before="280" w:lineRule="auto"/>
      <w:ind w:left="1" w:hanging="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c+XOGOqMJW6/l3+IjdU+LNXx9Q==">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