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2272B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TfL What-If Simulator – Implemented Features Documentation</w:t>
      </w:r>
    </w:p>
    <w:p w14:paraId="1BC574AA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Project Overview</w:t>
      </w:r>
    </w:p>
    <w:p w14:paraId="011961A6" w14:textId="77777777" w:rsidR="00922459" w:rsidRPr="00922459" w:rsidRDefault="00922459" w:rsidP="00922459">
      <w:r w:rsidRPr="00922459">
        <w:t>The TfL What-If Simulator is an interactive web-based transport simulation application developed using Next.js, React-Leaflet, Neo4j Aura, and live TfL data APIs. The system allows users to explore the London Underground network, simulate hypothetical disruptions, and analyse alternative routing outcomes in real time.</w:t>
      </w:r>
    </w:p>
    <w:p w14:paraId="45C3C025" w14:textId="77777777" w:rsidR="00922459" w:rsidRPr="00922459" w:rsidRDefault="00922459" w:rsidP="00922459">
      <w:r w:rsidRPr="00922459">
        <w:t>The project combines live transport information with a modifiable graph-based simulation layer to support both standard route planning and hypothetical transport disruption modelling.</w:t>
      </w:r>
    </w:p>
    <w:p w14:paraId="01AF370B" w14:textId="77777777" w:rsidR="00922459" w:rsidRPr="00922459" w:rsidRDefault="00922459" w:rsidP="00922459">
      <w:r w:rsidRPr="00922459">
        <w:pict w14:anchorId="610EB8DB">
          <v:rect id="_x0000_i1127" style="width:0;height:1.5pt" o:hralign="center" o:hrstd="t" o:hr="t" fillcolor="#a0a0a0" stroked="f"/>
        </w:pict>
      </w:r>
    </w:p>
    <w:p w14:paraId="39DF59A5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Core Features Implemented</w:t>
      </w:r>
    </w:p>
    <w:p w14:paraId="487ECEB5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1. Interactive Underground Map</w:t>
      </w:r>
    </w:p>
    <w:p w14:paraId="43CCD656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Description</w:t>
      </w:r>
    </w:p>
    <w:p w14:paraId="24478041" w14:textId="77777777" w:rsidR="00922459" w:rsidRPr="00922459" w:rsidRDefault="00922459" w:rsidP="00922459">
      <w:r w:rsidRPr="00922459">
        <w:t>The application provides a fully interactive London Underground map rendered using React-Leaflet. Users can pan, zoom, and interact directly with stations and route paths.</w:t>
      </w:r>
    </w:p>
    <w:p w14:paraId="660FFD60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Technologies Used</w:t>
      </w:r>
    </w:p>
    <w:p w14:paraId="0E783BD2" w14:textId="77777777" w:rsidR="00922459" w:rsidRPr="00922459" w:rsidRDefault="00922459" w:rsidP="00922459">
      <w:pPr>
        <w:numPr>
          <w:ilvl w:val="0"/>
          <w:numId w:val="1"/>
        </w:numPr>
      </w:pPr>
      <w:r w:rsidRPr="00922459">
        <w:t>React-Leaflet</w:t>
      </w:r>
    </w:p>
    <w:p w14:paraId="359BA901" w14:textId="77777777" w:rsidR="00922459" w:rsidRPr="00922459" w:rsidRDefault="00922459" w:rsidP="00922459">
      <w:pPr>
        <w:numPr>
          <w:ilvl w:val="0"/>
          <w:numId w:val="1"/>
        </w:numPr>
      </w:pPr>
      <w:r w:rsidRPr="00922459">
        <w:t>Leaflet.js</w:t>
      </w:r>
    </w:p>
    <w:p w14:paraId="2FAF4A4E" w14:textId="77777777" w:rsidR="00922459" w:rsidRPr="00922459" w:rsidRDefault="00922459" w:rsidP="00922459">
      <w:pPr>
        <w:numPr>
          <w:ilvl w:val="0"/>
          <w:numId w:val="1"/>
        </w:numPr>
      </w:pPr>
      <w:r w:rsidRPr="00922459">
        <w:t>Next.js Client Components</w:t>
      </w:r>
    </w:p>
    <w:p w14:paraId="72C25BFD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Key Functionality</w:t>
      </w:r>
    </w:p>
    <w:p w14:paraId="254FE7F5" w14:textId="77777777" w:rsidR="00922459" w:rsidRPr="00922459" w:rsidRDefault="00922459" w:rsidP="00922459">
      <w:pPr>
        <w:numPr>
          <w:ilvl w:val="0"/>
          <w:numId w:val="2"/>
        </w:numPr>
      </w:pPr>
      <w:r w:rsidRPr="00922459">
        <w:t>Interactive station markers</w:t>
      </w:r>
    </w:p>
    <w:p w14:paraId="05825CFA" w14:textId="77777777" w:rsidR="00922459" w:rsidRPr="00922459" w:rsidRDefault="00922459" w:rsidP="00922459">
      <w:pPr>
        <w:numPr>
          <w:ilvl w:val="0"/>
          <w:numId w:val="2"/>
        </w:numPr>
      </w:pPr>
      <w:r w:rsidRPr="00922459">
        <w:t>Dynamic map movement and zooming</w:t>
      </w:r>
    </w:p>
    <w:p w14:paraId="7535946C" w14:textId="77777777" w:rsidR="00922459" w:rsidRPr="00922459" w:rsidRDefault="00922459" w:rsidP="00922459">
      <w:pPr>
        <w:numPr>
          <w:ilvl w:val="0"/>
          <w:numId w:val="2"/>
        </w:numPr>
      </w:pPr>
      <w:r w:rsidRPr="00922459">
        <w:t>Real-time rendering of transport routes</w:t>
      </w:r>
    </w:p>
    <w:p w14:paraId="238BD684" w14:textId="77777777" w:rsidR="00922459" w:rsidRPr="00922459" w:rsidRDefault="00922459" w:rsidP="00922459">
      <w:pPr>
        <w:numPr>
          <w:ilvl w:val="0"/>
          <w:numId w:val="2"/>
        </w:numPr>
      </w:pPr>
      <w:r w:rsidRPr="00922459">
        <w:t>Custom styling for Underground lines</w:t>
      </w:r>
    </w:p>
    <w:p w14:paraId="46B1535B" w14:textId="77777777" w:rsidR="00922459" w:rsidRPr="00922459" w:rsidRDefault="00922459" w:rsidP="00922459">
      <w:pPr>
        <w:numPr>
          <w:ilvl w:val="0"/>
          <w:numId w:val="2"/>
        </w:numPr>
      </w:pPr>
      <w:r w:rsidRPr="00922459">
        <w:t>Dark-themed basemap integration</w:t>
      </w:r>
    </w:p>
    <w:p w14:paraId="1BD795E3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Design Decisions</w:t>
      </w:r>
    </w:p>
    <w:p w14:paraId="389DF869" w14:textId="77777777" w:rsidR="00922459" w:rsidRPr="00922459" w:rsidRDefault="00922459" w:rsidP="00922459">
      <w:r w:rsidRPr="00922459">
        <w:t>The map interface was prioritised as the central interaction point of the application. A dark basemap was selected to improve contrast and allow Underground line colours to remain visually distinct.</w:t>
      </w:r>
    </w:p>
    <w:p w14:paraId="1F4FB0E8" w14:textId="77777777" w:rsidR="00922459" w:rsidRPr="00922459" w:rsidRDefault="00922459" w:rsidP="00922459">
      <w:r w:rsidRPr="00922459">
        <w:pict w14:anchorId="0CD68606">
          <v:rect id="_x0000_i1128" style="width:0;height:1.5pt" o:hralign="center" o:hrstd="t" o:hr="t" fillcolor="#a0a0a0" stroked="f"/>
        </w:pict>
      </w:r>
    </w:p>
    <w:p w14:paraId="4F42892D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2. Live TfL API Integration</w:t>
      </w:r>
    </w:p>
    <w:p w14:paraId="46955578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Description</w:t>
      </w:r>
    </w:p>
    <w:p w14:paraId="69FCB96D" w14:textId="77777777" w:rsidR="00922459" w:rsidRPr="00922459" w:rsidRDefault="00922459" w:rsidP="00922459">
      <w:r w:rsidRPr="00922459">
        <w:t>The simulator integrates live TfL transport data to retrieve station and route information dynamically.</w:t>
      </w:r>
    </w:p>
    <w:p w14:paraId="1F628CD3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APIs Used</w:t>
      </w:r>
    </w:p>
    <w:p w14:paraId="22C148A8" w14:textId="77777777" w:rsidR="00922459" w:rsidRPr="00922459" w:rsidRDefault="00922459" w:rsidP="00922459">
      <w:pPr>
        <w:numPr>
          <w:ilvl w:val="0"/>
          <w:numId w:val="3"/>
        </w:numPr>
      </w:pPr>
      <w:r w:rsidRPr="00922459">
        <w:lastRenderedPageBreak/>
        <w:t>TfL Unified API</w:t>
      </w:r>
    </w:p>
    <w:p w14:paraId="6C0D0BE0" w14:textId="77777777" w:rsidR="00922459" w:rsidRPr="00922459" w:rsidRDefault="00922459" w:rsidP="00922459">
      <w:pPr>
        <w:numPr>
          <w:ilvl w:val="0"/>
          <w:numId w:val="3"/>
        </w:numPr>
      </w:pPr>
      <w:r w:rsidRPr="00922459">
        <w:t>Station and route data endpoints</w:t>
      </w:r>
    </w:p>
    <w:p w14:paraId="4B8D8F14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Key Functionality</w:t>
      </w:r>
    </w:p>
    <w:p w14:paraId="10B6D21A" w14:textId="77777777" w:rsidR="00922459" w:rsidRPr="00922459" w:rsidRDefault="00922459" w:rsidP="00922459">
      <w:pPr>
        <w:numPr>
          <w:ilvl w:val="0"/>
          <w:numId w:val="4"/>
        </w:numPr>
      </w:pPr>
      <w:r w:rsidRPr="00922459">
        <w:t>Real Underground line data</w:t>
      </w:r>
    </w:p>
    <w:p w14:paraId="50A6EF22" w14:textId="77777777" w:rsidR="00922459" w:rsidRPr="00922459" w:rsidRDefault="00922459" w:rsidP="00922459">
      <w:pPr>
        <w:numPr>
          <w:ilvl w:val="0"/>
          <w:numId w:val="4"/>
        </w:numPr>
      </w:pPr>
      <w:r w:rsidRPr="00922459">
        <w:t>Station metadata retrieval</w:t>
      </w:r>
    </w:p>
    <w:p w14:paraId="2F30D454" w14:textId="77777777" w:rsidR="00922459" w:rsidRPr="00922459" w:rsidRDefault="00922459" w:rsidP="00922459">
      <w:pPr>
        <w:numPr>
          <w:ilvl w:val="0"/>
          <w:numId w:val="4"/>
        </w:numPr>
      </w:pPr>
      <w:r w:rsidRPr="00922459">
        <w:t>Route connectivity information</w:t>
      </w:r>
    </w:p>
    <w:p w14:paraId="7F4E6058" w14:textId="77777777" w:rsidR="00922459" w:rsidRPr="00922459" w:rsidRDefault="00922459" w:rsidP="00922459">
      <w:pPr>
        <w:numPr>
          <w:ilvl w:val="0"/>
          <w:numId w:val="4"/>
        </w:numPr>
      </w:pPr>
      <w:r w:rsidRPr="00922459">
        <w:t>Dynamic network generation</w:t>
      </w:r>
    </w:p>
    <w:p w14:paraId="7CD31B42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Design Decisions</w:t>
      </w:r>
    </w:p>
    <w:p w14:paraId="49C9A697" w14:textId="77777777" w:rsidR="00922459" w:rsidRPr="00922459" w:rsidRDefault="00922459" w:rsidP="00922459">
      <w:r w:rsidRPr="00922459">
        <w:t>The application avoids hardcoded transport layouts by generating the network from external transport data sources. This improves scalability and accuracy while reducing maintenance requirements.</w:t>
      </w:r>
    </w:p>
    <w:p w14:paraId="5808D32F" w14:textId="77777777" w:rsidR="00922459" w:rsidRPr="00922459" w:rsidRDefault="00922459" w:rsidP="00922459">
      <w:r w:rsidRPr="00922459">
        <w:pict w14:anchorId="1CE04D34">
          <v:rect id="_x0000_i1129" style="width:0;height:1.5pt" o:hralign="center" o:hrstd="t" o:hr="t" fillcolor="#a0a0a0" stroked="f"/>
        </w:pict>
      </w:r>
    </w:p>
    <w:p w14:paraId="659A943A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3. Neo4j Graph Database Integration</w:t>
      </w:r>
    </w:p>
    <w:p w14:paraId="76357352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Description</w:t>
      </w:r>
    </w:p>
    <w:p w14:paraId="7B961376" w14:textId="77777777" w:rsidR="00922459" w:rsidRPr="00922459" w:rsidRDefault="00922459" w:rsidP="00922459">
      <w:r w:rsidRPr="00922459">
        <w:t>The Underground network is modelled as a graph using Neo4j Aura. Stations are represented as nodes, while transport connections are represented as relationships.</w:t>
      </w:r>
    </w:p>
    <w:p w14:paraId="47758DAD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Key Functionality</w:t>
      </w:r>
    </w:p>
    <w:p w14:paraId="03C910C6" w14:textId="77777777" w:rsidR="00922459" w:rsidRPr="00922459" w:rsidRDefault="00922459" w:rsidP="00922459">
      <w:pPr>
        <w:numPr>
          <w:ilvl w:val="0"/>
          <w:numId w:val="5"/>
        </w:numPr>
      </w:pPr>
      <w:r w:rsidRPr="00922459">
        <w:t>Graph-based transport modelling</w:t>
      </w:r>
    </w:p>
    <w:p w14:paraId="5395371F" w14:textId="77777777" w:rsidR="00922459" w:rsidRPr="00922459" w:rsidRDefault="00922459" w:rsidP="00922459">
      <w:pPr>
        <w:numPr>
          <w:ilvl w:val="0"/>
          <w:numId w:val="5"/>
        </w:numPr>
      </w:pPr>
      <w:r w:rsidRPr="00922459">
        <w:t>Efficient route traversal</w:t>
      </w:r>
    </w:p>
    <w:p w14:paraId="1E708D23" w14:textId="77777777" w:rsidR="00922459" w:rsidRPr="00922459" w:rsidRDefault="00922459" w:rsidP="00922459">
      <w:pPr>
        <w:numPr>
          <w:ilvl w:val="0"/>
          <w:numId w:val="5"/>
        </w:numPr>
      </w:pPr>
      <w:r w:rsidRPr="00922459">
        <w:t>Dynamic network querying</w:t>
      </w:r>
    </w:p>
    <w:p w14:paraId="5EE32844" w14:textId="77777777" w:rsidR="00922459" w:rsidRPr="00922459" w:rsidRDefault="00922459" w:rsidP="00922459">
      <w:pPr>
        <w:numPr>
          <w:ilvl w:val="0"/>
          <w:numId w:val="5"/>
        </w:numPr>
      </w:pPr>
      <w:r w:rsidRPr="00922459">
        <w:t>Relationship-based line connectivity</w:t>
      </w:r>
    </w:p>
    <w:p w14:paraId="4B8CAD84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Technologies Used</w:t>
      </w:r>
    </w:p>
    <w:p w14:paraId="6EE9819C" w14:textId="77777777" w:rsidR="00922459" w:rsidRPr="00922459" w:rsidRDefault="00922459" w:rsidP="00922459">
      <w:pPr>
        <w:numPr>
          <w:ilvl w:val="0"/>
          <w:numId w:val="6"/>
        </w:numPr>
      </w:pPr>
      <w:r w:rsidRPr="00922459">
        <w:t>Neo4j Aura</w:t>
      </w:r>
    </w:p>
    <w:p w14:paraId="0F1E23A7" w14:textId="77777777" w:rsidR="00922459" w:rsidRPr="00922459" w:rsidRDefault="00922459" w:rsidP="00922459">
      <w:pPr>
        <w:numPr>
          <w:ilvl w:val="0"/>
          <w:numId w:val="6"/>
        </w:numPr>
      </w:pPr>
      <w:r w:rsidRPr="00922459">
        <w:t>Cypher queries</w:t>
      </w:r>
    </w:p>
    <w:p w14:paraId="124A7964" w14:textId="77777777" w:rsidR="00922459" w:rsidRPr="00922459" w:rsidRDefault="00922459" w:rsidP="00922459">
      <w:pPr>
        <w:numPr>
          <w:ilvl w:val="0"/>
          <w:numId w:val="6"/>
        </w:numPr>
      </w:pPr>
      <w:r w:rsidRPr="00922459">
        <w:t>Neo4j JavaScript Driver</w:t>
      </w:r>
    </w:p>
    <w:p w14:paraId="4E1F9BE3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Design Decisions</w:t>
      </w:r>
    </w:p>
    <w:p w14:paraId="2DAC33E6" w14:textId="77777777" w:rsidR="00922459" w:rsidRPr="00922459" w:rsidRDefault="00922459" w:rsidP="00922459">
      <w:r w:rsidRPr="00922459">
        <w:t>A graph database was selected because transport networks naturally map to graph structures. This simplified route traversal and supported future expansion for simulation features.</w:t>
      </w:r>
    </w:p>
    <w:p w14:paraId="424FCFA1" w14:textId="77777777" w:rsidR="00922459" w:rsidRPr="00922459" w:rsidRDefault="00922459" w:rsidP="00922459">
      <w:r w:rsidRPr="00922459">
        <w:pict w14:anchorId="63FE8022">
          <v:rect id="_x0000_i1130" style="width:0;height:1.5pt" o:hralign="center" o:hrstd="t" o:hr="t" fillcolor="#a0a0a0" stroked="f"/>
        </w:pict>
      </w:r>
    </w:p>
    <w:p w14:paraId="0ADD1B7F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4. Route Finding System</w:t>
      </w:r>
    </w:p>
    <w:p w14:paraId="5F749FF7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Description</w:t>
      </w:r>
    </w:p>
    <w:p w14:paraId="1829B5DA" w14:textId="77777777" w:rsidR="00922459" w:rsidRPr="00922459" w:rsidRDefault="00922459" w:rsidP="00922459">
      <w:r w:rsidRPr="00922459">
        <w:t>Users can select two stations and generate transport routes between them.</w:t>
      </w:r>
    </w:p>
    <w:p w14:paraId="13322DFC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lastRenderedPageBreak/>
        <w:t>Key Functionality</w:t>
      </w:r>
    </w:p>
    <w:p w14:paraId="071AE275" w14:textId="77777777" w:rsidR="00922459" w:rsidRPr="00922459" w:rsidRDefault="00922459" w:rsidP="00922459">
      <w:pPr>
        <w:numPr>
          <w:ilvl w:val="0"/>
          <w:numId w:val="7"/>
        </w:numPr>
      </w:pPr>
      <w:r w:rsidRPr="00922459">
        <w:t>Start and destination station selection</w:t>
      </w:r>
    </w:p>
    <w:p w14:paraId="2D6E680A" w14:textId="77777777" w:rsidR="00922459" w:rsidRPr="00922459" w:rsidRDefault="00922459" w:rsidP="00922459">
      <w:pPr>
        <w:numPr>
          <w:ilvl w:val="0"/>
          <w:numId w:val="7"/>
        </w:numPr>
      </w:pPr>
      <w:r w:rsidRPr="00922459">
        <w:t>Dynamic path generation</w:t>
      </w:r>
    </w:p>
    <w:p w14:paraId="7F9A10AF" w14:textId="77777777" w:rsidR="00922459" w:rsidRPr="00922459" w:rsidRDefault="00922459" w:rsidP="00922459">
      <w:pPr>
        <w:numPr>
          <w:ilvl w:val="0"/>
          <w:numId w:val="7"/>
        </w:numPr>
      </w:pPr>
      <w:r w:rsidRPr="00922459">
        <w:t>Route highlighting on map</w:t>
      </w:r>
    </w:p>
    <w:p w14:paraId="547F0D99" w14:textId="77777777" w:rsidR="00922459" w:rsidRPr="00922459" w:rsidRDefault="00922459" w:rsidP="00922459">
      <w:pPr>
        <w:numPr>
          <w:ilvl w:val="0"/>
          <w:numId w:val="7"/>
        </w:numPr>
      </w:pPr>
      <w:r w:rsidRPr="00922459">
        <w:t>Path visualisation across multiple lines</w:t>
      </w:r>
    </w:p>
    <w:p w14:paraId="29398285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Technical Implementation</w:t>
      </w:r>
    </w:p>
    <w:p w14:paraId="1E50FD4A" w14:textId="77777777" w:rsidR="00922459" w:rsidRPr="00922459" w:rsidRDefault="00922459" w:rsidP="00922459">
      <w:r w:rsidRPr="00922459">
        <w:t>The route system uses graph traversal techniques to identify valid paths between selected stations.</w:t>
      </w:r>
    </w:p>
    <w:p w14:paraId="2411B29C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User Experience Improvements</w:t>
      </w:r>
    </w:p>
    <w:p w14:paraId="55FDE363" w14:textId="77777777" w:rsidR="00922459" w:rsidRPr="00922459" w:rsidRDefault="00922459" w:rsidP="00922459">
      <w:pPr>
        <w:numPr>
          <w:ilvl w:val="0"/>
          <w:numId w:val="8"/>
        </w:numPr>
      </w:pPr>
      <w:r w:rsidRPr="00922459">
        <w:t>Clear route visualisation</w:t>
      </w:r>
    </w:p>
    <w:p w14:paraId="08092935" w14:textId="77777777" w:rsidR="00922459" w:rsidRPr="00922459" w:rsidRDefault="00922459" w:rsidP="00922459">
      <w:pPr>
        <w:numPr>
          <w:ilvl w:val="0"/>
          <w:numId w:val="8"/>
        </w:numPr>
      </w:pPr>
      <w:r w:rsidRPr="00922459">
        <w:t>Highlighted selected paths</w:t>
      </w:r>
    </w:p>
    <w:p w14:paraId="627E7A5E" w14:textId="77777777" w:rsidR="00922459" w:rsidRPr="00922459" w:rsidRDefault="00922459" w:rsidP="00922459">
      <w:pPr>
        <w:numPr>
          <w:ilvl w:val="0"/>
          <w:numId w:val="8"/>
        </w:numPr>
      </w:pPr>
      <w:r w:rsidRPr="00922459">
        <w:t>Automatic route updates</w:t>
      </w:r>
    </w:p>
    <w:p w14:paraId="2929571E" w14:textId="77777777" w:rsidR="00922459" w:rsidRPr="00922459" w:rsidRDefault="00922459" w:rsidP="00922459">
      <w:r w:rsidRPr="00922459">
        <w:pict w14:anchorId="358673B1">
          <v:rect id="_x0000_i1131" style="width:0;height:1.5pt" o:hralign="center" o:hrstd="t" o:hr="t" fillcolor="#a0a0a0" stroked="f"/>
        </w:pict>
      </w:r>
    </w:p>
    <w:p w14:paraId="31FFF41D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5. Automatic Route Camera Fitting</w:t>
      </w:r>
    </w:p>
    <w:p w14:paraId="4344CAAF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Description</w:t>
      </w:r>
    </w:p>
    <w:p w14:paraId="412086B9" w14:textId="77777777" w:rsidR="00922459" w:rsidRPr="00922459" w:rsidRDefault="00922459" w:rsidP="00922459">
      <w:r w:rsidRPr="00922459">
        <w:t>The map automatically zooms and pans to fit the entirety of a selected route on screen.</w:t>
      </w:r>
    </w:p>
    <w:p w14:paraId="17DD374F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Key Functionality</w:t>
      </w:r>
    </w:p>
    <w:p w14:paraId="1C9F8BD9" w14:textId="77777777" w:rsidR="00922459" w:rsidRPr="00922459" w:rsidRDefault="00922459" w:rsidP="00922459">
      <w:pPr>
        <w:numPr>
          <w:ilvl w:val="0"/>
          <w:numId w:val="9"/>
        </w:numPr>
      </w:pPr>
      <w:r w:rsidRPr="00922459">
        <w:t>Automatic camera repositioning</w:t>
      </w:r>
    </w:p>
    <w:p w14:paraId="2FC4B583" w14:textId="77777777" w:rsidR="00922459" w:rsidRPr="00922459" w:rsidRDefault="00922459" w:rsidP="00922459">
      <w:pPr>
        <w:numPr>
          <w:ilvl w:val="0"/>
          <w:numId w:val="9"/>
        </w:numPr>
      </w:pPr>
      <w:r w:rsidRPr="00922459">
        <w:t>Dynamic zoom adjustment</w:t>
      </w:r>
    </w:p>
    <w:p w14:paraId="2874267A" w14:textId="77777777" w:rsidR="00922459" w:rsidRPr="00922459" w:rsidRDefault="00922459" w:rsidP="00922459">
      <w:pPr>
        <w:numPr>
          <w:ilvl w:val="0"/>
          <w:numId w:val="9"/>
        </w:numPr>
      </w:pPr>
      <w:r w:rsidRPr="00922459">
        <w:t>Route-centred viewing</w:t>
      </w:r>
    </w:p>
    <w:p w14:paraId="0AF4DF87" w14:textId="77777777" w:rsidR="00922459" w:rsidRPr="00922459" w:rsidRDefault="00922459" w:rsidP="00922459">
      <w:pPr>
        <w:numPr>
          <w:ilvl w:val="0"/>
          <w:numId w:val="9"/>
        </w:numPr>
      </w:pPr>
      <w:r w:rsidRPr="00922459">
        <w:t>Smooth animation transitions</w:t>
      </w:r>
    </w:p>
    <w:p w14:paraId="6F300346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Technologies Used</w:t>
      </w:r>
    </w:p>
    <w:p w14:paraId="1FFA8E57" w14:textId="77777777" w:rsidR="00922459" w:rsidRPr="00922459" w:rsidRDefault="00922459" w:rsidP="00922459">
      <w:pPr>
        <w:numPr>
          <w:ilvl w:val="0"/>
          <w:numId w:val="10"/>
        </w:numPr>
      </w:pPr>
      <w:r w:rsidRPr="00922459">
        <w:t xml:space="preserve">Leaflet </w:t>
      </w:r>
      <w:proofErr w:type="spellStart"/>
      <w:proofErr w:type="gramStart"/>
      <w:r w:rsidRPr="00922459">
        <w:t>fitBounds</w:t>
      </w:r>
      <w:proofErr w:type="spellEnd"/>
      <w:r w:rsidRPr="00922459">
        <w:t>(</w:t>
      </w:r>
      <w:proofErr w:type="gramEnd"/>
      <w:r w:rsidRPr="00922459">
        <w:t>)</w:t>
      </w:r>
    </w:p>
    <w:p w14:paraId="6A336776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Design Decisions</w:t>
      </w:r>
    </w:p>
    <w:p w14:paraId="5114FB20" w14:textId="77777777" w:rsidR="00922459" w:rsidRPr="00922459" w:rsidRDefault="00922459" w:rsidP="00922459">
      <w:r w:rsidRPr="00922459">
        <w:t>This feature was introduced after usability testing showed that long routes were difficult to view using fixed zoom behaviour. Automatic fitting significantly improved route readability and reduced manual navigation.</w:t>
      </w:r>
    </w:p>
    <w:p w14:paraId="2CF2CBA0" w14:textId="77777777" w:rsidR="00922459" w:rsidRPr="00922459" w:rsidRDefault="00922459" w:rsidP="00922459">
      <w:r w:rsidRPr="00922459">
        <w:pict w14:anchorId="021110E4">
          <v:rect id="_x0000_i1132" style="width:0;height:1.5pt" o:hralign="center" o:hrstd="t" o:hr="t" fillcolor="#a0a0a0" stroked="f"/>
        </w:pict>
      </w:r>
    </w:p>
    <w:p w14:paraId="797A7A29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6. What-If Mode</w:t>
      </w:r>
    </w:p>
    <w:p w14:paraId="6AAD6A35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Description</w:t>
      </w:r>
    </w:p>
    <w:p w14:paraId="19D06213" w14:textId="77777777" w:rsidR="00922459" w:rsidRPr="00922459" w:rsidRDefault="00922459" w:rsidP="00922459">
      <w:r w:rsidRPr="00922459">
        <w:t>The What-If system allows users to simulate hypothetical disruptions across the Underground network.</w:t>
      </w:r>
    </w:p>
    <w:p w14:paraId="6A4F3F2D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lastRenderedPageBreak/>
        <w:t>Key Functionality</w:t>
      </w:r>
    </w:p>
    <w:p w14:paraId="7D379E1A" w14:textId="77777777" w:rsidR="00922459" w:rsidRPr="00922459" w:rsidRDefault="00922459" w:rsidP="00922459">
      <w:pPr>
        <w:numPr>
          <w:ilvl w:val="0"/>
          <w:numId w:val="11"/>
        </w:numPr>
      </w:pPr>
      <w:r w:rsidRPr="00922459">
        <w:t>Station closures</w:t>
      </w:r>
    </w:p>
    <w:p w14:paraId="59B935D8" w14:textId="77777777" w:rsidR="00922459" w:rsidRPr="00922459" w:rsidRDefault="00922459" w:rsidP="00922459">
      <w:pPr>
        <w:numPr>
          <w:ilvl w:val="0"/>
          <w:numId w:val="11"/>
        </w:numPr>
      </w:pPr>
      <w:r w:rsidRPr="00922459">
        <w:t>Line closures</w:t>
      </w:r>
    </w:p>
    <w:p w14:paraId="3153769D" w14:textId="77777777" w:rsidR="00922459" w:rsidRPr="00922459" w:rsidRDefault="00922459" w:rsidP="00922459">
      <w:pPr>
        <w:numPr>
          <w:ilvl w:val="0"/>
          <w:numId w:val="11"/>
        </w:numPr>
      </w:pPr>
      <w:r w:rsidRPr="00922459">
        <w:t>Real-time route recalculation</w:t>
      </w:r>
    </w:p>
    <w:p w14:paraId="69FA2206" w14:textId="77777777" w:rsidR="00922459" w:rsidRPr="00922459" w:rsidRDefault="00922459" w:rsidP="00922459">
      <w:pPr>
        <w:numPr>
          <w:ilvl w:val="0"/>
          <w:numId w:val="11"/>
        </w:numPr>
      </w:pPr>
      <w:r w:rsidRPr="00922459">
        <w:t>Immediate visual feedback</w:t>
      </w:r>
    </w:p>
    <w:p w14:paraId="3BF83AD6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User Interaction</w:t>
      </w:r>
    </w:p>
    <w:p w14:paraId="3CF60AD8" w14:textId="77777777" w:rsidR="00922459" w:rsidRPr="00922459" w:rsidRDefault="00922459" w:rsidP="00922459">
      <w:r w:rsidRPr="00922459">
        <w:t>Users can:</w:t>
      </w:r>
    </w:p>
    <w:p w14:paraId="460AD7E9" w14:textId="77777777" w:rsidR="00922459" w:rsidRPr="00922459" w:rsidRDefault="00922459" w:rsidP="00922459">
      <w:pPr>
        <w:numPr>
          <w:ilvl w:val="0"/>
          <w:numId w:val="12"/>
        </w:numPr>
      </w:pPr>
      <w:r w:rsidRPr="00922459">
        <w:t>Activate What-If mode</w:t>
      </w:r>
    </w:p>
    <w:p w14:paraId="2909DE83" w14:textId="77777777" w:rsidR="00922459" w:rsidRPr="00922459" w:rsidRDefault="00922459" w:rsidP="00922459">
      <w:pPr>
        <w:numPr>
          <w:ilvl w:val="0"/>
          <w:numId w:val="12"/>
        </w:numPr>
      </w:pPr>
      <w:r w:rsidRPr="00922459">
        <w:t>Select stations to close</w:t>
      </w:r>
    </w:p>
    <w:p w14:paraId="7AAA0B66" w14:textId="77777777" w:rsidR="00922459" w:rsidRPr="00922459" w:rsidRDefault="00922459" w:rsidP="00922459">
      <w:pPr>
        <w:numPr>
          <w:ilvl w:val="0"/>
          <w:numId w:val="12"/>
        </w:numPr>
      </w:pPr>
      <w:r w:rsidRPr="00922459">
        <w:t>Disable specific Underground lines</w:t>
      </w:r>
    </w:p>
    <w:p w14:paraId="688430A7" w14:textId="77777777" w:rsidR="00922459" w:rsidRPr="00922459" w:rsidRDefault="00922459" w:rsidP="00922459">
      <w:pPr>
        <w:numPr>
          <w:ilvl w:val="0"/>
          <w:numId w:val="12"/>
        </w:numPr>
      </w:pPr>
      <w:r w:rsidRPr="00922459">
        <w:t>Observe routing changes dynamically</w:t>
      </w:r>
    </w:p>
    <w:p w14:paraId="324B6663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Visual Features</w:t>
      </w:r>
    </w:p>
    <w:p w14:paraId="11A3B723" w14:textId="77777777" w:rsidR="00922459" w:rsidRPr="00922459" w:rsidRDefault="00922459" w:rsidP="00922459">
      <w:pPr>
        <w:numPr>
          <w:ilvl w:val="0"/>
          <w:numId w:val="13"/>
        </w:numPr>
      </w:pPr>
      <w:r w:rsidRPr="00922459">
        <w:t>Closed stations marked visually</w:t>
      </w:r>
    </w:p>
    <w:p w14:paraId="50B58504" w14:textId="77777777" w:rsidR="00922459" w:rsidRPr="00922459" w:rsidRDefault="00922459" w:rsidP="00922459">
      <w:pPr>
        <w:numPr>
          <w:ilvl w:val="0"/>
          <w:numId w:val="13"/>
        </w:numPr>
      </w:pPr>
      <w:r w:rsidRPr="00922459">
        <w:t>Disabled lines updated instantly</w:t>
      </w:r>
    </w:p>
    <w:p w14:paraId="5EBCD958" w14:textId="77777777" w:rsidR="00922459" w:rsidRPr="00922459" w:rsidRDefault="00922459" w:rsidP="00922459">
      <w:pPr>
        <w:numPr>
          <w:ilvl w:val="0"/>
          <w:numId w:val="13"/>
        </w:numPr>
      </w:pPr>
      <w:r w:rsidRPr="00922459">
        <w:t>Distinct simulation mode styling</w:t>
      </w:r>
    </w:p>
    <w:p w14:paraId="0DEAFE95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Design Decisions</w:t>
      </w:r>
    </w:p>
    <w:p w14:paraId="0B35460A" w14:textId="77777777" w:rsidR="00922459" w:rsidRPr="00922459" w:rsidRDefault="00922459" w:rsidP="00922459">
      <w:r w:rsidRPr="00922459">
        <w:t>The What-If functionality was intentionally separated from the live transport data layer to preserve the integrity of the original network state.</w:t>
      </w:r>
    </w:p>
    <w:p w14:paraId="15CCB20C" w14:textId="77777777" w:rsidR="00922459" w:rsidRPr="00922459" w:rsidRDefault="00922459" w:rsidP="00922459">
      <w:r w:rsidRPr="00922459">
        <w:pict w14:anchorId="63C1A828">
          <v:rect id="_x0000_i1133" style="width:0;height:1.5pt" o:hralign="center" o:hrstd="t" o:hr="t" fillcolor="#a0a0a0" stroked="f"/>
        </w:pict>
      </w:r>
    </w:p>
    <w:p w14:paraId="68D7239D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7. Scenario Save and Load System</w:t>
      </w:r>
    </w:p>
    <w:p w14:paraId="207E3326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Description</w:t>
      </w:r>
    </w:p>
    <w:p w14:paraId="247D0EF9" w14:textId="77777777" w:rsidR="00922459" w:rsidRPr="00922459" w:rsidRDefault="00922459" w:rsidP="00922459">
      <w:r w:rsidRPr="00922459">
        <w:t>Users can save and reload custom disruption scenarios created within What-If mode.</w:t>
      </w:r>
    </w:p>
    <w:p w14:paraId="6CB43BF3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Key Functionality</w:t>
      </w:r>
    </w:p>
    <w:p w14:paraId="596CBCC8" w14:textId="77777777" w:rsidR="00922459" w:rsidRPr="00922459" w:rsidRDefault="00922459" w:rsidP="00922459">
      <w:pPr>
        <w:numPr>
          <w:ilvl w:val="0"/>
          <w:numId w:val="14"/>
        </w:numPr>
      </w:pPr>
      <w:r w:rsidRPr="00922459">
        <w:t>Save scenario states</w:t>
      </w:r>
    </w:p>
    <w:p w14:paraId="3B9326E3" w14:textId="77777777" w:rsidR="00922459" w:rsidRPr="00922459" w:rsidRDefault="00922459" w:rsidP="00922459">
      <w:pPr>
        <w:numPr>
          <w:ilvl w:val="0"/>
          <w:numId w:val="14"/>
        </w:numPr>
      </w:pPr>
      <w:r w:rsidRPr="00922459">
        <w:t>Load saved simulations</w:t>
      </w:r>
    </w:p>
    <w:p w14:paraId="1747B154" w14:textId="77777777" w:rsidR="00922459" w:rsidRPr="00922459" w:rsidRDefault="00922459" w:rsidP="00922459">
      <w:pPr>
        <w:numPr>
          <w:ilvl w:val="0"/>
          <w:numId w:val="14"/>
        </w:numPr>
      </w:pPr>
      <w:r w:rsidRPr="00922459">
        <w:t>Store closed stations and lines</w:t>
      </w:r>
    </w:p>
    <w:p w14:paraId="346A9558" w14:textId="77777777" w:rsidR="00922459" w:rsidRPr="00922459" w:rsidRDefault="00922459" w:rsidP="00922459">
      <w:pPr>
        <w:numPr>
          <w:ilvl w:val="0"/>
          <w:numId w:val="14"/>
        </w:numPr>
      </w:pPr>
      <w:r w:rsidRPr="00922459">
        <w:t>Scenario naming support</w:t>
      </w:r>
    </w:p>
    <w:p w14:paraId="77F022CA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Technologies Used</w:t>
      </w:r>
    </w:p>
    <w:p w14:paraId="527386B5" w14:textId="77777777" w:rsidR="00922459" w:rsidRPr="00922459" w:rsidRDefault="00922459" w:rsidP="00922459">
      <w:pPr>
        <w:numPr>
          <w:ilvl w:val="0"/>
          <w:numId w:val="15"/>
        </w:numPr>
      </w:pPr>
      <w:r w:rsidRPr="00922459">
        <w:t xml:space="preserve">Browser </w:t>
      </w:r>
      <w:proofErr w:type="spellStart"/>
      <w:r w:rsidRPr="00922459">
        <w:t>localStorage</w:t>
      </w:r>
      <w:proofErr w:type="spellEnd"/>
    </w:p>
    <w:p w14:paraId="3503BA2D" w14:textId="77777777" w:rsidR="00922459" w:rsidRPr="00922459" w:rsidRDefault="00922459" w:rsidP="00922459">
      <w:pPr>
        <w:numPr>
          <w:ilvl w:val="0"/>
          <w:numId w:val="15"/>
        </w:numPr>
      </w:pPr>
      <w:r w:rsidRPr="00922459">
        <w:t>JSON serialisation/</w:t>
      </w:r>
      <w:proofErr w:type="spellStart"/>
      <w:r w:rsidRPr="00922459">
        <w:t>deserialisation</w:t>
      </w:r>
      <w:proofErr w:type="spellEnd"/>
    </w:p>
    <w:p w14:paraId="6B0A23D1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Data Stored</w:t>
      </w:r>
    </w:p>
    <w:p w14:paraId="7F0CF019" w14:textId="77777777" w:rsidR="00922459" w:rsidRPr="00922459" w:rsidRDefault="00922459" w:rsidP="00922459">
      <w:pPr>
        <w:numPr>
          <w:ilvl w:val="0"/>
          <w:numId w:val="16"/>
        </w:numPr>
      </w:pPr>
      <w:r w:rsidRPr="00922459">
        <w:lastRenderedPageBreak/>
        <w:t>Closed stations</w:t>
      </w:r>
    </w:p>
    <w:p w14:paraId="2E63F3EE" w14:textId="77777777" w:rsidR="00922459" w:rsidRPr="00922459" w:rsidRDefault="00922459" w:rsidP="00922459">
      <w:pPr>
        <w:numPr>
          <w:ilvl w:val="0"/>
          <w:numId w:val="16"/>
        </w:numPr>
      </w:pPr>
      <w:r w:rsidRPr="00922459">
        <w:t>Closed lines</w:t>
      </w:r>
    </w:p>
    <w:p w14:paraId="4B91CD3F" w14:textId="77777777" w:rsidR="00922459" w:rsidRPr="00922459" w:rsidRDefault="00922459" w:rsidP="00922459">
      <w:pPr>
        <w:numPr>
          <w:ilvl w:val="0"/>
          <w:numId w:val="16"/>
        </w:numPr>
      </w:pPr>
      <w:r w:rsidRPr="00922459">
        <w:t>Scenario metadata</w:t>
      </w:r>
    </w:p>
    <w:p w14:paraId="337BD748" w14:textId="77777777" w:rsidR="00922459" w:rsidRPr="00922459" w:rsidRDefault="00922459" w:rsidP="00922459">
      <w:pPr>
        <w:numPr>
          <w:ilvl w:val="0"/>
          <w:numId w:val="16"/>
        </w:numPr>
      </w:pPr>
      <w:r w:rsidRPr="00922459">
        <w:t>Creation timestamps</w:t>
      </w:r>
    </w:p>
    <w:p w14:paraId="30FEC67D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Design Decisions</w:t>
      </w:r>
    </w:p>
    <w:p w14:paraId="39118160" w14:textId="77777777" w:rsidR="00922459" w:rsidRPr="00922459" w:rsidRDefault="00922459" w:rsidP="00922459">
      <w:r w:rsidRPr="00922459">
        <w:t xml:space="preserve">Scenarios </w:t>
      </w:r>
      <w:proofErr w:type="gramStart"/>
      <w:r w:rsidRPr="00922459">
        <w:t>are persisted</w:t>
      </w:r>
      <w:proofErr w:type="gramEnd"/>
      <w:r w:rsidRPr="00922459">
        <w:t xml:space="preserve"> client-side to avoid unnecessary backend complexity. Using </w:t>
      </w:r>
      <w:proofErr w:type="spellStart"/>
      <w:r w:rsidRPr="00922459">
        <w:t>localStorage</w:t>
      </w:r>
      <w:proofErr w:type="spellEnd"/>
      <w:r w:rsidRPr="00922459">
        <w:t xml:space="preserve"> provided lightweight persistence while keeping hypothetical state independent from the live Neo4j transport graph.</w:t>
      </w:r>
    </w:p>
    <w:p w14:paraId="6F9D2327" w14:textId="77777777" w:rsidR="00922459" w:rsidRPr="00922459" w:rsidRDefault="00922459" w:rsidP="00922459">
      <w:r w:rsidRPr="00922459">
        <w:pict w14:anchorId="175D029E">
          <v:rect id="_x0000_i1134" style="width:0;height:1.5pt" o:hralign="center" o:hrstd="t" o:hr="t" fillcolor="#a0a0a0" stroked="f"/>
        </w:pict>
      </w:r>
    </w:p>
    <w:p w14:paraId="7A5A82DB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8. UI/UX Improvements from User Feedback</w:t>
      </w:r>
    </w:p>
    <w:p w14:paraId="7D5AF6C7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Description</w:t>
      </w:r>
    </w:p>
    <w:p w14:paraId="25BA2DCD" w14:textId="77777777" w:rsidR="00922459" w:rsidRPr="00922459" w:rsidRDefault="00922459" w:rsidP="00922459">
      <w:r w:rsidRPr="00922459">
        <w:t>Several interface changes were implemented following questionnaire and usability feedback.</w:t>
      </w:r>
    </w:p>
    <w:p w14:paraId="727BCE89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Improvements Made</w:t>
      </w:r>
    </w:p>
    <w:p w14:paraId="12AF5F66" w14:textId="77777777" w:rsidR="00922459" w:rsidRPr="00922459" w:rsidRDefault="00922459" w:rsidP="00922459">
      <w:pPr>
        <w:numPr>
          <w:ilvl w:val="0"/>
          <w:numId w:val="17"/>
        </w:numPr>
      </w:pPr>
      <w:r w:rsidRPr="00922459">
        <w:t>What-If mode moved from sidebar to main map interface</w:t>
      </w:r>
    </w:p>
    <w:p w14:paraId="6CEB88D2" w14:textId="77777777" w:rsidR="00922459" w:rsidRPr="00922459" w:rsidRDefault="00922459" w:rsidP="00922459">
      <w:pPr>
        <w:numPr>
          <w:ilvl w:val="0"/>
          <w:numId w:val="17"/>
        </w:numPr>
      </w:pPr>
      <w:r w:rsidRPr="00922459">
        <w:t>Improved visibility of simulation controls</w:t>
      </w:r>
    </w:p>
    <w:p w14:paraId="22ECC60B" w14:textId="77777777" w:rsidR="00922459" w:rsidRPr="00922459" w:rsidRDefault="00922459" w:rsidP="00922459">
      <w:pPr>
        <w:numPr>
          <w:ilvl w:val="0"/>
          <w:numId w:val="17"/>
        </w:numPr>
      </w:pPr>
      <w:r w:rsidRPr="00922459">
        <w:t>Search box starts collapsed on map load</w:t>
      </w:r>
    </w:p>
    <w:p w14:paraId="7076613F" w14:textId="77777777" w:rsidR="00922459" w:rsidRPr="00922459" w:rsidRDefault="00922459" w:rsidP="00922459">
      <w:pPr>
        <w:numPr>
          <w:ilvl w:val="0"/>
          <w:numId w:val="17"/>
        </w:numPr>
      </w:pPr>
      <w:r w:rsidRPr="00922459">
        <w:t>Floating controls aligned consistently</w:t>
      </w:r>
    </w:p>
    <w:p w14:paraId="087D9225" w14:textId="77777777" w:rsidR="00922459" w:rsidRPr="00922459" w:rsidRDefault="00922459" w:rsidP="00922459">
      <w:pPr>
        <w:numPr>
          <w:ilvl w:val="0"/>
          <w:numId w:val="17"/>
        </w:numPr>
      </w:pPr>
      <w:r w:rsidRPr="00922459">
        <w:t>Overlapping interface elements corrected</w:t>
      </w:r>
    </w:p>
    <w:p w14:paraId="545C4A6A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Design Decisions</w:t>
      </w:r>
    </w:p>
    <w:p w14:paraId="739FAE74" w14:textId="77777777" w:rsidR="00922459" w:rsidRPr="00922459" w:rsidRDefault="00922459" w:rsidP="00922459">
      <w:r w:rsidRPr="00922459">
        <w:t>User feedback indicated that many users struggled to discover What-If functionality. The interface was redesigned to prioritise discoverability while preserving overall map clarity.</w:t>
      </w:r>
    </w:p>
    <w:p w14:paraId="4FF49233" w14:textId="77777777" w:rsidR="00922459" w:rsidRPr="00922459" w:rsidRDefault="00922459" w:rsidP="00922459">
      <w:r w:rsidRPr="00922459">
        <w:pict w14:anchorId="663A2A15">
          <v:rect id="_x0000_i1135" style="width:0;height:1.5pt" o:hralign="center" o:hrstd="t" o:hr="t" fillcolor="#a0a0a0" stroked="f"/>
        </w:pict>
      </w:r>
    </w:p>
    <w:p w14:paraId="74998451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9. Search System</w:t>
      </w:r>
    </w:p>
    <w:p w14:paraId="407616CE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Description</w:t>
      </w:r>
    </w:p>
    <w:p w14:paraId="0D55AE96" w14:textId="77777777" w:rsidR="00922459" w:rsidRPr="00922459" w:rsidRDefault="00922459" w:rsidP="00922459">
      <w:r w:rsidRPr="00922459">
        <w:t>The application includes a station search feature to allow users to quickly locate Underground stations.</w:t>
      </w:r>
    </w:p>
    <w:p w14:paraId="2B176A7D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Key Functionality</w:t>
      </w:r>
    </w:p>
    <w:p w14:paraId="3C5D0784" w14:textId="77777777" w:rsidR="00922459" w:rsidRPr="00922459" w:rsidRDefault="00922459" w:rsidP="00922459">
      <w:pPr>
        <w:numPr>
          <w:ilvl w:val="0"/>
          <w:numId w:val="18"/>
        </w:numPr>
      </w:pPr>
      <w:r w:rsidRPr="00922459">
        <w:t>Station searching</w:t>
      </w:r>
    </w:p>
    <w:p w14:paraId="57F61F14" w14:textId="77777777" w:rsidR="00922459" w:rsidRPr="00922459" w:rsidRDefault="00922459" w:rsidP="00922459">
      <w:pPr>
        <w:numPr>
          <w:ilvl w:val="0"/>
          <w:numId w:val="18"/>
        </w:numPr>
      </w:pPr>
      <w:r w:rsidRPr="00922459">
        <w:t>Quick map navigation</w:t>
      </w:r>
    </w:p>
    <w:p w14:paraId="18133116" w14:textId="77777777" w:rsidR="00922459" w:rsidRPr="00922459" w:rsidRDefault="00922459" w:rsidP="00922459">
      <w:pPr>
        <w:numPr>
          <w:ilvl w:val="0"/>
          <w:numId w:val="18"/>
        </w:numPr>
      </w:pPr>
      <w:r w:rsidRPr="00922459">
        <w:t>Interactive station focusing</w:t>
      </w:r>
    </w:p>
    <w:p w14:paraId="334EE545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UI Enhancements</w:t>
      </w:r>
    </w:p>
    <w:p w14:paraId="74BE5E75" w14:textId="77777777" w:rsidR="00922459" w:rsidRPr="00922459" w:rsidRDefault="00922459" w:rsidP="00922459">
      <w:r w:rsidRPr="00922459">
        <w:t>The search interface now loads in a collapsed state to reduce visual clutter during initial application load.</w:t>
      </w:r>
    </w:p>
    <w:p w14:paraId="463A98E7" w14:textId="77777777" w:rsidR="00922459" w:rsidRPr="00922459" w:rsidRDefault="00922459" w:rsidP="00922459">
      <w:r w:rsidRPr="00922459">
        <w:lastRenderedPageBreak/>
        <w:pict w14:anchorId="606D5ACB">
          <v:rect id="_x0000_i1136" style="width:0;height:1.5pt" o:hralign="center" o:hrstd="t" o:hr="t" fillcolor="#a0a0a0" stroked="f"/>
        </w:pict>
      </w:r>
    </w:p>
    <w:p w14:paraId="5108AD0F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10. Responsive Floating Control System</w:t>
      </w:r>
    </w:p>
    <w:p w14:paraId="54E3FBCE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Description</w:t>
      </w:r>
    </w:p>
    <w:p w14:paraId="493FE221" w14:textId="77777777" w:rsidR="00922459" w:rsidRPr="00922459" w:rsidRDefault="00922459" w:rsidP="00922459">
      <w:r w:rsidRPr="00922459">
        <w:t>The simulator includes a dynamic floating UI system that adapts to active modes and screen layouts.</w:t>
      </w:r>
    </w:p>
    <w:p w14:paraId="32D2F317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Key Functionality</w:t>
      </w:r>
    </w:p>
    <w:p w14:paraId="61C490CC" w14:textId="77777777" w:rsidR="00922459" w:rsidRPr="00922459" w:rsidRDefault="00922459" w:rsidP="00922459">
      <w:pPr>
        <w:numPr>
          <w:ilvl w:val="0"/>
          <w:numId w:val="19"/>
        </w:numPr>
      </w:pPr>
      <w:r w:rsidRPr="00922459">
        <w:t>Dynamic repositioning of controls</w:t>
      </w:r>
    </w:p>
    <w:p w14:paraId="4CF3BAF9" w14:textId="77777777" w:rsidR="00922459" w:rsidRPr="00922459" w:rsidRDefault="00922459" w:rsidP="00922459">
      <w:pPr>
        <w:numPr>
          <w:ilvl w:val="0"/>
          <w:numId w:val="19"/>
        </w:numPr>
      </w:pPr>
      <w:r w:rsidRPr="00922459">
        <w:t>Prevention of interface overlap</w:t>
      </w:r>
    </w:p>
    <w:p w14:paraId="3D58CCA2" w14:textId="77777777" w:rsidR="00922459" w:rsidRPr="00922459" w:rsidRDefault="00922459" w:rsidP="00922459">
      <w:pPr>
        <w:numPr>
          <w:ilvl w:val="0"/>
          <w:numId w:val="19"/>
        </w:numPr>
      </w:pPr>
      <w:r w:rsidRPr="00922459">
        <w:t>Right-aligned floating panels</w:t>
      </w:r>
    </w:p>
    <w:p w14:paraId="12AF2517" w14:textId="77777777" w:rsidR="00922459" w:rsidRPr="00922459" w:rsidRDefault="00922459" w:rsidP="00922459">
      <w:pPr>
        <w:numPr>
          <w:ilvl w:val="0"/>
          <w:numId w:val="19"/>
        </w:numPr>
      </w:pPr>
      <w:r w:rsidRPr="00922459">
        <w:t>Context-aware layout adjustment</w:t>
      </w:r>
    </w:p>
    <w:p w14:paraId="642EACB5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Design Decisions</w:t>
      </w:r>
    </w:p>
    <w:p w14:paraId="6DA49549" w14:textId="77777777" w:rsidR="00922459" w:rsidRPr="00922459" w:rsidRDefault="00922459" w:rsidP="00922459">
      <w:r w:rsidRPr="00922459">
        <w:t>Additional logic was implemented to reposition controls during What-If mode activation to preserve usability and maintain interface clarity.</w:t>
      </w:r>
    </w:p>
    <w:p w14:paraId="5E00032F" w14:textId="77777777" w:rsidR="00922459" w:rsidRPr="00922459" w:rsidRDefault="00922459" w:rsidP="00922459">
      <w:r w:rsidRPr="00922459">
        <w:pict w14:anchorId="5E40FE8D">
          <v:rect id="_x0000_i1137" style="width:0;height:1.5pt" o:hralign="center" o:hrstd="t" o:hr="t" fillcolor="#a0a0a0" stroked="f"/>
        </w:pict>
      </w:r>
    </w:p>
    <w:p w14:paraId="4187110B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11. Dynamic Line Rendering</w:t>
      </w:r>
    </w:p>
    <w:p w14:paraId="75A5AD35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Description</w:t>
      </w:r>
    </w:p>
    <w:p w14:paraId="6FF2BEC4" w14:textId="77777777" w:rsidR="00922459" w:rsidRPr="00922459" w:rsidRDefault="00922459" w:rsidP="00922459">
      <w:r w:rsidRPr="00922459">
        <w:t>Underground lines are rendered dynamically with colour-coded paths.</w:t>
      </w:r>
    </w:p>
    <w:p w14:paraId="4E8D506D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Key Functionality</w:t>
      </w:r>
    </w:p>
    <w:p w14:paraId="1E533CBE" w14:textId="77777777" w:rsidR="00922459" w:rsidRPr="00922459" w:rsidRDefault="00922459" w:rsidP="00922459">
      <w:pPr>
        <w:numPr>
          <w:ilvl w:val="0"/>
          <w:numId w:val="20"/>
        </w:numPr>
      </w:pPr>
      <w:r w:rsidRPr="00922459">
        <w:t>Official TfL-inspired line colouring</w:t>
      </w:r>
    </w:p>
    <w:p w14:paraId="7A4E0203" w14:textId="77777777" w:rsidR="00922459" w:rsidRPr="00922459" w:rsidRDefault="00922459" w:rsidP="00922459">
      <w:pPr>
        <w:numPr>
          <w:ilvl w:val="0"/>
          <w:numId w:val="20"/>
        </w:numPr>
      </w:pPr>
      <w:r w:rsidRPr="00922459">
        <w:t>Route highlighting</w:t>
      </w:r>
    </w:p>
    <w:p w14:paraId="1DB027C0" w14:textId="77777777" w:rsidR="00922459" w:rsidRPr="00922459" w:rsidRDefault="00922459" w:rsidP="00922459">
      <w:pPr>
        <w:numPr>
          <w:ilvl w:val="0"/>
          <w:numId w:val="20"/>
        </w:numPr>
      </w:pPr>
      <w:r w:rsidRPr="00922459">
        <w:t>Overlapping route management</w:t>
      </w:r>
    </w:p>
    <w:p w14:paraId="09F1B191" w14:textId="77777777" w:rsidR="00922459" w:rsidRPr="00922459" w:rsidRDefault="00922459" w:rsidP="00922459">
      <w:pPr>
        <w:numPr>
          <w:ilvl w:val="0"/>
          <w:numId w:val="20"/>
        </w:numPr>
      </w:pPr>
      <w:r w:rsidRPr="00922459">
        <w:t>Dynamic edge rendering</w:t>
      </w:r>
    </w:p>
    <w:p w14:paraId="1835BFBA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Design Decisions</w:t>
      </w:r>
    </w:p>
    <w:p w14:paraId="6108F0F3" w14:textId="77777777" w:rsidR="00922459" w:rsidRPr="00922459" w:rsidRDefault="00922459" w:rsidP="00922459">
      <w:r w:rsidRPr="00922459">
        <w:t>Lines were offset slightly to improve readability where multiple Underground lines share track sections.</w:t>
      </w:r>
    </w:p>
    <w:p w14:paraId="2F1084D4" w14:textId="77777777" w:rsidR="00922459" w:rsidRPr="00922459" w:rsidRDefault="00922459" w:rsidP="00922459">
      <w:r w:rsidRPr="00922459">
        <w:pict w14:anchorId="7E725B22">
          <v:rect id="_x0000_i1138" style="width:0;height:1.5pt" o:hralign="center" o:hrstd="t" o:hr="t" fillcolor="#a0a0a0" stroked="f"/>
        </w:pict>
      </w:r>
    </w:p>
    <w:p w14:paraId="27C477BB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12. Station Interaction System</w:t>
      </w:r>
    </w:p>
    <w:p w14:paraId="37321C0C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Description</w:t>
      </w:r>
    </w:p>
    <w:p w14:paraId="186ACD68" w14:textId="77777777" w:rsidR="00922459" w:rsidRPr="00922459" w:rsidRDefault="00922459" w:rsidP="00922459">
      <w:r w:rsidRPr="00922459">
        <w:t>Stations support multiple forms of interaction depending on application mode.</w:t>
      </w:r>
    </w:p>
    <w:p w14:paraId="5456C87A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Key Functionality</w:t>
      </w:r>
    </w:p>
    <w:p w14:paraId="2055C4EB" w14:textId="77777777" w:rsidR="00922459" w:rsidRPr="00922459" w:rsidRDefault="00922459" w:rsidP="00922459">
      <w:pPr>
        <w:numPr>
          <w:ilvl w:val="0"/>
          <w:numId w:val="21"/>
        </w:numPr>
      </w:pPr>
      <w:r w:rsidRPr="00922459">
        <w:t>Route selection</w:t>
      </w:r>
    </w:p>
    <w:p w14:paraId="1570219F" w14:textId="77777777" w:rsidR="00922459" w:rsidRPr="00922459" w:rsidRDefault="00922459" w:rsidP="00922459">
      <w:pPr>
        <w:numPr>
          <w:ilvl w:val="0"/>
          <w:numId w:val="21"/>
        </w:numPr>
      </w:pPr>
      <w:r w:rsidRPr="00922459">
        <w:t>Popup information</w:t>
      </w:r>
    </w:p>
    <w:p w14:paraId="09C697B9" w14:textId="77777777" w:rsidR="00922459" w:rsidRPr="00922459" w:rsidRDefault="00922459" w:rsidP="00922459">
      <w:pPr>
        <w:numPr>
          <w:ilvl w:val="0"/>
          <w:numId w:val="21"/>
        </w:numPr>
      </w:pPr>
      <w:r w:rsidRPr="00922459">
        <w:lastRenderedPageBreak/>
        <w:t>What-If closure interaction</w:t>
      </w:r>
    </w:p>
    <w:p w14:paraId="22B74836" w14:textId="77777777" w:rsidR="00922459" w:rsidRPr="00922459" w:rsidRDefault="00922459" w:rsidP="00922459">
      <w:pPr>
        <w:numPr>
          <w:ilvl w:val="0"/>
          <w:numId w:val="21"/>
        </w:numPr>
      </w:pPr>
      <w:r w:rsidRPr="00922459">
        <w:t>Hover tooltips</w:t>
      </w:r>
    </w:p>
    <w:p w14:paraId="6C59F557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Design Decisions</w:t>
      </w:r>
    </w:p>
    <w:p w14:paraId="5225ED83" w14:textId="77777777" w:rsidR="00922459" w:rsidRPr="00922459" w:rsidRDefault="00922459" w:rsidP="00922459">
      <w:r w:rsidRPr="00922459">
        <w:t>The interaction system was designed to minimise complexity by allowing multiple contextual actions through the same station interface.</w:t>
      </w:r>
    </w:p>
    <w:p w14:paraId="14158B71" w14:textId="77777777" w:rsidR="00922459" w:rsidRPr="00922459" w:rsidRDefault="00922459" w:rsidP="00922459">
      <w:r w:rsidRPr="00922459">
        <w:pict w14:anchorId="041F277C">
          <v:rect id="_x0000_i1139" style="width:0;height:1.5pt" o:hralign="center" o:hrstd="t" o:hr="t" fillcolor="#a0a0a0" stroked="f"/>
        </w:pict>
      </w:r>
    </w:p>
    <w:p w14:paraId="19932128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13. Real-Time Visual State Updates</w:t>
      </w:r>
    </w:p>
    <w:p w14:paraId="3C6BAA5D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Description</w:t>
      </w:r>
    </w:p>
    <w:p w14:paraId="0973796C" w14:textId="77777777" w:rsidR="00922459" w:rsidRPr="00922459" w:rsidRDefault="00922459" w:rsidP="00922459">
      <w:r w:rsidRPr="00922459">
        <w:t>Changes made within What-If mode update immediately across the map interface.</w:t>
      </w:r>
    </w:p>
    <w:p w14:paraId="2E05CA39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Key Functionality</w:t>
      </w:r>
    </w:p>
    <w:p w14:paraId="2F2BCA12" w14:textId="77777777" w:rsidR="00922459" w:rsidRPr="00922459" w:rsidRDefault="00922459" w:rsidP="00922459">
      <w:pPr>
        <w:numPr>
          <w:ilvl w:val="0"/>
          <w:numId w:val="22"/>
        </w:numPr>
      </w:pPr>
      <w:r w:rsidRPr="00922459">
        <w:t>Instant station closure updates</w:t>
      </w:r>
    </w:p>
    <w:p w14:paraId="3DF3D474" w14:textId="77777777" w:rsidR="00922459" w:rsidRPr="00922459" w:rsidRDefault="00922459" w:rsidP="00922459">
      <w:pPr>
        <w:numPr>
          <w:ilvl w:val="0"/>
          <w:numId w:val="22"/>
        </w:numPr>
      </w:pPr>
      <w:r w:rsidRPr="00922459">
        <w:t>Dynamic route recalculation</w:t>
      </w:r>
    </w:p>
    <w:p w14:paraId="4E2A3DA8" w14:textId="77777777" w:rsidR="00922459" w:rsidRPr="00922459" w:rsidRDefault="00922459" w:rsidP="00922459">
      <w:pPr>
        <w:numPr>
          <w:ilvl w:val="0"/>
          <w:numId w:val="22"/>
        </w:numPr>
      </w:pPr>
      <w:r w:rsidRPr="00922459">
        <w:t>Immediate line rendering updates</w:t>
      </w:r>
    </w:p>
    <w:p w14:paraId="458C35DD" w14:textId="77777777" w:rsidR="00922459" w:rsidRPr="00922459" w:rsidRDefault="00922459" w:rsidP="00922459">
      <w:pPr>
        <w:numPr>
          <w:ilvl w:val="0"/>
          <w:numId w:val="22"/>
        </w:numPr>
      </w:pPr>
      <w:r w:rsidRPr="00922459">
        <w:t>Live UI state synchronisation</w:t>
      </w:r>
    </w:p>
    <w:p w14:paraId="2EFB4557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Technical Considerations</w:t>
      </w:r>
    </w:p>
    <w:p w14:paraId="789FDD37" w14:textId="77777777" w:rsidR="00922459" w:rsidRPr="00922459" w:rsidRDefault="00922459" w:rsidP="00922459">
      <w:r w:rsidRPr="00922459">
        <w:t>Careful React state management was required to maintain synchronisation across multiple map components.</w:t>
      </w:r>
    </w:p>
    <w:p w14:paraId="27F6732E" w14:textId="77777777" w:rsidR="00922459" w:rsidRPr="00922459" w:rsidRDefault="00922459" w:rsidP="00922459">
      <w:r w:rsidRPr="00922459">
        <w:pict w14:anchorId="3A3A648A">
          <v:rect id="_x0000_i1140" style="width:0;height:1.5pt" o:hralign="center" o:hrstd="t" o:hr="t" fillcolor="#a0a0a0" stroked="f"/>
        </w:pict>
      </w:r>
    </w:p>
    <w:p w14:paraId="34AD6A47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14. Client-Side State Management</w:t>
      </w:r>
    </w:p>
    <w:p w14:paraId="7BD2F2F7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Description</w:t>
      </w:r>
    </w:p>
    <w:p w14:paraId="66BFF161" w14:textId="77777777" w:rsidR="00922459" w:rsidRPr="00922459" w:rsidRDefault="00922459" w:rsidP="00922459">
      <w:r w:rsidRPr="00922459">
        <w:t>The simulator maintains both live transport data and hypothetical disruption states simultaneously.</w:t>
      </w:r>
    </w:p>
    <w:p w14:paraId="6C9BF59F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Key Functionality</w:t>
      </w:r>
    </w:p>
    <w:p w14:paraId="362AB75E" w14:textId="77777777" w:rsidR="00922459" w:rsidRPr="00922459" w:rsidRDefault="00922459" w:rsidP="00922459">
      <w:pPr>
        <w:numPr>
          <w:ilvl w:val="0"/>
          <w:numId w:val="23"/>
        </w:numPr>
      </w:pPr>
      <w:r w:rsidRPr="00922459">
        <w:t>Separation of live and simulated states</w:t>
      </w:r>
    </w:p>
    <w:p w14:paraId="1FC96C7D" w14:textId="77777777" w:rsidR="00922459" w:rsidRPr="00922459" w:rsidRDefault="00922459" w:rsidP="00922459">
      <w:pPr>
        <w:numPr>
          <w:ilvl w:val="0"/>
          <w:numId w:val="23"/>
        </w:numPr>
      </w:pPr>
      <w:r w:rsidRPr="00922459">
        <w:t>Dynamic state propagation</w:t>
      </w:r>
    </w:p>
    <w:p w14:paraId="0D53BB00" w14:textId="77777777" w:rsidR="00922459" w:rsidRPr="00922459" w:rsidRDefault="00922459" w:rsidP="00922459">
      <w:pPr>
        <w:numPr>
          <w:ilvl w:val="0"/>
          <w:numId w:val="23"/>
        </w:numPr>
      </w:pPr>
      <w:r w:rsidRPr="00922459">
        <w:t>Real-time component updates</w:t>
      </w:r>
    </w:p>
    <w:p w14:paraId="60399C54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Design Decisions</w:t>
      </w:r>
    </w:p>
    <w:p w14:paraId="1D2F3E99" w14:textId="77777777" w:rsidR="00922459" w:rsidRPr="00922459" w:rsidRDefault="00922459" w:rsidP="00922459">
      <w:r w:rsidRPr="00922459">
        <w:t>Maintaining separate hypothetical and live states prevented corruption of the underlying transport model and simplified rollback behaviour.</w:t>
      </w:r>
    </w:p>
    <w:p w14:paraId="388145A1" w14:textId="77777777" w:rsidR="00922459" w:rsidRPr="00922459" w:rsidRDefault="00922459" w:rsidP="00922459">
      <w:r w:rsidRPr="00922459">
        <w:pict w14:anchorId="6D2FC737">
          <v:rect id="_x0000_i1141" style="width:0;height:1.5pt" o:hralign="center" o:hrstd="t" o:hr="t" fillcolor="#a0a0a0" stroked="f"/>
        </w:pict>
      </w:r>
    </w:p>
    <w:p w14:paraId="5259075B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15. Map Camera and Navigation Controls</w:t>
      </w:r>
    </w:p>
    <w:p w14:paraId="3C7C0E0B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Description</w:t>
      </w:r>
    </w:p>
    <w:p w14:paraId="7E33899E" w14:textId="77777777" w:rsidR="00922459" w:rsidRPr="00922459" w:rsidRDefault="00922459" w:rsidP="00922459">
      <w:r w:rsidRPr="00922459">
        <w:lastRenderedPageBreak/>
        <w:t>Users are provided with enhanced navigation tools for interacting with the map.</w:t>
      </w:r>
    </w:p>
    <w:p w14:paraId="1A33797F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Key Functionality</w:t>
      </w:r>
    </w:p>
    <w:p w14:paraId="43C8C3CB" w14:textId="77777777" w:rsidR="00922459" w:rsidRPr="00922459" w:rsidRDefault="00922459" w:rsidP="00922459">
      <w:pPr>
        <w:numPr>
          <w:ilvl w:val="0"/>
          <w:numId w:val="24"/>
        </w:numPr>
      </w:pPr>
      <w:r w:rsidRPr="00922459">
        <w:t>Zoom controls</w:t>
      </w:r>
    </w:p>
    <w:p w14:paraId="080C279A" w14:textId="77777777" w:rsidR="00922459" w:rsidRPr="00922459" w:rsidRDefault="00922459" w:rsidP="00922459">
      <w:pPr>
        <w:numPr>
          <w:ilvl w:val="0"/>
          <w:numId w:val="24"/>
        </w:numPr>
      </w:pPr>
      <w:r w:rsidRPr="00922459">
        <w:t>Dynamic centring</w:t>
      </w:r>
    </w:p>
    <w:p w14:paraId="55580527" w14:textId="77777777" w:rsidR="00922459" w:rsidRPr="00922459" w:rsidRDefault="00922459" w:rsidP="00922459">
      <w:pPr>
        <w:numPr>
          <w:ilvl w:val="0"/>
          <w:numId w:val="24"/>
        </w:numPr>
      </w:pPr>
      <w:r w:rsidRPr="00922459">
        <w:t>Route-based camera movement</w:t>
      </w:r>
    </w:p>
    <w:p w14:paraId="2CCA8A94" w14:textId="77777777" w:rsidR="00922459" w:rsidRPr="00922459" w:rsidRDefault="00922459" w:rsidP="00922459">
      <w:pPr>
        <w:numPr>
          <w:ilvl w:val="0"/>
          <w:numId w:val="24"/>
        </w:numPr>
      </w:pPr>
      <w:r w:rsidRPr="00922459">
        <w:t>Reset view functionality</w:t>
      </w:r>
    </w:p>
    <w:p w14:paraId="71330855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User Experience Benefits</w:t>
      </w:r>
    </w:p>
    <w:p w14:paraId="4DD3AA67" w14:textId="77777777" w:rsidR="00922459" w:rsidRPr="00922459" w:rsidRDefault="00922459" w:rsidP="00922459">
      <w:r w:rsidRPr="00922459">
        <w:t>These controls improve accessibility and reduce the complexity of navigating large transport routes.</w:t>
      </w:r>
    </w:p>
    <w:p w14:paraId="4C3CFF45" w14:textId="77777777" w:rsidR="00922459" w:rsidRPr="00922459" w:rsidRDefault="00922459" w:rsidP="00922459">
      <w:r w:rsidRPr="00922459">
        <w:pict w14:anchorId="5CFA74F3">
          <v:rect id="_x0000_i1142" style="width:0;height:1.5pt" o:hralign="center" o:hrstd="t" o:hr="t" fillcolor="#a0a0a0" stroked="f"/>
        </w:pict>
      </w:r>
    </w:p>
    <w:p w14:paraId="5B19C957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Overall Technical Architecture</w:t>
      </w:r>
    </w:p>
    <w:p w14:paraId="074DEF31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Frontend</w:t>
      </w:r>
    </w:p>
    <w:p w14:paraId="53DDE372" w14:textId="77777777" w:rsidR="00922459" w:rsidRPr="00922459" w:rsidRDefault="00922459" w:rsidP="00922459">
      <w:pPr>
        <w:numPr>
          <w:ilvl w:val="0"/>
          <w:numId w:val="25"/>
        </w:numPr>
      </w:pPr>
      <w:r w:rsidRPr="00922459">
        <w:t>Next.js</w:t>
      </w:r>
    </w:p>
    <w:p w14:paraId="026B728C" w14:textId="77777777" w:rsidR="00922459" w:rsidRPr="00922459" w:rsidRDefault="00922459" w:rsidP="00922459">
      <w:pPr>
        <w:numPr>
          <w:ilvl w:val="0"/>
          <w:numId w:val="25"/>
        </w:numPr>
      </w:pPr>
      <w:r w:rsidRPr="00922459">
        <w:t>React</w:t>
      </w:r>
    </w:p>
    <w:p w14:paraId="6F160813" w14:textId="77777777" w:rsidR="00922459" w:rsidRPr="00922459" w:rsidRDefault="00922459" w:rsidP="00922459">
      <w:pPr>
        <w:numPr>
          <w:ilvl w:val="0"/>
          <w:numId w:val="25"/>
        </w:numPr>
      </w:pPr>
      <w:r w:rsidRPr="00922459">
        <w:t>React-Leaflet</w:t>
      </w:r>
    </w:p>
    <w:p w14:paraId="3B40A8FB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Backend / Data Layer</w:t>
      </w:r>
    </w:p>
    <w:p w14:paraId="3A9F7B21" w14:textId="77777777" w:rsidR="00922459" w:rsidRPr="00922459" w:rsidRDefault="00922459" w:rsidP="00922459">
      <w:pPr>
        <w:numPr>
          <w:ilvl w:val="0"/>
          <w:numId w:val="26"/>
        </w:numPr>
      </w:pPr>
      <w:r w:rsidRPr="00922459">
        <w:t>Neo4j Aura</w:t>
      </w:r>
    </w:p>
    <w:p w14:paraId="13436194" w14:textId="77777777" w:rsidR="00922459" w:rsidRPr="00922459" w:rsidRDefault="00922459" w:rsidP="00922459">
      <w:pPr>
        <w:numPr>
          <w:ilvl w:val="0"/>
          <w:numId w:val="26"/>
        </w:numPr>
      </w:pPr>
      <w:r w:rsidRPr="00922459">
        <w:t>TfL Unified API</w:t>
      </w:r>
    </w:p>
    <w:p w14:paraId="1B033446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State Management</w:t>
      </w:r>
    </w:p>
    <w:p w14:paraId="64F91C2C" w14:textId="77777777" w:rsidR="00922459" w:rsidRPr="00922459" w:rsidRDefault="00922459" w:rsidP="00922459">
      <w:pPr>
        <w:numPr>
          <w:ilvl w:val="0"/>
          <w:numId w:val="27"/>
        </w:numPr>
      </w:pPr>
      <w:r w:rsidRPr="00922459">
        <w:t>React Hooks</w:t>
      </w:r>
    </w:p>
    <w:p w14:paraId="43BAAD69" w14:textId="77777777" w:rsidR="00922459" w:rsidRPr="00922459" w:rsidRDefault="00922459" w:rsidP="00922459">
      <w:pPr>
        <w:numPr>
          <w:ilvl w:val="0"/>
          <w:numId w:val="27"/>
        </w:numPr>
      </w:pPr>
      <w:r w:rsidRPr="00922459">
        <w:t>Client-side state management</w:t>
      </w:r>
    </w:p>
    <w:p w14:paraId="6B9B5E6C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Persistence</w:t>
      </w:r>
    </w:p>
    <w:p w14:paraId="428247CD" w14:textId="77777777" w:rsidR="00922459" w:rsidRPr="00922459" w:rsidRDefault="00922459" w:rsidP="00922459">
      <w:pPr>
        <w:numPr>
          <w:ilvl w:val="0"/>
          <w:numId w:val="28"/>
        </w:numPr>
      </w:pPr>
      <w:r w:rsidRPr="00922459">
        <w:t xml:space="preserve">Browser </w:t>
      </w:r>
      <w:proofErr w:type="spellStart"/>
      <w:r w:rsidRPr="00922459">
        <w:t>localStorage</w:t>
      </w:r>
      <w:proofErr w:type="spellEnd"/>
    </w:p>
    <w:p w14:paraId="1B0952F9" w14:textId="77777777" w:rsidR="00922459" w:rsidRPr="00922459" w:rsidRDefault="00922459" w:rsidP="00922459">
      <w:r w:rsidRPr="00922459">
        <w:pict w14:anchorId="0F6584BE">
          <v:rect id="_x0000_i1143" style="width:0;height:1.5pt" o:hralign="center" o:hrstd="t" o:hr="t" fillcolor="#a0a0a0" stroked="f"/>
        </w:pict>
      </w:r>
    </w:p>
    <w:p w14:paraId="4FC0E995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Conclusion</w:t>
      </w:r>
    </w:p>
    <w:p w14:paraId="36CDCBC7" w14:textId="77777777" w:rsidR="00922459" w:rsidRPr="00922459" w:rsidRDefault="00922459" w:rsidP="00922459">
      <w:r w:rsidRPr="00922459">
        <w:t>The TfL What-If Simulator successfully combines live transport data with interactive graph-based simulation features. The project demonstrates the integration of mapping technologies, graph databases, real-time UI interaction, and user-centred design improvements.</w:t>
      </w:r>
    </w:p>
    <w:p w14:paraId="100F522F" w14:textId="77777777" w:rsidR="00922459" w:rsidRPr="00922459" w:rsidRDefault="00922459" w:rsidP="00922459">
      <w:proofErr w:type="gramStart"/>
      <w:r w:rsidRPr="00922459">
        <w:t>Particular emphasis</w:t>
      </w:r>
      <w:proofErr w:type="gramEnd"/>
      <w:r w:rsidRPr="00922459">
        <w:t xml:space="preserve"> was placed on usability, simulation responsiveness, and maintaining a clear separation between live transport data and hypothetical disruption states. The resulting system provides an interactive platform capable of supporting both route exploration and transport disruption modelling.</w:t>
      </w:r>
    </w:p>
    <w:p w14:paraId="0F34AB50" w14:textId="77777777" w:rsidR="003A5C42" w:rsidRDefault="003A5C42"/>
    <w:sectPr w:rsidR="003A5C42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2A5C2" w14:textId="77777777" w:rsidR="00D24594" w:rsidRDefault="00D24594" w:rsidP="00922459">
      <w:pPr>
        <w:spacing w:after="0" w:line="240" w:lineRule="auto"/>
      </w:pPr>
      <w:r>
        <w:separator/>
      </w:r>
    </w:p>
  </w:endnote>
  <w:endnote w:type="continuationSeparator" w:id="0">
    <w:p w14:paraId="0D5E9761" w14:textId="77777777" w:rsidR="00D24594" w:rsidRDefault="00D24594" w:rsidP="009224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747546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FBE30B7" w14:textId="36D9C31D" w:rsidR="00922459" w:rsidRDefault="0092245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1B73B58" w14:textId="77777777" w:rsidR="00922459" w:rsidRDefault="00922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C8BA0" w14:textId="77777777" w:rsidR="00D24594" w:rsidRDefault="00D24594" w:rsidP="00922459">
      <w:pPr>
        <w:spacing w:after="0" w:line="240" w:lineRule="auto"/>
      </w:pPr>
      <w:r>
        <w:separator/>
      </w:r>
    </w:p>
  </w:footnote>
  <w:footnote w:type="continuationSeparator" w:id="0">
    <w:p w14:paraId="2EFAFA81" w14:textId="77777777" w:rsidR="00D24594" w:rsidRDefault="00D24594" w:rsidP="009224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7C52"/>
    <w:multiLevelType w:val="multilevel"/>
    <w:tmpl w:val="4CEC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925EB"/>
    <w:multiLevelType w:val="multilevel"/>
    <w:tmpl w:val="E84A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A4DE8"/>
    <w:multiLevelType w:val="multilevel"/>
    <w:tmpl w:val="1ABE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12F16"/>
    <w:multiLevelType w:val="multilevel"/>
    <w:tmpl w:val="194E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15770"/>
    <w:multiLevelType w:val="multilevel"/>
    <w:tmpl w:val="7384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E6272"/>
    <w:multiLevelType w:val="multilevel"/>
    <w:tmpl w:val="E408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357C5"/>
    <w:multiLevelType w:val="multilevel"/>
    <w:tmpl w:val="CCBA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86C19"/>
    <w:multiLevelType w:val="multilevel"/>
    <w:tmpl w:val="6FC2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E476F"/>
    <w:multiLevelType w:val="multilevel"/>
    <w:tmpl w:val="7ED0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D55F7"/>
    <w:multiLevelType w:val="multilevel"/>
    <w:tmpl w:val="5F9C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26292"/>
    <w:multiLevelType w:val="multilevel"/>
    <w:tmpl w:val="A480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960A7"/>
    <w:multiLevelType w:val="multilevel"/>
    <w:tmpl w:val="6C04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BA6B74"/>
    <w:multiLevelType w:val="multilevel"/>
    <w:tmpl w:val="28CC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BD45C5"/>
    <w:multiLevelType w:val="multilevel"/>
    <w:tmpl w:val="AC8E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C1396"/>
    <w:multiLevelType w:val="multilevel"/>
    <w:tmpl w:val="1324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C2C9E"/>
    <w:multiLevelType w:val="multilevel"/>
    <w:tmpl w:val="DC66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E6549"/>
    <w:multiLevelType w:val="multilevel"/>
    <w:tmpl w:val="FA06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AB7EFE"/>
    <w:multiLevelType w:val="multilevel"/>
    <w:tmpl w:val="344E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E46384"/>
    <w:multiLevelType w:val="multilevel"/>
    <w:tmpl w:val="0FD0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D1812"/>
    <w:multiLevelType w:val="multilevel"/>
    <w:tmpl w:val="62BC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6189D"/>
    <w:multiLevelType w:val="multilevel"/>
    <w:tmpl w:val="CC34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3F7CAD"/>
    <w:multiLevelType w:val="multilevel"/>
    <w:tmpl w:val="A126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190F3C"/>
    <w:multiLevelType w:val="multilevel"/>
    <w:tmpl w:val="30C6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F0B00"/>
    <w:multiLevelType w:val="multilevel"/>
    <w:tmpl w:val="77EC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520C5C"/>
    <w:multiLevelType w:val="multilevel"/>
    <w:tmpl w:val="9142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1E4B47"/>
    <w:multiLevelType w:val="multilevel"/>
    <w:tmpl w:val="7582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D256F7"/>
    <w:multiLevelType w:val="multilevel"/>
    <w:tmpl w:val="36E8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68077A"/>
    <w:multiLevelType w:val="multilevel"/>
    <w:tmpl w:val="1DB8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417889">
    <w:abstractNumId w:val="7"/>
  </w:num>
  <w:num w:numId="2" w16cid:durableId="1582136848">
    <w:abstractNumId w:val="14"/>
  </w:num>
  <w:num w:numId="3" w16cid:durableId="978191445">
    <w:abstractNumId w:val="1"/>
  </w:num>
  <w:num w:numId="4" w16cid:durableId="665016407">
    <w:abstractNumId w:val="22"/>
  </w:num>
  <w:num w:numId="5" w16cid:durableId="1547259985">
    <w:abstractNumId w:val="18"/>
  </w:num>
  <w:num w:numId="6" w16cid:durableId="2069186506">
    <w:abstractNumId w:val="27"/>
  </w:num>
  <w:num w:numId="7" w16cid:durableId="244069288">
    <w:abstractNumId w:val="17"/>
  </w:num>
  <w:num w:numId="8" w16cid:durableId="1719278185">
    <w:abstractNumId w:val="25"/>
  </w:num>
  <w:num w:numId="9" w16cid:durableId="765542567">
    <w:abstractNumId w:val="21"/>
  </w:num>
  <w:num w:numId="10" w16cid:durableId="1558512771">
    <w:abstractNumId w:val="2"/>
  </w:num>
  <w:num w:numId="11" w16cid:durableId="652757798">
    <w:abstractNumId w:val="16"/>
  </w:num>
  <w:num w:numId="12" w16cid:durableId="847794903">
    <w:abstractNumId w:val="4"/>
  </w:num>
  <w:num w:numId="13" w16cid:durableId="752429627">
    <w:abstractNumId w:val="8"/>
  </w:num>
  <w:num w:numId="14" w16cid:durableId="1003585245">
    <w:abstractNumId w:val="13"/>
  </w:num>
  <w:num w:numId="15" w16cid:durableId="1479764710">
    <w:abstractNumId w:val="5"/>
  </w:num>
  <w:num w:numId="16" w16cid:durableId="73019560">
    <w:abstractNumId w:val="6"/>
  </w:num>
  <w:num w:numId="17" w16cid:durableId="1291327454">
    <w:abstractNumId w:val="12"/>
  </w:num>
  <w:num w:numId="18" w16cid:durableId="177935893">
    <w:abstractNumId w:val="15"/>
  </w:num>
  <w:num w:numId="19" w16cid:durableId="282931749">
    <w:abstractNumId w:val="20"/>
  </w:num>
  <w:num w:numId="20" w16cid:durableId="265238434">
    <w:abstractNumId w:val="23"/>
  </w:num>
  <w:num w:numId="21" w16cid:durableId="1215771401">
    <w:abstractNumId w:val="24"/>
  </w:num>
  <w:num w:numId="22" w16cid:durableId="1162309935">
    <w:abstractNumId w:val="3"/>
  </w:num>
  <w:num w:numId="23" w16cid:durableId="1096291829">
    <w:abstractNumId w:val="19"/>
  </w:num>
  <w:num w:numId="24" w16cid:durableId="723527418">
    <w:abstractNumId w:val="0"/>
  </w:num>
  <w:num w:numId="25" w16cid:durableId="904222837">
    <w:abstractNumId w:val="26"/>
  </w:num>
  <w:num w:numId="26" w16cid:durableId="730348149">
    <w:abstractNumId w:val="9"/>
  </w:num>
  <w:num w:numId="27" w16cid:durableId="1174488997">
    <w:abstractNumId w:val="11"/>
  </w:num>
  <w:num w:numId="28" w16cid:durableId="3922410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459"/>
    <w:rsid w:val="00116DF6"/>
    <w:rsid w:val="003A5C42"/>
    <w:rsid w:val="00922459"/>
    <w:rsid w:val="00D24594"/>
    <w:rsid w:val="00F37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0C9ED"/>
  <w15:chartTrackingRefBased/>
  <w15:docId w15:val="{FEDBB3F8-02CA-4FBE-9CD1-C4CD26B7D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4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24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459"/>
  </w:style>
  <w:style w:type="paragraph" w:styleId="Footer">
    <w:name w:val="footer"/>
    <w:basedOn w:val="Normal"/>
    <w:link w:val="FooterChar"/>
    <w:uiPriority w:val="99"/>
    <w:unhideWhenUsed/>
    <w:rsid w:val="009224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4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1320</Words>
  <Characters>7530</Characters>
  <Application>Microsoft Office Word</Application>
  <DocSecurity>0</DocSecurity>
  <Lines>62</Lines>
  <Paragraphs>17</Paragraphs>
  <ScaleCrop>false</ScaleCrop>
  <Company/>
  <LinksUpToDate>false</LinksUpToDate>
  <CharactersWithSpaces>8833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safwanul sikder</dc:creator>
  <cp:keywords/>
  <dc:description/>
  <cp:lastModifiedBy>safwanul sikder</cp:lastModifiedBy>
  <cp:revision>1</cp:revision>
  <dcterms:created xsi:type="dcterms:W3CDTF">2026-05-28T12:13:00Z</dcterms:created>
  <dcterms:modified xsi:type="dcterms:W3CDTF">2026-05-28T12:18:00Z</dcterms:modified>
</cp:coreProperties>
</file>