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F9F5" w14:textId="4156E11D" w:rsidR="001A1DFE" w:rsidRPr="001A1DFE" w:rsidRDefault="001A1DFE" w:rsidP="00AC06A8">
      <w:pPr>
        <w:spacing w:before="100" w:beforeAutospacing="1" w:after="100" w:afterAutospacing="1" w:line="240" w:lineRule="auto"/>
        <w:jc w:val="both"/>
        <w:outlineLvl w:val="0"/>
        <w:rPr>
          <w:rFonts w:ascii="Helvetica" w:eastAsia="Times New Roman" w:hAnsi="Helvetica" w:cs="Times New Roman"/>
          <w:b/>
          <w:bCs/>
          <w:color w:val="000000" w:themeColor="text1"/>
          <w:kern w:val="36"/>
          <w:sz w:val="48"/>
          <w:szCs w:val="48"/>
          <w:lang w:eastAsia="en-GB"/>
          <w14:ligatures w14:val="none"/>
        </w:rPr>
      </w:pPr>
      <w:r w:rsidRPr="001A1DFE">
        <w:rPr>
          <w:rFonts w:ascii="Helvetica" w:eastAsia="Times New Roman" w:hAnsi="Helvetica" w:cs="Times New Roman"/>
          <w:b/>
          <w:bCs/>
          <w:color w:val="000000" w:themeColor="text1"/>
          <w:kern w:val="36"/>
          <w:sz w:val="48"/>
          <w:szCs w:val="48"/>
          <w:lang w:eastAsia="en-GB"/>
          <w14:ligatures w14:val="none"/>
        </w:rPr>
        <w:t>Test Plan</w:t>
      </w:r>
    </w:p>
    <w:p w14:paraId="60B90910"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1. Document Control</w:t>
      </w:r>
    </w:p>
    <w:p w14:paraId="359D9B95" w14:textId="6057DE0D" w:rsidR="001A1DFE" w:rsidRPr="001A1DFE" w:rsidRDefault="001A1DFE" w:rsidP="00AC06A8">
      <w:pPr>
        <w:pStyle w:val="p1"/>
        <w:numPr>
          <w:ilvl w:val="0"/>
          <w:numId w:val="1"/>
        </w:numPr>
        <w:jc w:val="both"/>
        <w:rPr>
          <w:sz w:val="24"/>
          <w:szCs w:val="24"/>
        </w:rPr>
      </w:pPr>
      <w:r w:rsidRPr="001A1DFE">
        <w:rPr>
          <w:b/>
          <w:bCs/>
          <w:color w:val="000000" w:themeColor="text1"/>
          <w:sz w:val="24"/>
          <w:szCs w:val="24"/>
        </w:rPr>
        <w:t xml:space="preserve">Project Name: </w:t>
      </w:r>
      <w:r w:rsidRPr="001A1DFE">
        <w:rPr>
          <w:sz w:val="24"/>
          <w:szCs w:val="24"/>
        </w:rPr>
        <w:t>TfL “What-If” Simulation</w:t>
      </w:r>
    </w:p>
    <w:p w14:paraId="7A6664C3" w14:textId="4528F1BD" w:rsidR="001A1DFE" w:rsidRPr="001A1DFE" w:rsidRDefault="001A1DFE" w:rsidP="00AC06A8">
      <w:pPr>
        <w:numPr>
          <w:ilvl w:val="0"/>
          <w:numId w:val="1"/>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Version:</w:t>
      </w:r>
      <w:r w:rsidRPr="001A1DFE">
        <w:rPr>
          <w:rFonts w:ascii="Helvetica" w:eastAsia="Times New Roman" w:hAnsi="Helvetica" w:cs="Times New Roman"/>
          <w:color w:val="000000" w:themeColor="text1"/>
          <w:kern w:val="0"/>
          <w:lang w:eastAsia="en-GB"/>
          <w14:ligatures w14:val="none"/>
        </w:rPr>
        <w:t> 0.1</w:t>
      </w:r>
    </w:p>
    <w:p w14:paraId="4534918A" w14:textId="77777777" w:rsidR="001A1DFE" w:rsidRPr="001A1DFE" w:rsidRDefault="001A1DFE" w:rsidP="00AC06A8">
      <w:pPr>
        <w:numPr>
          <w:ilvl w:val="0"/>
          <w:numId w:val="1"/>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Author (Testing Lead):</w:t>
      </w:r>
      <w:r w:rsidRPr="001A1DFE">
        <w:rPr>
          <w:rFonts w:ascii="Helvetica" w:eastAsia="Times New Roman" w:hAnsi="Helvetica" w:cs="Times New Roman"/>
          <w:color w:val="000000" w:themeColor="text1"/>
          <w:kern w:val="0"/>
          <w:lang w:eastAsia="en-GB"/>
          <w14:ligatures w14:val="none"/>
        </w:rPr>
        <w:t> Sattyaj Paul</w:t>
      </w:r>
    </w:p>
    <w:p w14:paraId="0CC028FD" w14:textId="761D5FAF" w:rsidR="001A1DFE" w:rsidRPr="001A1DFE" w:rsidRDefault="001A1DFE" w:rsidP="00AC06A8">
      <w:pPr>
        <w:numPr>
          <w:ilvl w:val="0"/>
          <w:numId w:val="1"/>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Date:</w:t>
      </w:r>
      <w:r>
        <w:rPr>
          <w:rFonts w:ascii="Helvetica" w:eastAsia="Times New Roman" w:hAnsi="Helvetica" w:cs="Times New Roman"/>
          <w:b/>
          <w:bCs/>
          <w:color w:val="000000" w:themeColor="text1"/>
          <w:kern w:val="0"/>
          <w:lang w:eastAsia="en-GB"/>
          <w14:ligatures w14:val="none"/>
        </w:rPr>
        <w:t xml:space="preserve"> </w:t>
      </w:r>
      <w:r w:rsidRPr="001A1DFE">
        <w:rPr>
          <w:rFonts w:ascii="Helvetica" w:eastAsia="Times New Roman" w:hAnsi="Helvetica" w:cs="Times New Roman"/>
          <w:color w:val="000000" w:themeColor="text1"/>
          <w:kern w:val="0"/>
          <w:lang w:eastAsia="en-GB"/>
          <w14:ligatures w14:val="none"/>
        </w:rPr>
        <w:t>16/01/2026</w:t>
      </w:r>
    </w:p>
    <w:p w14:paraId="42F11AD2" w14:textId="77777777" w:rsidR="001A1DFE" w:rsidRPr="001A1DFE" w:rsidRDefault="001A1DFE" w:rsidP="00AC06A8">
      <w:pPr>
        <w:numPr>
          <w:ilvl w:val="0"/>
          <w:numId w:val="1"/>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Status:</w:t>
      </w:r>
      <w:r w:rsidRPr="001A1DFE">
        <w:rPr>
          <w:rFonts w:ascii="Helvetica" w:eastAsia="Times New Roman" w:hAnsi="Helvetica" w:cs="Times New Roman"/>
          <w:color w:val="000000" w:themeColor="text1"/>
          <w:kern w:val="0"/>
          <w:lang w:eastAsia="en-GB"/>
          <w14:ligatures w14:val="none"/>
        </w:rPr>
        <w:t> Draft</w:t>
      </w:r>
    </w:p>
    <w:p w14:paraId="369ECADF"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2. Introduction</w:t>
      </w:r>
    </w:p>
    <w:p w14:paraId="04D9AC06" w14:textId="77777777" w:rsidR="001A1DFE" w:rsidRPr="001A1DFE" w:rsidRDefault="001A1DFE" w:rsidP="00AC06A8">
      <w:pPr>
        <w:spacing w:before="100" w:beforeAutospacing="1" w:after="100" w:afterAutospacing="1" w:line="240" w:lineRule="auto"/>
        <w:jc w:val="both"/>
        <w:outlineLvl w:val="2"/>
        <w:rPr>
          <w:rFonts w:ascii="Helvetica" w:eastAsia="Times New Roman" w:hAnsi="Helvetica" w:cs="Times New Roman"/>
          <w:b/>
          <w:bCs/>
          <w:color w:val="000000" w:themeColor="text1"/>
          <w:kern w:val="0"/>
          <w:sz w:val="27"/>
          <w:szCs w:val="27"/>
          <w:lang w:eastAsia="en-GB"/>
          <w14:ligatures w14:val="none"/>
        </w:rPr>
      </w:pPr>
      <w:r w:rsidRPr="001A1DFE">
        <w:rPr>
          <w:rFonts w:ascii="Helvetica" w:eastAsia="Times New Roman" w:hAnsi="Helvetica" w:cs="Times New Roman"/>
          <w:b/>
          <w:bCs/>
          <w:color w:val="000000" w:themeColor="text1"/>
          <w:kern w:val="0"/>
          <w:sz w:val="27"/>
          <w:szCs w:val="27"/>
          <w:lang w:eastAsia="en-GB"/>
          <w14:ligatures w14:val="none"/>
        </w:rPr>
        <w:t>2.1 Purpose</w:t>
      </w:r>
    </w:p>
    <w:p w14:paraId="2DA921F2" w14:textId="77777777" w:rsidR="001A1DFE" w:rsidRPr="001A1DFE" w:rsidRDefault="001A1DFE" w:rsidP="00AC06A8">
      <w:pPr>
        <w:spacing w:before="100" w:beforeAutospacing="1" w:after="100" w:afterAutospacing="1" w:line="240" w:lineRule="auto"/>
        <w:ind w:left="72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This document describes the testing strategy, scope, and approach for the project. It defines how testing will be planned, executed, and managed throughout the software development lifecycle.</w:t>
      </w:r>
    </w:p>
    <w:p w14:paraId="4C880A7E" w14:textId="77777777" w:rsidR="001A1DFE" w:rsidRPr="001A1DFE" w:rsidRDefault="001A1DFE" w:rsidP="00AC06A8">
      <w:pPr>
        <w:spacing w:before="100" w:beforeAutospacing="1" w:after="100" w:afterAutospacing="1" w:line="240" w:lineRule="auto"/>
        <w:ind w:left="720"/>
        <w:jc w:val="both"/>
        <w:outlineLvl w:val="2"/>
        <w:rPr>
          <w:rFonts w:ascii="Helvetica" w:eastAsia="Times New Roman" w:hAnsi="Helvetica" w:cs="Times New Roman"/>
          <w:b/>
          <w:bCs/>
          <w:color w:val="000000" w:themeColor="text1"/>
          <w:kern w:val="0"/>
          <w:sz w:val="27"/>
          <w:szCs w:val="27"/>
          <w:lang w:eastAsia="en-GB"/>
          <w14:ligatures w14:val="none"/>
        </w:rPr>
      </w:pPr>
      <w:r w:rsidRPr="001A1DFE">
        <w:rPr>
          <w:rFonts w:ascii="Helvetica" w:eastAsia="Times New Roman" w:hAnsi="Helvetica" w:cs="Times New Roman"/>
          <w:b/>
          <w:bCs/>
          <w:color w:val="000000" w:themeColor="text1"/>
          <w:kern w:val="0"/>
          <w:sz w:val="27"/>
          <w:szCs w:val="27"/>
          <w:lang w:eastAsia="en-GB"/>
          <w14:ligatures w14:val="none"/>
        </w:rPr>
        <w:t>2.2 Scope</w:t>
      </w:r>
    </w:p>
    <w:p w14:paraId="1A076BDA" w14:textId="77777777" w:rsidR="001A1DFE" w:rsidRPr="001A1DFE" w:rsidRDefault="001A1DFE" w:rsidP="00AC06A8">
      <w:pPr>
        <w:spacing w:before="100" w:beforeAutospacing="1" w:after="100" w:afterAutospacing="1" w:line="240" w:lineRule="auto"/>
        <w:ind w:left="72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This test plan applies to all features derived from approved user stories. At this early stage, the focus is on validating requirements, planning test coverage, and defining processes rather than detailed test cases.</w:t>
      </w:r>
    </w:p>
    <w:p w14:paraId="4A9259ED" w14:textId="1441A56F" w:rsidR="001A1DFE" w:rsidRPr="001A1DFE" w:rsidRDefault="001A1DFE" w:rsidP="00AC06A8">
      <w:pPr>
        <w:tabs>
          <w:tab w:val="left" w:pos="3103"/>
        </w:tabs>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3. References</w:t>
      </w:r>
      <w:r w:rsidRPr="001A1DFE">
        <w:rPr>
          <w:rFonts w:ascii="Helvetica" w:eastAsia="Times New Roman" w:hAnsi="Helvetica" w:cs="Times New Roman"/>
          <w:b/>
          <w:bCs/>
          <w:color w:val="000000" w:themeColor="text1"/>
          <w:kern w:val="0"/>
          <w:sz w:val="36"/>
          <w:szCs w:val="36"/>
          <w:lang w:eastAsia="en-GB"/>
          <w14:ligatures w14:val="none"/>
        </w:rPr>
        <w:tab/>
      </w:r>
    </w:p>
    <w:p w14:paraId="6B90A5AC" w14:textId="77777777" w:rsidR="001A1DFE" w:rsidRPr="001A1DFE" w:rsidRDefault="001A1DFE" w:rsidP="00AC06A8">
      <w:pPr>
        <w:numPr>
          <w:ilvl w:val="0"/>
          <w:numId w:val="3"/>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Project Requirements / User Stories</w:t>
      </w:r>
    </w:p>
    <w:p w14:paraId="2730A9C0" w14:textId="77777777" w:rsidR="001A1DFE" w:rsidRPr="001A1DFE" w:rsidRDefault="001A1DFE" w:rsidP="00AC06A8">
      <w:pPr>
        <w:numPr>
          <w:ilvl w:val="0"/>
          <w:numId w:val="3"/>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GitLab Repository</w:t>
      </w:r>
    </w:p>
    <w:p w14:paraId="10ED04BE" w14:textId="77777777" w:rsidR="001A1DFE" w:rsidRPr="001A1DFE" w:rsidRDefault="001A1DFE" w:rsidP="00AC06A8">
      <w:pPr>
        <w:numPr>
          <w:ilvl w:val="0"/>
          <w:numId w:val="3"/>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University / Industry Software Engineering Standards</w:t>
      </w:r>
    </w:p>
    <w:p w14:paraId="6FDBA644"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4. Test Strategy</w:t>
      </w:r>
    </w:p>
    <w:p w14:paraId="58867636" w14:textId="77777777" w:rsidR="001A1DFE" w:rsidRPr="001A1DFE" w:rsidRDefault="001A1DFE" w:rsidP="00AC06A8">
      <w:pPr>
        <w:spacing w:before="100" w:beforeAutospacing="1" w:after="100" w:afterAutospacing="1" w:line="240" w:lineRule="auto"/>
        <w:ind w:left="360"/>
        <w:jc w:val="both"/>
        <w:outlineLvl w:val="2"/>
        <w:rPr>
          <w:rFonts w:ascii="Helvetica" w:eastAsia="Times New Roman" w:hAnsi="Helvetica" w:cs="Times New Roman"/>
          <w:b/>
          <w:bCs/>
          <w:color w:val="000000" w:themeColor="text1"/>
          <w:kern w:val="0"/>
          <w:sz w:val="27"/>
          <w:szCs w:val="27"/>
          <w:lang w:eastAsia="en-GB"/>
          <w14:ligatures w14:val="none"/>
        </w:rPr>
      </w:pPr>
      <w:r w:rsidRPr="001A1DFE">
        <w:rPr>
          <w:rFonts w:ascii="Helvetica" w:eastAsia="Times New Roman" w:hAnsi="Helvetica" w:cs="Times New Roman"/>
          <w:b/>
          <w:bCs/>
          <w:color w:val="000000" w:themeColor="text1"/>
          <w:kern w:val="0"/>
          <w:sz w:val="27"/>
          <w:szCs w:val="27"/>
          <w:lang w:eastAsia="en-GB"/>
          <w14:ligatures w14:val="none"/>
        </w:rPr>
        <w:t>4.1 Testing Levels</w:t>
      </w:r>
    </w:p>
    <w:p w14:paraId="3971EB08" w14:textId="021943AD" w:rsidR="001A1DFE" w:rsidRPr="001A1DFE" w:rsidRDefault="001A1DFE" w:rsidP="00AC06A8">
      <w:pPr>
        <w:numPr>
          <w:ilvl w:val="0"/>
          <w:numId w:val="4"/>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Unit Testing:</w:t>
      </w:r>
      <w:r w:rsidRPr="001A1DFE">
        <w:rPr>
          <w:rFonts w:ascii="Helvetica" w:eastAsia="Times New Roman" w:hAnsi="Helvetica" w:cs="Times New Roman"/>
          <w:color w:val="000000" w:themeColor="text1"/>
          <w:kern w:val="0"/>
          <w:lang w:eastAsia="en-GB"/>
          <w14:ligatures w14:val="none"/>
        </w:rPr>
        <w:t> Developer-written tests for individual functions/</w:t>
      </w:r>
      <w:r w:rsidR="00AC06A8">
        <w:rPr>
          <w:rFonts w:ascii="Helvetica" w:eastAsia="Times New Roman" w:hAnsi="Helvetica" w:cs="Times New Roman"/>
          <w:color w:val="000000" w:themeColor="text1"/>
          <w:kern w:val="0"/>
          <w:lang w:eastAsia="en-GB"/>
          <w14:ligatures w14:val="none"/>
        </w:rPr>
        <w:t xml:space="preserve"> </w:t>
      </w:r>
      <w:r w:rsidRPr="001A1DFE">
        <w:rPr>
          <w:rFonts w:ascii="Helvetica" w:eastAsia="Times New Roman" w:hAnsi="Helvetica" w:cs="Times New Roman"/>
          <w:color w:val="000000" w:themeColor="text1"/>
          <w:kern w:val="0"/>
          <w:lang w:eastAsia="en-GB"/>
          <w14:ligatures w14:val="none"/>
        </w:rPr>
        <w:t>modules.</w:t>
      </w:r>
    </w:p>
    <w:p w14:paraId="62525D95" w14:textId="77777777" w:rsidR="001A1DFE" w:rsidRPr="001A1DFE" w:rsidRDefault="001A1DFE" w:rsidP="00AC06A8">
      <w:pPr>
        <w:numPr>
          <w:ilvl w:val="0"/>
          <w:numId w:val="4"/>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Integration Testing:</w:t>
      </w:r>
      <w:r w:rsidRPr="001A1DFE">
        <w:rPr>
          <w:rFonts w:ascii="Helvetica" w:eastAsia="Times New Roman" w:hAnsi="Helvetica" w:cs="Times New Roman"/>
          <w:color w:val="000000" w:themeColor="text1"/>
          <w:kern w:val="0"/>
          <w:lang w:eastAsia="en-GB"/>
          <w14:ligatures w14:val="none"/>
        </w:rPr>
        <w:t> Verifying interactions between components.</w:t>
      </w:r>
    </w:p>
    <w:p w14:paraId="0CDD0881" w14:textId="77777777" w:rsidR="001A1DFE" w:rsidRPr="001A1DFE" w:rsidRDefault="001A1DFE" w:rsidP="00AC06A8">
      <w:pPr>
        <w:numPr>
          <w:ilvl w:val="0"/>
          <w:numId w:val="4"/>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System Testing:</w:t>
      </w:r>
      <w:r w:rsidRPr="001A1DFE">
        <w:rPr>
          <w:rFonts w:ascii="Helvetica" w:eastAsia="Times New Roman" w:hAnsi="Helvetica" w:cs="Times New Roman"/>
          <w:color w:val="000000" w:themeColor="text1"/>
          <w:kern w:val="0"/>
          <w:lang w:eastAsia="en-GB"/>
          <w14:ligatures w14:val="none"/>
        </w:rPr>
        <w:t> End-to-end testing against user stories.</w:t>
      </w:r>
    </w:p>
    <w:p w14:paraId="169BFB82" w14:textId="77777777" w:rsidR="001A1DFE" w:rsidRPr="001A1DFE" w:rsidRDefault="001A1DFE" w:rsidP="00AC06A8">
      <w:pPr>
        <w:numPr>
          <w:ilvl w:val="0"/>
          <w:numId w:val="4"/>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User Acceptance Testing (UAT):</w:t>
      </w:r>
      <w:r w:rsidRPr="001A1DFE">
        <w:rPr>
          <w:rFonts w:ascii="Helvetica" w:eastAsia="Times New Roman" w:hAnsi="Helvetica" w:cs="Times New Roman"/>
          <w:color w:val="000000" w:themeColor="text1"/>
          <w:kern w:val="0"/>
          <w:lang w:eastAsia="en-GB"/>
          <w14:ligatures w14:val="none"/>
        </w:rPr>
        <w:t> Validation against acceptance criteria.</w:t>
      </w:r>
    </w:p>
    <w:p w14:paraId="790C5801" w14:textId="77777777" w:rsidR="001A1DFE" w:rsidRPr="001A1DFE" w:rsidRDefault="001A1DFE" w:rsidP="00AC06A8">
      <w:pPr>
        <w:spacing w:before="100" w:beforeAutospacing="1" w:after="100" w:afterAutospacing="1" w:line="240" w:lineRule="auto"/>
        <w:ind w:left="360"/>
        <w:jc w:val="both"/>
        <w:outlineLvl w:val="2"/>
        <w:rPr>
          <w:rFonts w:ascii="Helvetica" w:eastAsia="Times New Roman" w:hAnsi="Helvetica" w:cs="Times New Roman"/>
          <w:b/>
          <w:bCs/>
          <w:color w:val="000000" w:themeColor="text1"/>
          <w:kern w:val="0"/>
          <w:sz w:val="27"/>
          <w:szCs w:val="27"/>
          <w:lang w:eastAsia="en-GB"/>
          <w14:ligatures w14:val="none"/>
        </w:rPr>
      </w:pPr>
      <w:r w:rsidRPr="001A1DFE">
        <w:rPr>
          <w:rFonts w:ascii="Helvetica" w:eastAsia="Times New Roman" w:hAnsi="Helvetica" w:cs="Times New Roman"/>
          <w:b/>
          <w:bCs/>
          <w:color w:val="000000" w:themeColor="text1"/>
          <w:kern w:val="0"/>
          <w:sz w:val="27"/>
          <w:szCs w:val="27"/>
          <w:lang w:eastAsia="en-GB"/>
          <w14:ligatures w14:val="none"/>
        </w:rPr>
        <w:t>4.2 Test Types</w:t>
      </w:r>
    </w:p>
    <w:p w14:paraId="69991DE4" w14:textId="77777777" w:rsidR="001A1DFE" w:rsidRPr="001A1DFE" w:rsidRDefault="001A1DFE" w:rsidP="00AC06A8">
      <w:pPr>
        <w:numPr>
          <w:ilvl w:val="0"/>
          <w:numId w:val="5"/>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Functional Testing</w:t>
      </w:r>
    </w:p>
    <w:p w14:paraId="321C9383" w14:textId="77777777" w:rsidR="001A1DFE" w:rsidRPr="001A1DFE" w:rsidRDefault="001A1DFE" w:rsidP="00AC06A8">
      <w:pPr>
        <w:numPr>
          <w:ilvl w:val="0"/>
          <w:numId w:val="5"/>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Regression Testing</w:t>
      </w:r>
    </w:p>
    <w:p w14:paraId="0D53E0B5" w14:textId="77777777" w:rsidR="001A1DFE" w:rsidRPr="001A1DFE" w:rsidRDefault="001A1DFE" w:rsidP="00AC06A8">
      <w:pPr>
        <w:numPr>
          <w:ilvl w:val="0"/>
          <w:numId w:val="5"/>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Smoke Testing</w:t>
      </w:r>
    </w:p>
    <w:p w14:paraId="65E04A9B" w14:textId="77777777" w:rsidR="001A1DFE" w:rsidRPr="001A1DFE" w:rsidRDefault="001A1DFE" w:rsidP="00AC06A8">
      <w:pPr>
        <w:numPr>
          <w:ilvl w:val="0"/>
          <w:numId w:val="5"/>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(Optional later) Performance &amp; Security Testing</w:t>
      </w:r>
    </w:p>
    <w:p w14:paraId="689B07C1" w14:textId="77777777" w:rsidR="001A1DFE" w:rsidRPr="001A1DFE" w:rsidRDefault="001A1DFE" w:rsidP="00AC06A8">
      <w:pPr>
        <w:spacing w:before="100" w:beforeAutospacing="1" w:after="100" w:afterAutospacing="1" w:line="240" w:lineRule="auto"/>
        <w:ind w:left="360"/>
        <w:jc w:val="both"/>
        <w:outlineLvl w:val="2"/>
        <w:rPr>
          <w:rFonts w:ascii="Helvetica" w:eastAsia="Times New Roman" w:hAnsi="Helvetica" w:cs="Times New Roman"/>
          <w:b/>
          <w:bCs/>
          <w:color w:val="000000" w:themeColor="text1"/>
          <w:kern w:val="0"/>
          <w:sz w:val="27"/>
          <w:szCs w:val="27"/>
          <w:lang w:eastAsia="en-GB"/>
          <w14:ligatures w14:val="none"/>
        </w:rPr>
      </w:pPr>
      <w:r w:rsidRPr="001A1DFE">
        <w:rPr>
          <w:rFonts w:ascii="Helvetica" w:eastAsia="Times New Roman" w:hAnsi="Helvetica" w:cs="Times New Roman"/>
          <w:b/>
          <w:bCs/>
          <w:color w:val="000000" w:themeColor="text1"/>
          <w:kern w:val="0"/>
          <w:sz w:val="27"/>
          <w:szCs w:val="27"/>
          <w:lang w:eastAsia="en-GB"/>
          <w14:ligatures w14:val="none"/>
        </w:rPr>
        <w:lastRenderedPageBreak/>
        <w:t>4.3 Test Approach</w:t>
      </w:r>
    </w:p>
    <w:p w14:paraId="1E856316" w14:textId="77777777" w:rsidR="001A1DFE" w:rsidRPr="001A1DFE" w:rsidRDefault="001A1DFE" w:rsidP="00AC06A8">
      <w:pPr>
        <w:spacing w:before="100" w:beforeAutospacing="1" w:after="100" w:afterAutospacing="1" w:line="240" w:lineRule="auto"/>
        <w:ind w:left="36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Testing will be risk-based and aligned with user stories. Each user story will include acceptance criteria that directly map to test cases.</w:t>
      </w:r>
    </w:p>
    <w:p w14:paraId="7E371303"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5. Test Items</w:t>
      </w:r>
    </w:p>
    <w:p w14:paraId="21E159FF" w14:textId="77777777" w:rsidR="001A1DFE" w:rsidRPr="001A1DFE" w:rsidRDefault="001A1DFE" w:rsidP="00AC06A8">
      <w:p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The following components will be tested:</w:t>
      </w:r>
    </w:p>
    <w:p w14:paraId="5D464182" w14:textId="77777777" w:rsidR="001A1DFE" w:rsidRPr="001A1DFE" w:rsidRDefault="001A1DFE" w:rsidP="00AC06A8">
      <w:pPr>
        <w:numPr>
          <w:ilvl w:val="0"/>
          <w:numId w:val="6"/>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Core application features</w:t>
      </w:r>
    </w:p>
    <w:p w14:paraId="6B4C0911" w14:textId="68C58F78" w:rsidR="001A1DFE" w:rsidRPr="001A1DFE" w:rsidRDefault="001A1DFE" w:rsidP="00AC06A8">
      <w:pPr>
        <w:numPr>
          <w:ilvl w:val="0"/>
          <w:numId w:val="6"/>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Authentication &amp; authorisation</w:t>
      </w:r>
    </w:p>
    <w:p w14:paraId="5F04C025" w14:textId="77777777" w:rsidR="001A1DFE" w:rsidRPr="001A1DFE" w:rsidRDefault="001A1DFE" w:rsidP="00AC06A8">
      <w:pPr>
        <w:numPr>
          <w:ilvl w:val="0"/>
          <w:numId w:val="6"/>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Data validation and error handling</w:t>
      </w:r>
    </w:p>
    <w:p w14:paraId="544C25BB"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6. Test Environment</w:t>
      </w:r>
    </w:p>
    <w:p w14:paraId="08504C0E" w14:textId="77777777" w:rsidR="001A1DFE" w:rsidRPr="001A1DFE" w:rsidRDefault="001A1DFE" w:rsidP="00AC06A8">
      <w:pPr>
        <w:numPr>
          <w:ilvl w:val="0"/>
          <w:numId w:val="7"/>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Version Control:</w:t>
      </w:r>
      <w:r w:rsidRPr="001A1DFE">
        <w:rPr>
          <w:rFonts w:ascii="Helvetica" w:eastAsia="Times New Roman" w:hAnsi="Helvetica" w:cs="Times New Roman"/>
          <w:color w:val="000000" w:themeColor="text1"/>
          <w:kern w:val="0"/>
          <w:lang w:eastAsia="en-GB"/>
          <w14:ligatures w14:val="none"/>
        </w:rPr>
        <w:t> GitLab</w:t>
      </w:r>
    </w:p>
    <w:p w14:paraId="0B8275C1" w14:textId="782B9653" w:rsidR="001A1DFE" w:rsidRPr="001A1DFE" w:rsidRDefault="001A1DFE" w:rsidP="00AC06A8">
      <w:pPr>
        <w:numPr>
          <w:ilvl w:val="0"/>
          <w:numId w:val="7"/>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Test Frameworks:</w:t>
      </w:r>
      <w:r w:rsidRPr="001A1DFE">
        <w:rPr>
          <w:rFonts w:ascii="Helvetica" w:eastAsia="Times New Roman" w:hAnsi="Helvetica" w:cs="Times New Roman"/>
          <w:color w:val="000000" w:themeColor="text1"/>
          <w:kern w:val="0"/>
          <w:lang w:eastAsia="en-GB"/>
          <w14:ligatures w14:val="none"/>
        </w:rPr>
        <w:t xml:space="preserve"> (JUnit, </w:t>
      </w:r>
      <w:proofErr w:type="spellStart"/>
      <w:r w:rsidRPr="001A1DFE">
        <w:rPr>
          <w:rFonts w:ascii="Helvetica" w:eastAsia="Times New Roman" w:hAnsi="Helvetica" w:cs="Times New Roman"/>
          <w:color w:val="000000" w:themeColor="text1"/>
          <w:kern w:val="0"/>
          <w:lang w:eastAsia="en-GB"/>
          <w14:ligatures w14:val="none"/>
        </w:rPr>
        <w:t>PyTest</w:t>
      </w:r>
      <w:proofErr w:type="spellEnd"/>
      <w:r w:rsidRPr="001A1DFE">
        <w:rPr>
          <w:rFonts w:ascii="Helvetica" w:eastAsia="Times New Roman" w:hAnsi="Helvetica" w:cs="Times New Roman"/>
          <w:color w:val="000000" w:themeColor="text1"/>
          <w:kern w:val="0"/>
          <w:lang w:eastAsia="en-GB"/>
          <w14:ligatures w14:val="none"/>
        </w:rPr>
        <w:t>)</w:t>
      </w:r>
    </w:p>
    <w:p w14:paraId="26EC173A" w14:textId="77777777" w:rsidR="001A1DFE" w:rsidRPr="001A1DFE" w:rsidRDefault="001A1DFE" w:rsidP="00AC06A8">
      <w:pPr>
        <w:numPr>
          <w:ilvl w:val="0"/>
          <w:numId w:val="7"/>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Browsers / Platforms:</w:t>
      </w:r>
      <w:r w:rsidRPr="001A1DFE">
        <w:rPr>
          <w:rFonts w:ascii="Helvetica" w:eastAsia="Times New Roman" w:hAnsi="Helvetica" w:cs="Times New Roman"/>
          <w:color w:val="000000" w:themeColor="text1"/>
          <w:kern w:val="0"/>
          <w:lang w:eastAsia="en-GB"/>
          <w14:ligatures w14:val="none"/>
        </w:rPr>
        <w:t> To be confirmed</w:t>
      </w:r>
    </w:p>
    <w:p w14:paraId="4A43C2B1" w14:textId="19E4C378" w:rsidR="001A1DFE" w:rsidRPr="001A1DFE" w:rsidRDefault="001A1DFE" w:rsidP="00AC06A8">
      <w:pPr>
        <w:numPr>
          <w:ilvl w:val="0"/>
          <w:numId w:val="7"/>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CI Pipeline:</w:t>
      </w:r>
      <w:r w:rsidRPr="001A1DFE">
        <w:rPr>
          <w:rFonts w:ascii="Helvetica" w:eastAsia="Times New Roman" w:hAnsi="Helvetica" w:cs="Times New Roman"/>
          <w:color w:val="000000" w:themeColor="text1"/>
          <w:kern w:val="0"/>
          <w:lang w:eastAsia="en-GB"/>
          <w14:ligatures w14:val="none"/>
        </w:rPr>
        <w:t xml:space="preserve"> GitLab CI </w:t>
      </w:r>
    </w:p>
    <w:p w14:paraId="2490EA1A"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7. Entry &amp; Exit Criteria</w:t>
      </w:r>
    </w:p>
    <w:p w14:paraId="6671AD34" w14:textId="77777777" w:rsidR="001A1DFE" w:rsidRPr="001A1DFE" w:rsidRDefault="001A1DFE" w:rsidP="00AC06A8">
      <w:pPr>
        <w:spacing w:before="100" w:beforeAutospacing="1" w:after="100" w:afterAutospacing="1" w:line="240" w:lineRule="auto"/>
        <w:ind w:left="360"/>
        <w:jc w:val="both"/>
        <w:outlineLvl w:val="2"/>
        <w:rPr>
          <w:rFonts w:ascii="Helvetica" w:eastAsia="Times New Roman" w:hAnsi="Helvetica" w:cs="Times New Roman"/>
          <w:b/>
          <w:bCs/>
          <w:color w:val="000000" w:themeColor="text1"/>
          <w:kern w:val="0"/>
          <w:sz w:val="27"/>
          <w:szCs w:val="27"/>
          <w:lang w:eastAsia="en-GB"/>
          <w14:ligatures w14:val="none"/>
        </w:rPr>
      </w:pPr>
      <w:r w:rsidRPr="001A1DFE">
        <w:rPr>
          <w:rFonts w:ascii="Helvetica" w:eastAsia="Times New Roman" w:hAnsi="Helvetica" w:cs="Times New Roman"/>
          <w:b/>
          <w:bCs/>
          <w:color w:val="000000" w:themeColor="text1"/>
          <w:kern w:val="0"/>
          <w:sz w:val="27"/>
          <w:szCs w:val="27"/>
          <w:lang w:eastAsia="en-GB"/>
          <w14:ligatures w14:val="none"/>
        </w:rPr>
        <w:t>7.1 Entry Criteria</w:t>
      </w:r>
    </w:p>
    <w:p w14:paraId="320E81DA" w14:textId="77777777" w:rsidR="001A1DFE" w:rsidRPr="001A1DFE" w:rsidRDefault="001A1DFE" w:rsidP="00AC06A8">
      <w:pPr>
        <w:numPr>
          <w:ilvl w:val="0"/>
          <w:numId w:val="8"/>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User stories are approved</w:t>
      </w:r>
    </w:p>
    <w:p w14:paraId="7198597D" w14:textId="77777777" w:rsidR="001A1DFE" w:rsidRPr="001A1DFE" w:rsidRDefault="001A1DFE" w:rsidP="00AC06A8">
      <w:pPr>
        <w:numPr>
          <w:ilvl w:val="0"/>
          <w:numId w:val="8"/>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Acceptance criteria defined</w:t>
      </w:r>
    </w:p>
    <w:p w14:paraId="7CAE13AE" w14:textId="77777777" w:rsidR="001A1DFE" w:rsidRPr="001A1DFE" w:rsidRDefault="001A1DFE" w:rsidP="00AC06A8">
      <w:pPr>
        <w:numPr>
          <w:ilvl w:val="0"/>
          <w:numId w:val="8"/>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Code committed to repository</w:t>
      </w:r>
    </w:p>
    <w:p w14:paraId="3D360368" w14:textId="77777777" w:rsidR="001A1DFE" w:rsidRPr="001A1DFE" w:rsidRDefault="001A1DFE" w:rsidP="00AC06A8">
      <w:pPr>
        <w:spacing w:before="100" w:beforeAutospacing="1" w:after="100" w:afterAutospacing="1" w:line="240" w:lineRule="auto"/>
        <w:ind w:left="360"/>
        <w:jc w:val="both"/>
        <w:outlineLvl w:val="2"/>
        <w:rPr>
          <w:rFonts w:ascii="Helvetica" w:eastAsia="Times New Roman" w:hAnsi="Helvetica" w:cs="Times New Roman"/>
          <w:b/>
          <w:bCs/>
          <w:color w:val="000000" w:themeColor="text1"/>
          <w:kern w:val="0"/>
          <w:sz w:val="27"/>
          <w:szCs w:val="27"/>
          <w:lang w:eastAsia="en-GB"/>
          <w14:ligatures w14:val="none"/>
        </w:rPr>
      </w:pPr>
      <w:r w:rsidRPr="001A1DFE">
        <w:rPr>
          <w:rFonts w:ascii="Helvetica" w:eastAsia="Times New Roman" w:hAnsi="Helvetica" w:cs="Times New Roman"/>
          <w:b/>
          <w:bCs/>
          <w:color w:val="000000" w:themeColor="text1"/>
          <w:kern w:val="0"/>
          <w:sz w:val="27"/>
          <w:szCs w:val="27"/>
          <w:lang w:eastAsia="en-GB"/>
          <w14:ligatures w14:val="none"/>
        </w:rPr>
        <w:t>7.2 Exit Criteria</w:t>
      </w:r>
    </w:p>
    <w:p w14:paraId="5C2D76BC" w14:textId="77777777" w:rsidR="001A1DFE" w:rsidRPr="001A1DFE" w:rsidRDefault="001A1DFE" w:rsidP="00AC06A8">
      <w:pPr>
        <w:numPr>
          <w:ilvl w:val="0"/>
          <w:numId w:val="9"/>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All planned tests executed</w:t>
      </w:r>
    </w:p>
    <w:p w14:paraId="5730EED9" w14:textId="77777777" w:rsidR="001A1DFE" w:rsidRPr="001A1DFE" w:rsidRDefault="001A1DFE" w:rsidP="00AC06A8">
      <w:pPr>
        <w:numPr>
          <w:ilvl w:val="0"/>
          <w:numId w:val="9"/>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No critical defects open</w:t>
      </w:r>
    </w:p>
    <w:p w14:paraId="0B47F1E6" w14:textId="77777777" w:rsidR="001A1DFE" w:rsidRPr="001A1DFE" w:rsidRDefault="001A1DFE" w:rsidP="00AC06A8">
      <w:pPr>
        <w:numPr>
          <w:ilvl w:val="0"/>
          <w:numId w:val="9"/>
        </w:numPr>
        <w:tabs>
          <w:tab w:val="clear" w:pos="720"/>
          <w:tab w:val="num" w:pos="1080"/>
        </w:tabs>
        <w:spacing w:before="100" w:beforeAutospacing="1" w:after="100" w:afterAutospacing="1" w:line="240" w:lineRule="auto"/>
        <w:ind w:left="1080"/>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Test summary report completed</w:t>
      </w:r>
    </w:p>
    <w:p w14:paraId="6217A9B8"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8. Test Deliverables</w:t>
      </w:r>
    </w:p>
    <w:p w14:paraId="40D6D548" w14:textId="2D19DD5B" w:rsidR="001A1DFE" w:rsidRPr="001A1DFE" w:rsidRDefault="001A1DFE" w:rsidP="00AC06A8">
      <w:pPr>
        <w:numPr>
          <w:ilvl w:val="0"/>
          <w:numId w:val="10"/>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 xml:space="preserve">Test Plan </w:t>
      </w:r>
    </w:p>
    <w:p w14:paraId="0CC0F20B" w14:textId="77777777" w:rsidR="001A1DFE" w:rsidRPr="001A1DFE" w:rsidRDefault="001A1DFE" w:rsidP="00AC06A8">
      <w:pPr>
        <w:numPr>
          <w:ilvl w:val="0"/>
          <w:numId w:val="10"/>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Test Cases</w:t>
      </w:r>
    </w:p>
    <w:p w14:paraId="61123D07" w14:textId="77777777" w:rsidR="001A1DFE" w:rsidRPr="001A1DFE" w:rsidRDefault="001A1DFE" w:rsidP="00AC06A8">
      <w:pPr>
        <w:numPr>
          <w:ilvl w:val="0"/>
          <w:numId w:val="10"/>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Automated Test Scripts</w:t>
      </w:r>
    </w:p>
    <w:p w14:paraId="13BC15C1" w14:textId="77777777" w:rsidR="001A1DFE" w:rsidRPr="001A1DFE" w:rsidRDefault="001A1DFE" w:rsidP="00AC06A8">
      <w:pPr>
        <w:numPr>
          <w:ilvl w:val="0"/>
          <w:numId w:val="10"/>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Test Reports</w:t>
      </w:r>
    </w:p>
    <w:p w14:paraId="319B4948"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9. Roles &amp; Responsibilities</w:t>
      </w:r>
    </w:p>
    <w:p w14:paraId="2D572387" w14:textId="77777777" w:rsidR="001A1DFE" w:rsidRPr="001A1DFE" w:rsidRDefault="001A1DFE" w:rsidP="00AC06A8">
      <w:pPr>
        <w:numPr>
          <w:ilvl w:val="0"/>
          <w:numId w:val="11"/>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b/>
          <w:bCs/>
          <w:color w:val="000000" w:themeColor="text1"/>
          <w:kern w:val="0"/>
          <w:lang w:eastAsia="en-GB"/>
          <w14:ligatures w14:val="none"/>
        </w:rPr>
        <w:t>Testing Lead:</w:t>
      </w:r>
      <w:r w:rsidRPr="001A1DFE">
        <w:rPr>
          <w:rFonts w:ascii="Helvetica" w:eastAsia="Times New Roman" w:hAnsi="Helvetica" w:cs="Times New Roman"/>
          <w:color w:val="000000" w:themeColor="text1"/>
          <w:kern w:val="0"/>
          <w:lang w:eastAsia="en-GB"/>
          <w14:ligatures w14:val="none"/>
        </w:rPr>
        <w:t> Test planning, coordination, reporting</w:t>
      </w:r>
    </w:p>
    <w:p w14:paraId="02FAB9C1" w14:textId="0B153BCF" w:rsidR="001A1DFE" w:rsidRPr="001A1DFE" w:rsidRDefault="00AC06A8" w:rsidP="00AC06A8">
      <w:pPr>
        <w:numPr>
          <w:ilvl w:val="0"/>
          <w:numId w:val="11"/>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Pr>
          <w:rFonts w:ascii="Helvetica" w:eastAsia="Times New Roman" w:hAnsi="Helvetica" w:cs="Times New Roman"/>
          <w:b/>
          <w:bCs/>
          <w:color w:val="000000" w:themeColor="text1"/>
          <w:kern w:val="0"/>
          <w:lang w:eastAsia="en-GB"/>
          <w14:ligatures w14:val="none"/>
        </w:rPr>
        <w:t>Document Lead</w:t>
      </w:r>
      <w:r w:rsidR="001A1DFE" w:rsidRPr="001A1DFE">
        <w:rPr>
          <w:rFonts w:ascii="Helvetica" w:eastAsia="Times New Roman" w:hAnsi="Helvetica" w:cs="Times New Roman"/>
          <w:b/>
          <w:bCs/>
          <w:color w:val="000000" w:themeColor="text1"/>
          <w:kern w:val="0"/>
          <w:lang w:eastAsia="en-GB"/>
          <w14:ligatures w14:val="none"/>
        </w:rPr>
        <w:t>:</w:t>
      </w:r>
      <w:r w:rsidR="001A1DFE" w:rsidRPr="001A1DFE">
        <w:rPr>
          <w:rFonts w:ascii="Helvetica" w:eastAsia="Times New Roman" w:hAnsi="Helvetica" w:cs="Times New Roman"/>
          <w:color w:val="000000" w:themeColor="text1"/>
          <w:kern w:val="0"/>
          <w:lang w:eastAsia="en-GB"/>
          <w14:ligatures w14:val="none"/>
        </w:rPr>
        <w:t> Unit testing, bug fixing</w:t>
      </w:r>
    </w:p>
    <w:p w14:paraId="67B4CE11" w14:textId="22F78351" w:rsidR="001A1DFE" w:rsidRDefault="00AC06A8" w:rsidP="00AC06A8">
      <w:pPr>
        <w:numPr>
          <w:ilvl w:val="0"/>
          <w:numId w:val="11"/>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Pr>
          <w:rFonts w:ascii="Helvetica" w:eastAsia="Times New Roman" w:hAnsi="Helvetica" w:cs="Times New Roman"/>
          <w:b/>
          <w:bCs/>
          <w:color w:val="000000" w:themeColor="text1"/>
          <w:kern w:val="0"/>
          <w:lang w:eastAsia="en-GB"/>
          <w14:ligatures w14:val="none"/>
        </w:rPr>
        <w:lastRenderedPageBreak/>
        <w:t>Project Management</w:t>
      </w:r>
      <w:r w:rsidR="001A1DFE" w:rsidRPr="001A1DFE">
        <w:rPr>
          <w:rFonts w:ascii="Helvetica" w:eastAsia="Times New Roman" w:hAnsi="Helvetica" w:cs="Times New Roman"/>
          <w:b/>
          <w:bCs/>
          <w:color w:val="000000" w:themeColor="text1"/>
          <w:kern w:val="0"/>
          <w:lang w:eastAsia="en-GB"/>
          <w14:ligatures w14:val="none"/>
        </w:rPr>
        <w:t xml:space="preserve"> </w:t>
      </w:r>
      <w:r>
        <w:rPr>
          <w:rFonts w:ascii="Helvetica" w:eastAsia="Times New Roman" w:hAnsi="Helvetica" w:cs="Times New Roman"/>
          <w:b/>
          <w:bCs/>
          <w:color w:val="000000" w:themeColor="text1"/>
          <w:kern w:val="0"/>
          <w:lang w:eastAsia="en-GB"/>
          <w14:ligatures w14:val="none"/>
        </w:rPr>
        <w:t>Lead</w:t>
      </w:r>
      <w:r w:rsidR="001A1DFE" w:rsidRPr="001A1DFE">
        <w:rPr>
          <w:rFonts w:ascii="Helvetica" w:eastAsia="Times New Roman" w:hAnsi="Helvetica" w:cs="Times New Roman"/>
          <w:b/>
          <w:bCs/>
          <w:color w:val="000000" w:themeColor="text1"/>
          <w:kern w:val="0"/>
          <w:lang w:eastAsia="en-GB"/>
          <w14:ligatures w14:val="none"/>
        </w:rPr>
        <w:t>:</w:t>
      </w:r>
      <w:r w:rsidR="001A1DFE" w:rsidRPr="001A1DFE">
        <w:rPr>
          <w:rFonts w:ascii="Helvetica" w:eastAsia="Times New Roman" w:hAnsi="Helvetica" w:cs="Times New Roman"/>
          <w:color w:val="000000" w:themeColor="text1"/>
          <w:kern w:val="0"/>
          <w:lang w:eastAsia="en-GB"/>
          <w14:ligatures w14:val="none"/>
        </w:rPr>
        <w:t> Test execution and review</w:t>
      </w:r>
    </w:p>
    <w:p w14:paraId="11E612FF" w14:textId="5A4BAA88" w:rsidR="00AC06A8" w:rsidRPr="001A1DFE" w:rsidRDefault="00AC06A8" w:rsidP="00AC06A8">
      <w:pPr>
        <w:numPr>
          <w:ilvl w:val="0"/>
          <w:numId w:val="11"/>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Pr>
          <w:rFonts w:ascii="Helvetica" w:eastAsia="Times New Roman" w:hAnsi="Helvetica" w:cs="Times New Roman"/>
          <w:b/>
          <w:bCs/>
          <w:color w:val="000000" w:themeColor="text1"/>
          <w:kern w:val="0"/>
          <w:lang w:eastAsia="en-GB"/>
          <w14:ligatures w14:val="none"/>
        </w:rPr>
        <w:t>Software Development Lead:</w:t>
      </w:r>
      <w:r>
        <w:rPr>
          <w:rFonts w:ascii="Helvetica" w:eastAsia="Times New Roman" w:hAnsi="Helvetica" w:cs="Times New Roman"/>
          <w:color w:val="000000" w:themeColor="text1"/>
          <w:kern w:val="0"/>
          <w:lang w:eastAsia="en-GB"/>
          <w14:ligatures w14:val="none"/>
        </w:rPr>
        <w:t xml:space="preserve"> </w:t>
      </w:r>
    </w:p>
    <w:p w14:paraId="1E5261C9" w14:textId="77777777" w:rsidR="001A1DFE" w:rsidRPr="001A1DFE"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10. Defect Management</w:t>
      </w:r>
    </w:p>
    <w:p w14:paraId="597E0CF2" w14:textId="77777777" w:rsidR="001A1DFE" w:rsidRPr="001A1DFE" w:rsidRDefault="001A1DFE" w:rsidP="00AC06A8">
      <w:pPr>
        <w:numPr>
          <w:ilvl w:val="0"/>
          <w:numId w:val="12"/>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Defects logged in GitLab Issues</w:t>
      </w:r>
    </w:p>
    <w:p w14:paraId="53C39134" w14:textId="77777777" w:rsidR="001A1DFE" w:rsidRPr="001A1DFE" w:rsidRDefault="001A1DFE" w:rsidP="00AC06A8">
      <w:pPr>
        <w:numPr>
          <w:ilvl w:val="0"/>
          <w:numId w:val="12"/>
        </w:numPr>
        <w:spacing w:before="100" w:beforeAutospacing="1" w:after="100" w:afterAutospacing="1" w:line="240" w:lineRule="auto"/>
        <w:jc w:val="both"/>
        <w:rPr>
          <w:rFonts w:ascii="Helvetica" w:eastAsia="Times New Roman" w:hAnsi="Helvetica" w:cs="Times New Roman"/>
          <w:color w:val="000000" w:themeColor="text1"/>
          <w:kern w:val="0"/>
          <w:lang w:eastAsia="en-GB"/>
          <w14:ligatures w14:val="none"/>
        </w:rPr>
      </w:pPr>
      <w:r w:rsidRPr="001A1DFE">
        <w:rPr>
          <w:rFonts w:ascii="Helvetica" w:eastAsia="Times New Roman" w:hAnsi="Helvetica" w:cs="Times New Roman"/>
          <w:color w:val="000000" w:themeColor="text1"/>
          <w:kern w:val="0"/>
          <w:lang w:eastAsia="en-GB"/>
          <w14:ligatures w14:val="none"/>
        </w:rPr>
        <w:t>Each defect includes steps to reproduce, severity, and screenshots/logs</w:t>
      </w:r>
    </w:p>
    <w:p w14:paraId="5CCEFE1B" w14:textId="230F6DA4" w:rsidR="00AC06A8" w:rsidRDefault="001A1DFE" w:rsidP="00AC06A8">
      <w:pPr>
        <w:spacing w:before="100" w:beforeAutospacing="1" w:after="100" w:afterAutospacing="1" w:line="240" w:lineRule="auto"/>
        <w:jc w:val="both"/>
        <w:outlineLvl w:val="1"/>
        <w:rPr>
          <w:rFonts w:ascii="Helvetica" w:eastAsia="Times New Roman" w:hAnsi="Helvetica" w:cs="Times New Roman"/>
          <w:b/>
          <w:bCs/>
          <w:color w:val="000000" w:themeColor="text1"/>
          <w:kern w:val="0"/>
          <w:sz w:val="36"/>
          <w:szCs w:val="36"/>
          <w:lang w:eastAsia="en-GB"/>
          <w14:ligatures w14:val="none"/>
        </w:rPr>
      </w:pPr>
      <w:r w:rsidRPr="001A1DFE">
        <w:rPr>
          <w:rFonts w:ascii="Helvetica" w:eastAsia="Times New Roman" w:hAnsi="Helvetica" w:cs="Times New Roman"/>
          <w:b/>
          <w:bCs/>
          <w:color w:val="000000" w:themeColor="text1"/>
          <w:kern w:val="0"/>
          <w:sz w:val="36"/>
          <w:szCs w:val="36"/>
          <w:lang w:eastAsia="en-GB"/>
          <w14:ligatures w14:val="none"/>
        </w:rPr>
        <w:t>11. Risks &amp; Mitigation</w:t>
      </w:r>
    </w:p>
    <w:tbl>
      <w:tblPr>
        <w:tblStyle w:val="TableGrid"/>
        <w:tblW w:w="0" w:type="auto"/>
        <w:tblLook w:val="04A0" w:firstRow="1" w:lastRow="0" w:firstColumn="1" w:lastColumn="0" w:noHBand="0" w:noVBand="1"/>
      </w:tblPr>
      <w:tblGrid>
        <w:gridCol w:w="3005"/>
        <w:gridCol w:w="3005"/>
        <w:gridCol w:w="3006"/>
      </w:tblGrid>
      <w:tr w:rsidR="00AC06A8" w14:paraId="4A6E21D5" w14:textId="77777777" w:rsidTr="00AC06A8">
        <w:tc>
          <w:tcPr>
            <w:tcW w:w="3005" w:type="dxa"/>
          </w:tcPr>
          <w:p w14:paraId="7733C586" w14:textId="62E7A522" w:rsidR="00AC06A8" w:rsidRPr="00AC06A8" w:rsidRDefault="00AC06A8" w:rsidP="00AC06A8">
            <w:pPr>
              <w:spacing w:before="100" w:beforeAutospacing="1" w:after="100" w:afterAutospacing="1"/>
              <w:jc w:val="both"/>
              <w:outlineLvl w:val="1"/>
              <w:rPr>
                <w:rFonts w:ascii="Helvetica" w:eastAsia="Times New Roman" w:hAnsi="Helvetica" w:cs="Times New Roman"/>
                <w:b/>
                <w:bCs/>
                <w:color w:val="000000" w:themeColor="text1"/>
                <w:kern w:val="0"/>
                <w:lang w:eastAsia="en-GB"/>
                <w14:ligatures w14:val="none"/>
              </w:rPr>
            </w:pPr>
            <w:r w:rsidRPr="00AC06A8">
              <w:rPr>
                <w:rFonts w:ascii="Helvetica" w:eastAsia="Times New Roman" w:hAnsi="Helvetica" w:cs="Times New Roman"/>
                <w:b/>
                <w:bCs/>
                <w:color w:val="000000" w:themeColor="text1"/>
                <w:kern w:val="0"/>
                <w:lang w:eastAsia="en-GB"/>
                <w14:ligatures w14:val="none"/>
              </w:rPr>
              <w:t>Risk</w:t>
            </w:r>
          </w:p>
        </w:tc>
        <w:tc>
          <w:tcPr>
            <w:tcW w:w="3005" w:type="dxa"/>
          </w:tcPr>
          <w:p w14:paraId="182DA429" w14:textId="717C4442" w:rsidR="00AC06A8" w:rsidRPr="00AC06A8" w:rsidRDefault="00AC06A8" w:rsidP="00AC06A8">
            <w:pPr>
              <w:spacing w:before="100" w:beforeAutospacing="1" w:after="100" w:afterAutospacing="1"/>
              <w:jc w:val="both"/>
              <w:outlineLvl w:val="1"/>
              <w:rPr>
                <w:rFonts w:ascii="Helvetica" w:eastAsia="Times New Roman" w:hAnsi="Helvetica" w:cs="Times New Roman"/>
                <w:b/>
                <w:bCs/>
                <w:color w:val="000000" w:themeColor="text1"/>
                <w:kern w:val="0"/>
                <w:lang w:eastAsia="en-GB"/>
                <w14:ligatures w14:val="none"/>
              </w:rPr>
            </w:pPr>
            <w:r w:rsidRPr="00AC06A8">
              <w:rPr>
                <w:rFonts w:ascii="Helvetica" w:eastAsia="Times New Roman" w:hAnsi="Helvetica" w:cs="Times New Roman"/>
                <w:b/>
                <w:bCs/>
                <w:color w:val="000000" w:themeColor="text1"/>
                <w:kern w:val="0"/>
                <w:lang w:eastAsia="en-GB"/>
                <w14:ligatures w14:val="none"/>
              </w:rPr>
              <w:t>Impact</w:t>
            </w:r>
          </w:p>
        </w:tc>
        <w:tc>
          <w:tcPr>
            <w:tcW w:w="3006" w:type="dxa"/>
          </w:tcPr>
          <w:p w14:paraId="29FF83C0" w14:textId="3EAFFCA4" w:rsidR="00AC06A8" w:rsidRPr="00AC06A8" w:rsidRDefault="00AC06A8" w:rsidP="00AC06A8">
            <w:pPr>
              <w:spacing w:before="100" w:beforeAutospacing="1" w:after="100" w:afterAutospacing="1"/>
              <w:jc w:val="both"/>
              <w:outlineLvl w:val="1"/>
              <w:rPr>
                <w:rFonts w:ascii="Helvetica" w:eastAsia="Times New Roman" w:hAnsi="Helvetica" w:cs="Times New Roman"/>
                <w:b/>
                <w:bCs/>
                <w:color w:val="000000" w:themeColor="text1"/>
                <w:kern w:val="0"/>
                <w:lang w:eastAsia="en-GB"/>
                <w14:ligatures w14:val="none"/>
              </w:rPr>
            </w:pPr>
            <w:r w:rsidRPr="00AC06A8">
              <w:rPr>
                <w:rFonts w:ascii="Helvetica" w:eastAsia="Times New Roman" w:hAnsi="Helvetica" w:cs="Times New Roman"/>
                <w:b/>
                <w:bCs/>
                <w:color w:val="000000" w:themeColor="text1"/>
                <w:kern w:val="0"/>
                <w:lang w:eastAsia="en-GB"/>
                <w14:ligatures w14:val="none"/>
              </w:rPr>
              <w:t>Mitigation</w:t>
            </w:r>
          </w:p>
        </w:tc>
      </w:tr>
      <w:tr w:rsidR="00AC06A8" w14:paraId="569C97C4" w14:textId="77777777" w:rsidTr="00AC06A8">
        <w:tc>
          <w:tcPr>
            <w:tcW w:w="3005" w:type="dxa"/>
          </w:tcPr>
          <w:p w14:paraId="7E14D459" w14:textId="01162405" w:rsidR="00AC06A8" w:rsidRPr="00AC06A8" w:rsidRDefault="00AC06A8" w:rsidP="00AC06A8">
            <w:pPr>
              <w:spacing w:before="100" w:beforeAutospacing="1" w:after="100" w:afterAutospacing="1"/>
              <w:jc w:val="both"/>
              <w:outlineLvl w:val="1"/>
              <w:rPr>
                <w:rFonts w:ascii="Helvetica" w:eastAsia="Times New Roman" w:hAnsi="Helvetica" w:cs="Times New Roman"/>
                <w:color w:val="000000" w:themeColor="text1"/>
                <w:kern w:val="0"/>
                <w:lang w:eastAsia="en-GB"/>
                <w14:ligatures w14:val="none"/>
              </w:rPr>
            </w:pPr>
            <w:r w:rsidRPr="00AC06A8">
              <w:rPr>
                <w:rFonts w:ascii="Helvetica" w:eastAsia="Times New Roman" w:hAnsi="Helvetica" w:cs="Times New Roman"/>
                <w:color w:val="000000" w:themeColor="text1"/>
                <w:kern w:val="0"/>
                <w:lang w:eastAsia="en-GB"/>
                <w14:ligatures w14:val="none"/>
              </w:rPr>
              <w:t xml:space="preserve">Unclear requirements </w:t>
            </w:r>
          </w:p>
        </w:tc>
        <w:tc>
          <w:tcPr>
            <w:tcW w:w="3005" w:type="dxa"/>
          </w:tcPr>
          <w:p w14:paraId="002350B9" w14:textId="2DE18C69" w:rsidR="00AC06A8" w:rsidRPr="00AC06A8" w:rsidRDefault="00AC06A8" w:rsidP="00AC06A8">
            <w:pPr>
              <w:spacing w:before="100" w:beforeAutospacing="1" w:after="100" w:afterAutospacing="1"/>
              <w:jc w:val="both"/>
              <w:outlineLvl w:val="1"/>
              <w:rPr>
                <w:rFonts w:ascii="Helvetica" w:eastAsia="Times New Roman" w:hAnsi="Helvetica" w:cs="Times New Roman"/>
                <w:color w:val="000000" w:themeColor="text1"/>
                <w:kern w:val="0"/>
                <w:lang w:eastAsia="en-GB"/>
                <w14:ligatures w14:val="none"/>
              </w:rPr>
            </w:pPr>
            <w:r w:rsidRPr="00AC06A8">
              <w:rPr>
                <w:rFonts w:ascii="Helvetica" w:eastAsia="Times New Roman" w:hAnsi="Helvetica" w:cs="Times New Roman"/>
                <w:color w:val="000000" w:themeColor="text1"/>
                <w:kern w:val="0"/>
                <w:lang w:eastAsia="en-GB"/>
                <w14:ligatures w14:val="none"/>
              </w:rPr>
              <w:t>High</w:t>
            </w:r>
          </w:p>
        </w:tc>
        <w:tc>
          <w:tcPr>
            <w:tcW w:w="3006" w:type="dxa"/>
          </w:tcPr>
          <w:p w14:paraId="65DC7C62" w14:textId="768F3B40" w:rsidR="00AC06A8" w:rsidRPr="00AC06A8" w:rsidRDefault="00AC06A8" w:rsidP="00AC06A8">
            <w:pPr>
              <w:spacing w:before="100" w:beforeAutospacing="1" w:after="100" w:afterAutospacing="1"/>
              <w:jc w:val="both"/>
              <w:outlineLvl w:val="1"/>
              <w:rPr>
                <w:rFonts w:ascii="Helvetica" w:eastAsia="Times New Roman" w:hAnsi="Helvetica" w:cs="Times New Roman"/>
                <w:color w:val="000000" w:themeColor="text1"/>
                <w:kern w:val="0"/>
                <w:lang w:eastAsia="en-GB"/>
                <w14:ligatures w14:val="none"/>
              </w:rPr>
            </w:pPr>
            <w:r w:rsidRPr="00AC06A8">
              <w:rPr>
                <w:rFonts w:ascii="Helvetica" w:eastAsia="Times New Roman" w:hAnsi="Helvetica" w:cs="Times New Roman"/>
                <w:color w:val="000000" w:themeColor="text1"/>
                <w:kern w:val="0"/>
                <w:lang w:eastAsia="en-GB"/>
                <w14:ligatures w14:val="none"/>
              </w:rPr>
              <w:t>Early review of user stories</w:t>
            </w:r>
          </w:p>
        </w:tc>
      </w:tr>
      <w:tr w:rsidR="00AC06A8" w14:paraId="1BA10254" w14:textId="77777777" w:rsidTr="00AC06A8">
        <w:tc>
          <w:tcPr>
            <w:tcW w:w="3005" w:type="dxa"/>
          </w:tcPr>
          <w:p w14:paraId="50770C19" w14:textId="01B93022" w:rsidR="00AC06A8" w:rsidRPr="00AC06A8" w:rsidRDefault="00AC06A8" w:rsidP="00AC06A8">
            <w:pPr>
              <w:spacing w:before="100" w:beforeAutospacing="1" w:after="100" w:afterAutospacing="1"/>
              <w:jc w:val="both"/>
              <w:outlineLvl w:val="1"/>
              <w:rPr>
                <w:rFonts w:ascii="Helvetica" w:eastAsia="Times New Roman" w:hAnsi="Helvetica" w:cs="Times New Roman"/>
                <w:color w:val="000000" w:themeColor="text1"/>
                <w:kern w:val="0"/>
                <w:lang w:eastAsia="en-GB"/>
                <w14:ligatures w14:val="none"/>
              </w:rPr>
            </w:pPr>
            <w:r w:rsidRPr="00AC06A8">
              <w:rPr>
                <w:rFonts w:ascii="Helvetica" w:eastAsia="Times New Roman" w:hAnsi="Helvetica" w:cs="Times New Roman"/>
                <w:color w:val="000000" w:themeColor="text1"/>
                <w:kern w:val="0"/>
                <w:lang w:eastAsia="en-GB"/>
                <w14:ligatures w14:val="none"/>
              </w:rPr>
              <w:t>Limited Time</w:t>
            </w:r>
          </w:p>
        </w:tc>
        <w:tc>
          <w:tcPr>
            <w:tcW w:w="3005" w:type="dxa"/>
          </w:tcPr>
          <w:p w14:paraId="02180961" w14:textId="2104E575" w:rsidR="00AC06A8" w:rsidRPr="00AC06A8" w:rsidRDefault="00AC06A8" w:rsidP="00AC06A8">
            <w:pPr>
              <w:spacing w:before="100" w:beforeAutospacing="1" w:after="100" w:afterAutospacing="1"/>
              <w:jc w:val="both"/>
              <w:outlineLvl w:val="1"/>
              <w:rPr>
                <w:rFonts w:ascii="Helvetica" w:eastAsia="Times New Roman" w:hAnsi="Helvetica" w:cs="Times New Roman"/>
                <w:color w:val="000000" w:themeColor="text1"/>
                <w:kern w:val="0"/>
                <w:lang w:eastAsia="en-GB"/>
                <w14:ligatures w14:val="none"/>
              </w:rPr>
            </w:pPr>
            <w:r w:rsidRPr="00AC06A8">
              <w:rPr>
                <w:rFonts w:ascii="Helvetica" w:eastAsia="Times New Roman" w:hAnsi="Helvetica" w:cs="Times New Roman"/>
                <w:color w:val="000000" w:themeColor="text1"/>
                <w:kern w:val="0"/>
                <w:lang w:eastAsia="en-GB"/>
                <w14:ligatures w14:val="none"/>
              </w:rPr>
              <w:t>Medium</w:t>
            </w:r>
          </w:p>
        </w:tc>
        <w:tc>
          <w:tcPr>
            <w:tcW w:w="3006" w:type="dxa"/>
          </w:tcPr>
          <w:p w14:paraId="6F2C9019" w14:textId="7FF12C47" w:rsidR="00AC06A8" w:rsidRPr="00AC06A8" w:rsidRDefault="00AC06A8" w:rsidP="00AC06A8">
            <w:pPr>
              <w:spacing w:before="100" w:beforeAutospacing="1" w:after="100" w:afterAutospacing="1"/>
              <w:jc w:val="both"/>
              <w:outlineLvl w:val="1"/>
              <w:rPr>
                <w:rFonts w:ascii="Helvetica" w:eastAsia="Times New Roman" w:hAnsi="Helvetica" w:cs="Times New Roman"/>
                <w:color w:val="000000" w:themeColor="text1"/>
                <w:kern w:val="0"/>
                <w:lang w:eastAsia="en-GB"/>
                <w14:ligatures w14:val="none"/>
              </w:rPr>
            </w:pPr>
            <w:r w:rsidRPr="00AC06A8">
              <w:rPr>
                <w:rFonts w:ascii="Helvetica" w:eastAsia="Times New Roman" w:hAnsi="Helvetica" w:cs="Times New Roman"/>
                <w:color w:val="000000" w:themeColor="text1"/>
                <w:kern w:val="0"/>
                <w:lang w:eastAsia="en-GB"/>
                <w14:ligatures w14:val="none"/>
              </w:rPr>
              <w:t>Prioritised Testing</w:t>
            </w:r>
          </w:p>
        </w:tc>
      </w:tr>
    </w:tbl>
    <w:p w14:paraId="1707B1E0" w14:textId="77777777" w:rsidR="007460E1" w:rsidRPr="001A1DFE" w:rsidRDefault="007460E1" w:rsidP="00AC06A8">
      <w:pPr>
        <w:jc w:val="both"/>
        <w:rPr>
          <w:rFonts w:ascii="Helvetica" w:hAnsi="Helvetica"/>
          <w:color w:val="000000" w:themeColor="text1"/>
        </w:rPr>
      </w:pPr>
    </w:p>
    <w:sectPr w:rsidR="007460E1" w:rsidRPr="001A1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660CD"/>
    <w:multiLevelType w:val="multilevel"/>
    <w:tmpl w:val="CAF8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04961"/>
    <w:multiLevelType w:val="multilevel"/>
    <w:tmpl w:val="A9A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560A6"/>
    <w:multiLevelType w:val="multilevel"/>
    <w:tmpl w:val="044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50DC4"/>
    <w:multiLevelType w:val="multilevel"/>
    <w:tmpl w:val="A72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B51BB"/>
    <w:multiLevelType w:val="multilevel"/>
    <w:tmpl w:val="635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51B28"/>
    <w:multiLevelType w:val="multilevel"/>
    <w:tmpl w:val="28EA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72A19"/>
    <w:multiLevelType w:val="multilevel"/>
    <w:tmpl w:val="7FC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C3EE7"/>
    <w:multiLevelType w:val="multilevel"/>
    <w:tmpl w:val="D12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71E27"/>
    <w:multiLevelType w:val="multilevel"/>
    <w:tmpl w:val="F5B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417C1"/>
    <w:multiLevelType w:val="multilevel"/>
    <w:tmpl w:val="100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54FC8"/>
    <w:multiLevelType w:val="multilevel"/>
    <w:tmpl w:val="CFE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40637"/>
    <w:multiLevelType w:val="multilevel"/>
    <w:tmpl w:val="140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C6547"/>
    <w:multiLevelType w:val="multilevel"/>
    <w:tmpl w:val="392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162157">
    <w:abstractNumId w:val="3"/>
  </w:num>
  <w:num w:numId="2" w16cid:durableId="454106424">
    <w:abstractNumId w:val="8"/>
  </w:num>
  <w:num w:numId="3" w16cid:durableId="1352101527">
    <w:abstractNumId w:val="2"/>
  </w:num>
  <w:num w:numId="4" w16cid:durableId="999309713">
    <w:abstractNumId w:val="11"/>
  </w:num>
  <w:num w:numId="5" w16cid:durableId="8877113">
    <w:abstractNumId w:val="0"/>
  </w:num>
  <w:num w:numId="6" w16cid:durableId="269551000">
    <w:abstractNumId w:val="12"/>
  </w:num>
  <w:num w:numId="7" w16cid:durableId="1512641562">
    <w:abstractNumId w:val="4"/>
  </w:num>
  <w:num w:numId="8" w16cid:durableId="1194150665">
    <w:abstractNumId w:val="5"/>
  </w:num>
  <w:num w:numId="9" w16cid:durableId="1780568304">
    <w:abstractNumId w:val="6"/>
  </w:num>
  <w:num w:numId="10" w16cid:durableId="370686619">
    <w:abstractNumId w:val="7"/>
  </w:num>
  <w:num w:numId="11" w16cid:durableId="1895390059">
    <w:abstractNumId w:val="1"/>
  </w:num>
  <w:num w:numId="12" w16cid:durableId="1521891161">
    <w:abstractNumId w:val="10"/>
  </w:num>
  <w:num w:numId="13" w16cid:durableId="123280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441"/>
    <w:rsid w:val="000451A8"/>
    <w:rsid w:val="000F58FF"/>
    <w:rsid w:val="001A1DFE"/>
    <w:rsid w:val="007460E1"/>
    <w:rsid w:val="00914441"/>
    <w:rsid w:val="009C4656"/>
    <w:rsid w:val="00AC06A8"/>
    <w:rsid w:val="00B436C4"/>
    <w:rsid w:val="00B913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C2F85C"/>
  <w15:chartTrackingRefBased/>
  <w15:docId w15:val="{1DD57C85-9F5D-9642-9088-197C1F43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441"/>
    <w:rPr>
      <w:rFonts w:eastAsiaTheme="majorEastAsia" w:cstheme="majorBidi"/>
      <w:color w:val="272727" w:themeColor="text1" w:themeTint="D8"/>
    </w:rPr>
  </w:style>
  <w:style w:type="paragraph" w:styleId="Title">
    <w:name w:val="Title"/>
    <w:basedOn w:val="Normal"/>
    <w:next w:val="Normal"/>
    <w:link w:val="TitleChar"/>
    <w:uiPriority w:val="10"/>
    <w:qFormat/>
    <w:rsid w:val="00914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441"/>
    <w:pPr>
      <w:spacing w:before="160"/>
      <w:jc w:val="center"/>
    </w:pPr>
    <w:rPr>
      <w:i/>
      <w:iCs/>
      <w:color w:val="404040" w:themeColor="text1" w:themeTint="BF"/>
    </w:rPr>
  </w:style>
  <w:style w:type="character" w:customStyle="1" w:styleId="QuoteChar">
    <w:name w:val="Quote Char"/>
    <w:basedOn w:val="DefaultParagraphFont"/>
    <w:link w:val="Quote"/>
    <w:uiPriority w:val="29"/>
    <w:rsid w:val="00914441"/>
    <w:rPr>
      <w:i/>
      <w:iCs/>
      <w:color w:val="404040" w:themeColor="text1" w:themeTint="BF"/>
    </w:rPr>
  </w:style>
  <w:style w:type="paragraph" w:styleId="ListParagraph">
    <w:name w:val="List Paragraph"/>
    <w:basedOn w:val="Normal"/>
    <w:uiPriority w:val="34"/>
    <w:qFormat/>
    <w:rsid w:val="00914441"/>
    <w:pPr>
      <w:ind w:left="720"/>
      <w:contextualSpacing/>
    </w:pPr>
  </w:style>
  <w:style w:type="character" w:styleId="IntenseEmphasis">
    <w:name w:val="Intense Emphasis"/>
    <w:basedOn w:val="DefaultParagraphFont"/>
    <w:uiPriority w:val="21"/>
    <w:qFormat/>
    <w:rsid w:val="00914441"/>
    <w:rPr>
      <w:i/>
      <w:iCs/>
      <w:color w:val="0F4761" w:themeColor="accent1" w:themeShade="BF"/>
    </w:rPr>
  </w:style>
  <w:style w:type="paragraph" w:styleId="IntenseQuote">
    <w:name w:val="Intense Quote"/>
    <w:basedOn w:val="Normal"/>
    <w:next w:val="Normal"/>
    <w:link w:val="IntenseQuoteChar"/>
    <w:uiPriority w:val="30"/>
    <w:qFormat/>
    <w:rsid w:val="00914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441"/>
    <w:rPr>
      <w:i/>
      <w:iCs/>
      <w:color w:val="0F4761" w:themeColor="accent1" w:themeShade="BF"/>
    </w:rPr>
  </w:style>
  <w:style w:type="character" w:styleId="IntenseReference">
    <w:name w:val="Intense Reference"/>
    <w:basedOn w:val="DefaultParagraphFont"/>
    <w:uiPriority w:val="32"/>
    <w:qFormat/>
    <w:rsid w:val="00914441"/>
    <w:rPr>
      <w:b/>
      <w:bCs/>
      <w:smallCaps/>
      <w:color w:val="0F4761" w:themeColor="accent1" w:themeShade="BF"/>
      <w:spacing w:val="5"/>
    </w:rPr>
  </w:style>
  <w:style w:type="paragraph" w:styleId="NormalWeb">
    <w:name w:val="Normal (Web)"/>
    <w:basedOn w:val="Normal"/>
    <w:uiPriority w:val="99"/>
    <w:semiHidden/>
    <w:unhideWhenUsed/>
    <w:rsid w:val="001A1DF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A1DFE"/>
    <w:rPr>
      <w:b/>
      <w:bCs/>
    </w:rPr>
  </w:style>
  <w:style w:type="character" w:customStyle="1" w:styleId="apple-converted-space">
    <w:name w:val="apple-converted-space"/>
    <w:basedOn w:val="DefaultParagraphFont"/>
    <w:rsid w:val="001A1DFE"/>
  </w:style>
  <w:style w:type="paragraph" w:customStyle="1" w:styleId="p1">
    <w:name w:val="p1"/>
    <w:basedOn w:val="Normal"/>
    <w:rsid w:val="001A1DFE"/>
    <w:pPr>
      <w:spacing w:after="0" w:line="240" w:lineRule="auto"/>
    </w:pPr>
    <w:rPr>
      <w:rFonts w:ascii="Helvetica" w:eastAsia="Times New Roman" w:hAnsi="Helvetica" w:cs="Times New Roman"/>
      <w:color w:val="000000"/>
      <w:kern w:val="0"/>
      <w:sz w:val="33"/>
      <w:szCs w:val="33"/>
      <w:lang w:eastAsia="en-GB"/>
      <w14:ligatures w14:val="none"/>
    </w:rPr>
  </w:style>
  <w:style w:type="table" w:styleId="TableGrid">
    <w:name w:val="Table Grid"/>
    <w:basedOn w:val="TableNormal"/>
    <w:uiPriority w:val="39"/>
    <w:rsid w:val="00AC0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824144">
      <w:bodyDiv w:val="1"/>
      <w:marLeft w:val="0"/>
      <w:marRight w:val="0"/>
      <w:marTop w:val="0"/>
      <w:marBottom w:val="0"/>
      <w:divBdr>
        <w:top w:val="none" w:sz="0" w:space="0" w:color="auto"/>
        <w:left w:val="none" w:sz="0" w:space="0" w:color="auto"/>
        <w:bottom w:val="none" w:sz="0" w:space="0" w:color="auto"/>
        <w:right w:val="none" w:sz="0" w:space="0" w:color="auto"/>
      </w:divBdr>
    </w:div>
    <w:div w:id="1704865625">
      <w:bodyDiv w:val="1"/>
      <w:marLeft w:val="0"/>
      <w:marRight w:val="0"/>
      <w:marTop w:val="0"/>
      <w:marBottom w:val="0"/>
      <w:divBdr>
        <w:top w:val="none" w:sz="0" w:space="0" w:color="auto"/>
        <w:left w:val="none" w:sz="0" w:space="0" w:color="auto"/>
        <w:bottom w:val="none" w:sz="0" w:space="0" w:color="auto"/>
        <w:right w:val="none" w:sz="0" w:space="0" w:color="auto"/>
      </w:divBdr>
    </w:div>
    <w:div w:id="192236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Sattyaj Paul</dc:creator>
  <cp:keywords/>
  <dc:description/>
  <cp:lastModifiedBy>Sattyaj Paul</cp:lastModifiedBy>
  <cp:revision>2</cp:revision>
  <dcterms:created xsi:type="dcterms:W3CDTF">2026-01-15T17:50:00Z</dcterms:created>
  <dcterms:modified xsi:type="dcterms:W3CDTF">2026-01-16T14:09:00Z</dcterms:modified>
</cp:coreProperties>
</file>