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Criando a base do Site  com React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terminal (CTRL+J) após ter criado uma nova pasta que eu sugiro que seja no c: do seu computador execute os seguinte comandos: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OBS: AS OPERAÇÕES QUE VAMOS EXECUTAR PODEM SER ENCONTRADAS NO SITE DA DOCUMENTAÇÃO NO SEGUINTE LINK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https://react.dev/learn/start-a-new-react-project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1- npx create-next-app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 Após a execução desse comando será perguntado qual o nome do projeto: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? What is your project named? »</w:t>
      </w:r>
      <w:r w:rsidDel="00000000" w:rsidR="00000000" w:rsidRPr="00000000">
        <w:rPr>
          <w:highlight w:val="yellow"/>
          <w:rtl w:val="0"/>
        </w:rPr>
        <w:t xml:space="preserve"> my-app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Sugiro que coloque o mesmo nome do projeto do site porém adicione a palavra react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eu usei “siteimplementadoreact”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  Would you like to use TypeScript? » No / Yes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 terminal vai perguntar se você quer utilizar TypeScript, coloque “ </w:t>
      </w:r>
      <w:r w:rsidDel="00000000" w:rsidR="00000000" w:rsidRPr="00000000">
        <w:rPr>
          <w:highlight w:val="yellow"/>
          <w:rtl w:val="0"/>
        </w:rPr>
        <w:t xml:space="preserve">no”</w:t>
      </w:r>
      <w:r w:rsidDel="00000000" w:rsidR="00000000" w:rsidRPr="00000000">
        <w:rPr>
          <w:rtl w:val="0"/>
        </w:rPr>
        <w:t xml:space="preserve"> já que utilizaremos já script nesse projeto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  Would you like to use ESLint? » No / Yes 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Nesse procedimento o terminal quer saber se você quer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é uma ferramenta  para JavaScript. Linting é o processo de analisar o código-fonte para encontrar problemas potenciais, usado para ajudar os desenvolvedores a manter um código JavaScript mais consistente e livre de erros.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Sugiro que confirme que sim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“Yes”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1.3  Would you like to use Tailwind CSS? » No / Yes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"Would you like to use Tailwind CSS?" (Você gostaria de usar o Tailwind CSS?): Esta pergunta está perguntando se você deseja usar o Tailwind CSS em seu projeto. O Tailwind CSS é um framework de CSS utilitário que facilita a criação de interfaces de usuário modernas, fornecendo classes utilitárias para estilização.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Sugiro que confirme que sim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“no”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isso porque vamos usar o css na sua íntegra. 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"No / Yes" (Não / Sim): Estas são as opções de resposta à pergunta. Se você escolher "No" (Não), o Tailwind CSS não será incorporado ao seu projeto. Se escolher "Yes" (Sim), o sistema provavelmente configurará o projeto para usar o Tailwind CSS, permitindo que você tire vantagem das classes utilitárias fornecidas pelo framework.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1.4 ? Would you like to use `src/` directory? » No / Yes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Essa mensagem faz parte de um processo de configuração ou inicialização de um projeto, onde você está sendo questionado sobre a preferência de usar um diretório chamado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Vamos analisar: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"Would you like to use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directory?" (Você gostaria de usar o diretório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?): Esta pergunta está perguntando se você deseja incluir ou utilizar um diretório chamado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no seu projeto. O diretório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é frequentemente usado como uma convenção para armazenar o código-fonte (source code) do projeto. É comum organizar um projeto de software de forma que os arquivos de código-fonte estejam em um diretório chamado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(abreviação de "source").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720" w:hanging="360"/>
        <w:jc w:val="both"/>
        <w:rPr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"No / Yes" (Não / Sim): Estas são as opções de resposta à pergunta. Se você escolher "No" (Não), o sistema provavelmente configurará o projeto sem o diretório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Se escolher "Yes" (Sim), o diretório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provavelmente será incluído na estrutura do seu projeto para armazenar os arquivos de código-fonte.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inclusão ou exclusão do diretório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muitas vezes depende das práticas de organização do projeto e das preferências da equipe de desenvolvimento. O uso de um diretório </w:t>
      </w:r>
      <w:r w:rsidDel="00000000" w:rsidR="00000000" w:rsidRPr="00000000">
        <w:rPr>
          <w:rFonts w:ascii="Courier New" w:cs="Courier New" w:eastAsia="Courier New" w:hAnsi="Courier New"/>
          <w:color w:val="111827"/>
          <w:sz w:val="19"/>
          <w:szCs w:val="19"/>
          <w:rtl w:val="0"/>
        </w:rPr>
        <w:t xml:space="preserve">src/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pode tornar a estrutura do projeto mais clara e organizada, especialmente em projetos maiores.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Sugiro que confirme que sim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“Yes”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1.5 Would you like to use App Router? (recommended) » No / Yes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"Would you like to use App Router? (recommended)" (Você gostaria de usar o roteador de aplicativo? (recomendado)): Essa pergunta está perguntando se você deseja incorporar um roteador de aplicativo no seu projeto. Um roteador de aplicativo é uma ferramenta que facilita a navegação entre diferentes páginas ou seções em um aplicativo web. É comumente usado em frameworks front-end para criar aplicações de página única (SPA) ou para gerenciar a navegação em uma aplicação web.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"No / Yes" (Não / Sim): Estas são as opções de resposta à pergunta. Se escolher "No" (Não), o sistema provavelmente configurará o projeto sem um roteador de aplicativo. Se escolher "Yes" (Sim), o roteador de aplicativo será incorporado ao seu projeto.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recomendação indica que o uso do roteador de aplicativo é sugerido como uma boa prática ou como uma escolha que pode trazer benefícios para o desenvolvimento da aplicação. A decisão de usar ou não um roteador de aplicativo muitas vezes depende das necessidades específicas do projeto e das preferências da equipe de desenvolvimento. Se você estiver desenvolvendo uma aplicação web com várias páginas ou seções, a utilização de um roteador pode facilitar a implementação da navegação entre essas diferentes partes da aplicação.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Sugiro que confirme que sim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“no”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1.6 What import alias would you like configured? ... @/*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"Would you like to customize the default import alias (@/</w:t>
      </w:r>
      <w:r w:rsidDel="00000000" w:rsidR="00000000" w:rsidRPr="00000000">
        <w:rPr>
          <w:rFonts w:ascii="Roboto" w:cs="Roboto" w:eastAsia="Roboto" w:hAnsi="Roboto"/>
          <w:i w:val="1"/>
          <w:color w:val="374151"/>
          <w:sz w:val="24"/>
          <w:szCs w:val="24"/>
          <w:rtl w:val="0"/>
        </w:rPr>
        <w:t xml:space="preserve">)?" (Você gostaria de personalizar o alias de importação padrão (@/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)?): Essa pergunta está perguntando se você deseja fazer alguma personalização no alias de importação padrão. O alias de importação é uma forma de criar atalhos para caminhos de diretórios específicos em seus módulos.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"No / Yes" (Não / Sim): Estas são as opções de resposta. Se você escolher "No" (Não), o sistema provavelmente manterá o alias de importação padrão, que é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@/*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Se escolher "Yes" (Sim), você provavelmente terá a oportunidade de definir um alias de importação personalizado.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você optar por personalizar o alias de importação, isso geralmente significa que você deseja usar um caminho diferente do padrão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@/*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 suas importações. Isso pode ser útil para seguir convenções específicas de nomenclatura, estrutura de diretórios ou preferências da equipe no seu projeto. Se escolher "Yes", provavelmente será solicitado a fornecer ou configurar o alias personalizado desejado.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Sugiro que confirme que sim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“Yes”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e depois pressione o enter novamente para o projeto ser criado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2. Observe que no seu diretório a sua esquerda, foi criada uma nova pasta com o nome que vc indicou para o projeto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agora você precisa entrar nessa pasta utilizando o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“cd siteimplementadodoreact”  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AGORA  que você esta dentro da pasta através do terminal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instale a node_modules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npm install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OBS: O diretório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yellow"/>
          <w:rtl w:val="0"/>
        </w:rPr>
        <w:t xml:space="preserve">node_modules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é uma pasta comumente encontrada em projetos que utilizam o Node.js, que é um ambiente de execução para JavaScript do lado do servidor. Essa pasta é tipicamente gerada automaticamente quando você instala dependências para o seu projeto usando o gerenciador de pacotes do Node.js, como o npm (Node Package Manager) ou o Yarn.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40"/>
          <w:szCs w:val="40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Pronto agora você acabou de criar a base de site utilizando o</w:t>
      </w:r>
      <w:r w:rsidDel="00000000" w:rsidR="00000000" w:rsidRPr="00000000">
        <w:rPr>
          <w:rFonts w:ascii="Roboto" w:cs="Roboto" w:eastAsia="Roboto" w:hAnsi="Roboto"/>
          <w:color w:val="374151"/>
          <w:sz w:val="40"/>
          <w:szCs w:val="40"/>
          <w:highlight w:val="yellow"/>
          <w:rtl w:val="0"/>
        </w:rPr>
        <w:t xml:space="preserve"> next</w:t>
      </w:r>
      <w:r w:rsidDel="00000000" w:rsidR="00000000" w:rsidRPr="00000000">
        <w:rPr>
          <w:rFonts w:ascii="Roboto" w:cs="Roboto" w:eastAsia="Roboto" w:hAnsi="Roboto"/>
          <w:color w:val="374151"/>
          <w:sz w:val="32"/>
          <w:szCs w:val="32"/>
          <w:highlight w:val="yellow"/>
          <w:rtl w:val="0"/>
        </w:rPr>
        <w:t xml:space="preserve"> para</w:t>
      </w:r>
      <w:r w:rsidDel="00000000" w:rsidR="00000000" w:rsidRPr="00000000">
        <w:rPr>
          <w:rFonts w:ascii="Roboto" w:cs="Roboto" w:eastAsia="Roboto" w:hAnsi="Roboto"/>
          <w:color w:val="374151"/>
          <w:sz w:val="40"/>
          <w:szCs w:val="40"/>
          <w:highlight w:val="yellow"/>
          <w:rtl w:val="0"/>
        </w:rPr>
        <w:t xml:space="preserve"> react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360" w:lineRule="auto"/>
        <w:jc w:val="both"/>
        <w:rPr>
          <w:rFonts w:ascii="Roboto" w:cs="Roboto" w:eastAsia="Roboto" w:hAnsi="Roboto"/>
          <w:color w:val="374151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Para finalizar execute: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 seguida com CTRL pressionado clik no endereço do servidor criado, normalmente na porta 300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</w:rPr>
        <w:drawing>
          <wp:inline distB="114300" distT="114300" distL="114300" distR="114300">
            <wp:extent cx="8863200" cy="523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learn/start-a-new-react-projec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