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F53" w:rsidRDefault="004F6F53"/>
    <w:p w:rsidR="004F6F53" w:rsidRDefault="00250052">
      <w:pPr>
        <w:jc w:val="center"/>
      </w:pPr>
      <w:r>
        <w:rPr>
          <w:rFonts w:hint="eastAsia"/>
          <w:b/>
          <w:bCs/>
          <w:sz w:val="32"/>
          <w:szCs w:val="32"/>
        </w:rPr>
        <w:t>游戏架构说明</w:t>
      </w:r>
    </w:p>
    <w:p w:rsidR="004F6F53" w:rsidRDefault="004F6F53"/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hint="eastAsia"/>
          <w:color w:val="000000"/>
          <w:sz w:val="27"/>
          <w:szCs w:val="27"/>
        </w:rPr>
        <w:t>个人开源项目：https://github.com/limingfan2016/game_service_system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hint="eastAsia"/>
          <w:color w:val="000000"/>
          <w:sz w:val="27"/>
          <w:szCs w:val="27"/>
        </w:rPr>
        <w:t>架构图：</w:t>
      </w:r>
      <w:r>
        <w:rPr>
          <w:rFonts w:ascii="Helvetica" w:hAnsi="Helvetica"/>
          <w:color w:val="000000"/>
          <w:sz w:val="27"/>
          <w:szCs w:val="27"/>
        </w:rPr>
        <w:t> </w:t>
      </w:r>
    </w:p>
    <w:p w:rsidR="001355A7" w:rsidRDefault="008343FD" w:rsidP="000244F8">
      <w:pPr>
        <w:pStyle w:val="a5"/>
        <w:spacing w:before="0" w:beforeAutospacing="0" w:after="0" w:afterAutospacing="0"/>
        <w:rPr>
          <w:rStyle w:val="a6"/>
          <w:rFonts w:ascii="Helvetica" w:hAnsi="Helvetica" w:hint="eastAsia"/>
          <w:b w:val="0"/>
          <w:bCs w:val="0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  <w:szCs w:val="27"/>
        </w:rPr>
        <w:drawing>
          <wp:inline distT="0" distB="0" distL="0" distR="0">
            <wp:extent cx="5274310" cy="2947398"/>
            <wp:effectExtent l="19050" t="0" r="2540" b="0"/>
            <wp:docPr id="5" name="图片 5" descr="E:\工作\快游\16629117401e0e14b2c40a7cc4fe6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工作\快游\16629117401e0e14b2c40a7cc4fe6b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5A7" w:rsidRPr="001355A7" w:rsidRDefault="001355A7" w:rsidP="000244F8">
      <w:pPr>
        <w:pStyle w:val="a5"/>
        <w:spacing w:before="0" w:beforeAutospacing="0" w:after="0" w:afterAutospacing="0"/>
        <w:rPr>
          <w:rStyle w:val="a6"/>
          <w:rFonts w:ascii="Helvetica" w:hAnsi="Helvetica" w:hint="eastAsia"/>
          <w:b w:val="0"/>
          <w:bCs w:val="0"/>
          <w:color w:val="000000"/>
          <w:sz w:val="27"/>
          <w:szCs w:val="27"/>
        </w:rPr>
      </w:pP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hint="eastAsia"/>
          <w:color w:val="000000"/>
          <w:sz w:val="27"/>
          <w:szCs w:val="27"/>
        </w:rPr>
        <w:t>框架图：</w:t>
      </w:r>
      <w:r>
        <w:rPr>
          <w:rStyle w:val="a6"/>
          <w:rFonts w:ascii="Helvetica" w:hAnsi="Helvetica"/>
          <w:color w:val="000000"/>
          <w:sz w:val="27"/>
          <w:szCs w:val="27"/>
        </w:rPr>
        <w:t> </w:t>
      </w:r>
    </w:p>
    <w:p w:rsidR="000244F8" w:rsidRDefault="007B3D91" w:rsidP="008343FD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274310" cy="4274957"/>
            <wp:effectExtent l="19050" t="0" r="2540" b="0"/>
            <wp:docPr id="6" name="图片 6" descr="E:\工作\快游\8e782b9b43fe4814736b35405f2d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工作\快游\8e782b9b43fe4814736b35405f2d5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ascii="Helvetica" w:hAnsi="Helvetica"/>
          <w:color w:val="000000"/>
          <w:sz w:val="27"/>
          <w:szCs w:val="27"/>
        </w:rPr>
        <w:t>APP</w:t>
      </w:r>
      <w:r>
        <w:rPr>
          <w:rStyle w:val="a6"/>
          <w:rFonts w:hint="eastAsia"/>
          <w:color w:val="000000"/>
          <w:sz w:val="27"/>
          <w:szCs w:val="27"/>
        </w:rPr>
        <w:t>客户端：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ascii="Helvetica" w:hAnsi="Helvetica"/>
          <w:color w:val="000000"/>
          <w:sz w:val="27"/>
          <w:szCs w:val="27"/>
        </w:rPr>
        <w:t>APP</w:t>
      </w:r>
      <w:r>
        <w:rPr>
          <w:rFonts w:hint="eastAsia"/>
          <w:color w:val="000000"/>
          <w:sz w:val="27"/>
          <w:szCs w:val="27"/>
        </w:rPr>
        <w:t>客户端从网关列表服务获取网关服务的</w:t>
      </w:r>
      <w:r>
        <w:rPr>
          <w:rFonts w:ascii="Helvetica" w:hAnsi="Helvetica"/>
          <w:color w:val="000000"/>
          <w:sz w:val="27"/>
          <w:szCs w:val="27"/>
        </w:rPr>
        <w:t>IP</w:t>
      </w:r>
      <w:r>
        <w:rPr>
          <w:rFonts w:hint="eastAsia"/>
          <w:color w:val="000000"/>
          <w:sz w:val="27"/>
          <w:szCs w:val="27"/>
        </w:rPr>
        <w:t>和端口号，和网关服务建立</w:t>
      </w:r>
      <w:r>
        <w:rPr>
          <w:rFonts w:ascii="Helvetica" w:hAnsi="Helvetica"/>
          <w:color w:val="000000"/>
          <w:sz w:val="27"/>
          <w:szCs w:val="27"/>
        </w:rPr>
        <w:t>TCP</w:t>
      </w:r>
      <w:r>
        <w:rPr>
          <w:rFonts w:hint="eastAsia"/>
          <w:color w:val="000000"/>
          <w:sz w:val="27"/>
          <w:szCs w:val="27"/>
        </w:rPr>
        <w:t>连接；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2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通过</w:t>
      </w:r>
      <w:r>
        <w:rPr>
          <w:rFonts w:ascii="Helvetica" w:hAnsi="Helvetica"/>
          <w:color w:val="000000"/>
          <w:sz w:val="27"/>
          <w:szCs w:val="27"/>
        </w:rPr>
        <w:t>TCP</w:t>
      </w:r>
      <w:r>
        <w:rPr>
          <w:rFonts w:hint="eastAsia"/>
          <w:color w:val="000000"/>
          <w:sz w:val="27"/>
          <w:szCs w:val="27"/>
        </w:rPr>
        <w:t>连接向游戏大厅、子游戏服务收发消息；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3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除了网关服务暴露给客户端之外，其他所有的服务对外封闭；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hint="eastAsia"/>
          <w:color w:val="000000"/>
          <w:sz w:val="27"/>
          <w:szCs w:val="27"/>
        </w:rPr>
        <w:t>网关列表服务：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可部署多个实例，客户端可通过域名发送</w:t>
      </w:r>
      <w:r>
        <w:rPr>
          <w:rFonts w:ascii="Helvetica" w:hAnsi="Helvetica"/>
          <w:color w:val="000000"/>
          <w:sz w:val="27"/>
          <w:szCs w:val="27"/>
        </w:rPr>
        <w:t>UDP</w:t>
      </w:r>
      <w:r>
        <w:rPr>
          <w:rFonts w:hint="eastAsia"/>
          <w:color w:val="000000"/>
          <w:sz w:val="27"/>
          <w:szCs w:val="27"/>
        </w:rPr>
        <w:t>消息获取网关服务信息；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2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定时主动从</w:t>
      </w:r>
      <w:r>
        <w:rPr>
          <w:rFonts w:ascii="Helvetica" w:hAnsi="Helvetica"/>
          <w:color w:val="000000"/>
          <w:sz w:val="27"/>
          <w:szCs w:val="27"/>
        </w:rPr>
        <w:t>redis</w:t>
      </w:r>
      <w:r>
        <w:rPr>
          <w:rFonts w:hint="eastAsia"/>
          <w:color w:val="000000"/>
          <w:sz w:val="27"/>
          <w:szCs w:val="27"/>
        </w:rPr>
        <w:t>内存数据库获取所有最新的在线有效的网关服务信息（</w:t>
      </w:r>
      <w:r>
        <w:rPr>
          <w:rFonts w:ascii="Helvetica" w:hAnsi="Helvetica"/>
          <w:color w:val="000000"/>
          <w:sz w:val="27"/>
          <w:szCs w:val="27"/>
        </w:rPr>
        <w:t>IP</w:t>
      </w:r>
      <w:r>
        <w:rPr>
          <w:rFonts w:hint="eastAsia"/>
          <w:color w:val="000000"/>
          <w:sz w:val="27"/>
          <w:szCs w:val="27"/>
        </w:rPr>
        <w:t>、端口、在线人数）；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lastRenderedPageBreak/>
        <w:t>3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接收客户端的</w:t>
      </w:r>
      <w:r>
        <w:rPr>
          <w:rFonts w:ascii="Helvetica" w:hAnsi="Helvetica"/>
          <w:color w:val="000000"/>
          <w:sz w:val="27"/>
          <w:szCs w:val="27"/>
        </w:rPr>
        <w:t>UDP</w:t>
      </w:r>
      <w:r>
        <w:rPr>
          <w:rFonts w:hint="eastAsia"/>
          <w:color w:val="000000"/>
          <w:sz w:val="27"/>
          <w:szCs w:val="27"/>
        </w:rPr>
        <w:t>消息，根据策略（比如：选择在线人数最少的或者同城的网关服务）返回网关服务信息（</w:t>
      </w:r>
      <w:r>
        <w:rPr>
          <w:rFonts w:ascii="Helvetica" w:hAnsi="Helvetica"/>
          <w:color w:val="000000"/>
          <w:sz w:val="27"/>
          <w:szCs w:val="27"/>
        </w:rPr>
        <w:t>IP</w:t>
      </w:r>
      <w:r>
        <w:rPr>
          <w:rFonts w:hint="eastAsia"/>
          <w:color w:val="000000"/>
          <w:sz w:val="27"/>
          <w:szCs w:val="27"/>
        </w:rPr>
        <w:t>、端口号）；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hint="eastAsia"/>
          <w:color w:val="000000"/>
          <w:sz w:val="27"/>
          <w:szCs w:val="27"/>
        </w:rPr>
        <w:t>网关服务：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网关只负责和客户端建立连接，只转发消息；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2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定时把</w:t>
      </w:r>
      <w:r>
        <w:rPr>
          <w:rFonts w:ascii="Helvetica" w:hAnsi="Helvetica"/>
          <w:color w:val="000000"/>
          <w:sz w:val="27"/>
          <w:szCs w:val="27"/>
        </w:rPr>
        <w:t>IP</w:t>
      </w:r>
      <w:r>
        <w:rPr>
          <w:rFonts w:hint="eastAsia"/>
          <w:color w:val="000000"/>
          <w:sz w:val="27"/>
          <w:szCs w:val="27"/>
        </w:rPr>
        <w:t>、端口号、在线人数、更新时间戳等信息更新到</w:t>
      </w:r>
      <w:r>
        <w:rPr>
          <w:rFonts w:ascii="Helvetica" w:hAnsi="Helvetica"/>
          <w:color w:val="000000"/>
          <w:sz w:val="27"/>
          <w:szCs w:val="27"/>
        </w:rPr>
        <w:t>redis</w:t>
      </w:r>
      <w:r>
        <w:rPr>
          <w:rFonts w:hint="eastAsia"/>
          <w:color w:val="000000"/>
          <w:sz w:val="27"/>
          <w:szCs w:val="27"/>
        </w:rPr>
        <w:t>内存数据库；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hint="eastAsia"/>
          <w:color w:val="000000"/>
          <w:sz w:val="27"/>
          <w:szCs w:val="27"/>
        </w:rPr>
        <w:t>游戏大厅：</w:t>
      </w:r>
      <w:r>
        <w:rPr>
          <w:rFonts w:hint="eastAsia"/>
          <w:color w:val="000000"/>
          <w:sz w:val="27"/>
          <w:szCs w:val="27"/>
        </w:rPr>
        <w:t>无数据状态，实现游戏大厅的各种功能（如玩家登录验证、活动、消息、背包、聊天、邮件等等）；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hint="eastAsia"/>
          <w:color w:val="000000"/>
          <w:sz w:val="27"/>
          <w:szCs w:val="27"/>
        </w:rPr>
        <w:t>各类游戏服务：</w:t>
      </w:r>
      <w:r>
        <w:rPr>
          <w:rFonts w:hint="eastAsia"/>
          <w:color w:val="000000"/>
          <w:sz w:val="27"/>
          <w:szCs w:val="27"/>
        </w:rPr>
        <w:t>各种子游戏服务，如牛牛、斗地主、炸金花、捕鱼等；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ascii="Helvetica" w:hAnsi="Helvetica"/>
          <w:color w:val="000000"/>
          <w:sz w:val="27"/>
          <w:szCs w:val="27"/>
        </w:rPr>
        <w:t>Http</w:t>
      </w:r>
      <w:r>
        <w:rPr>
          <w:rStyle w:val="a6"/>
          <w:rFonts w:hint="eastAsia"/>
          <w:color w:val="000000"/>
          <w:sz w:val="27"/>
          <w:szCs w:val="27"/>
        </w:rPr>
        <w:t>服务：</w:t>
      </w:r>
      <w:r>
        <w:rPr>
          <w:rFonts w:hint="eastAsia"/>
          <w:color w:val="000000"/>
          <w:sz w:val="27"/>
          <w:szCs w:val="27"/>
        </w:rPr>
        <w:t>负责和第三方平台的对接，收发</w:t>
      </w:r>
      <w:r>
        <w:rPr>
          <w:rFonts w:ascii="Helvetica" w:hAnsi="Helvetica"/>
          <w:color w:val="000000"/>
          <w:sz w:val="27"/>
          <w:szCs w:val="27"/>
        </w:rPr>
        <w:t>http</w:t>
      </w:r>
      <w:r>
        <w:rPr>
          <w:rFonts w:hint="eastAsia"/>
          <w:color w:val="000000"/>
          <w:sz w:val="27"/>
          <w:szCs w:val="27"/>
        </w:rPr>
        <w:t>消息，如充值、登录等等；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hint="eastAsia"/>
          <w:color w:val="000000"/>
          <w:sz w:val="27"/>
          <w:szCs w:val="27"/>
        </w:rPr>
        <w:t>消息中心服务：</w:t>
      </w:r>
      <w:r>
        <w:rPr>
          <w:rFonts w:hint="eastAsia"/>
          <w:color w:val="000000"/>
          <w:sz w:val="27"/>
          <w:szCs w:val="27"/>
        </w:rPr>
        <w:t>负责内部消息的路由转发，如游戏服务到大厅服务；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hint="eastAsia"/>
          <w:color w:val="000000"/>
          <w:sz w:val="27"/>
          <w:szCs w:val="27"/>
        </w:rPr>
        <w:t>运营服务：</w:t>
      </w:r>
      <w:r>
        <w:rPr>
          <w:rFonts w:hint="eastAsia"/>
          <w:color w:val="000000"/>
          <w:sz w:val="27"/>
          <w:szCs w:val="27"/>
        </w:rPr>
        <w:t>接收管理运营后台对游戏的管理信息，实现对游戏和玩家的操作控制；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ascii="Helvetica" w:hAnsi="Helvetica"/>
          <w:color w:val="000000"/>
          <w:sz w:val="27"/>
          <w:szCs w:val="27"/>
        </w:rPr>
        <w:t>DB</w:t>
      </w:r>
      <w:r>
        <w:rPr>
          <w:rStyle w:val="a6"/>
          <w:rFonts w:hint="eastAsia"/>
          <w:color w:val="000000"/>
          <w:sz w:val="27"/>
          <w:szCs w:val="27"/>
        </w:rPr>
        <w:t>代理服务：</w:t>
      </w:r>
      <w:r>
        <w:rPr>
          <w:rFonts w:hint="eastAsia"/>
          <w:color w:val="000000"/>
          <w:sz w:val="27"/>
          <w:szCs w:val="27"/>
        </w:rPr>
        <w:t>所有消息对</w:t>
      </w:r>
      <w:r>
        <w:rPr>
          <w:rFonts w:ascii="Helvetica" w:hAnsi="Helvetica"/>
          <w:color w:val="000000"/>
          <w:sz w:val="27"/>
          <w:szCs w:val="27"/>
        </w:rPr>
        <w:t>db</w:t>
      </w:r>
      <w:r>
        <w:rPr>
          <w:rFonts w:hint="eastAsia"/>
          <w:color w:val="000000"/>
          <w:sz w:val="27"/>
          <w:szCs w:val="27"/>
        </w:rPr>
        <w:t>的读写都统一通过</w:t>
      </w:r>
      <w:r>
        <w:rPr>
          <w:rFonts w:ascii="Helvetica" w:hAnsi="Helvetica"/>
          <w:color w:val="000000"/>
          <w:sz w:val="27"/>
          <w:szCs w:val="27"/>
        </w:rPr>
        <w:t>db</w:t>
      </w:r>
      <w:r>
        <w:rPr>
          <w:rFonts w:hint="eastAsia"/>
          <w:color w:val="000000"/>
          <w:sz w:val="27"/>
          <w:szCs w:val="27"/>
        </w:rPr>
        <w:t>代理服务；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hint="eastAsia"/>
          <w:color w:val="000000"/>
          <w:sz w:val="27"/>
          <w:szCs w:val="27"/>
        </w:rPr>
        <w:t>数据库：</w:t>
      </w:r>
      <w:r>
        <w:rPr>
          <w:rFonts w:ascii="Helvetica" w:hAnsi="Helvetica"/>
          <w:color w:val="000000"/>
          <w:sz w:val="27"/>
          <w:szCs w:val="27"/>
        </w:rPr>
        <w:br/>
        <w:t>1</w:t>
      </w:r>
      <w:r>
        <w:rPr>
          <w:rFonts w:hint="eastAsia"/>
          <w:color w:val="000000"/>
          <w:sz w:val="27"/>
          <w:szCs w:val="27"/>
        </w:rPr>
        <w:t>、</w:t>
      </w:r>
      <w:r>
        <w:rPr>
          <w:rFonts w:ascii="Helvetica" w:hAnsi="Helvetica"/>
          <w:color w:val="000000"/>
          <w:sz w:val="27"/>
          <w:szCs w:val="27"/>
        </w:rPr>
        <w:t>mysql</w:t>
      </w:r>
      <w:r>
        <w:rPr>
          <w:rFonts w:hint="eastAsia"/>
          <w:color w:val="000000"/>
          <w:sz w:val="27"/>
          <w:szCs w:val="27"/>
        </w:rPr>
        <w:t>数据库可分库分表存储玩家数据，以</w:t>
      </w:r>
      <w:r>
        <w:rPr>
          <w:rFonts w:ascii="Helvetica" w:hAnsi="Helvetica"/>
          <w:color w:val="000000"/>
          <w:sz w:val="27"/>
          <w:szCs w:val="27"/>
        </w:rPr>
        <w:t>memcached</w:t>
      </w:r>
      <w:r>
        <w:rPr>
          <w:rFonts w:hint="eastAsia"/>
          <w:color w:val="000000"/>
          <w:sz w:val="27"/>
          <w:szCs w:val="27"/>
        </w:rPr>
        <w:t>做为</w:t>
      </w:r>
      <w:r>
        <w:rPr>
          <w:rFonts w:ascii="Helvetica" w:hAnsi="Helvetica"/>
          <w:color w:val="000000"/>
          <w:sz w:val="27"/>
          <w:szCs w:val="27"/>
        </w:rPr>
        <w:t>mysql</w:t>
      </w:r>
      <w:r>
        <w:rPr>
          <w:rFonts w:hint="eastAsia"/>
          <w:color w:val="000000"/>
          <w:sz w:val="27"/>
          <w:szCs w:val="27"/>
        </w:rPr>
        <w:t>的内存缓存</w:t>
      </w:r>
      <w:r>
        <w:rPr>
          <w:rFonts w:ascii="Helvetica" w:hAnsi="Helvetica"/>
          <w:color w:val="000000"/>
          <w:sz w:val="27"/>
          <w:szCs w:val="27"/>
        </w:rPr>
        <w:t>DB</w:t>
      </w:r>
      <w:r>
        <w:rPr>
          <w:rFonts w:hint="eastAsia"/>
          <w:color w:val="000000"/>
          <w:sz w:val="27"/>
          <w:szCs w:val="27"/>
        </w:rPr>
        <w:t>，大大提高了数据库的读写能力；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lastRenderedPageBreak/>
        <w:t>2</w:t>
      </w:r>
      <w:r>
        <w:rPr>
          <w:rFonts w:hint="eastAsia"/>
          <w:color w:val="000000"/>
          <w:sz w:val="27"/>
          <w:szCs w:val="27"/>
        </w:rPr>
        <w:t>、</w:t>
      </w:r>
      <w:r>
        <w:rPr>
          <w:rFonts w:ascii="Helvetica" w:hAnsi="Helvetica"/>
          <w:color w:val="000000"/>
          <w:sz w:val="27"/>
          <w:szCs w:val="27"/>
        </w:rPr>
        <w:t>mysql</w:t>
      </w:r>
      <w:r>
        <w:rPr>
          <w:rFonts w:hint="eastAsia"/>
          <w:color w:val="000000"/>
          <w:sz w:val="27"/>
          <w:szCs w:val="27"/>
        </w:rPr>
        <w:t>以主备机方式部署，做为数据备份和故障切换；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3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ascii="Helvetica" w:hAnsi="Helvetica"/>
          <w:color w:val="000000"/>
          <w:sz w:val="27"/>
          <w:szCs w:val="27"/>
        </w:rPr>
        <w:t>redis</w:t>
      </w:r>
      <w:r>
        <w:rPr>
          <w:rFonts w:hint="eastAsia"/>
          <w:color w:val="000000"/>
          <w:sz w:val="27"/>
          <w:szCs w:val="27"/>
        </w:rPr>
        <w:t>数据库存储必要的少量交互数据，方便服务间交互；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hint="eastAsia"/>
          <w:color w:val="000000"/>
          <w:sz w:val="27"/>
          <w:szCs w:val="27"/>
        </w:rPr>
        <w:t>安全：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整套架构对外只暴露了网关，当受到外部攻击时，只需要变更网关部署即可，其他所有的服务无需任何改变；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2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数据库内部隐藏，所有对数据库的操作，均由</w:t>
      </w:r>
      <w:r>
        <w:rPr>
          <w:rFonts w:ascii="Helvetica" w:hAnsi="Helvetica"/>
          <w:color w:val="000000"/>
          <w:sz w:val="27"/>
          <w:szCs w:val="27"/>
        </w:rPr>
        <w:t>DB</w:t>
      </w:r>
      <w:r>
        <w:rPr>
          <w:rFonts w:hint="eastAsia"/>
          <w:color w:val="000000"/>
          <w:sz w:val="27"/>
          <w:szCs w:val="27"/>
        </w:rPr>
        <w:t>代理服务验证执行，外部无权限；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hint="eastAsia"/>
          <w:color w:val="000000"/>
          <w:sz w:val="27"/>
          <w:szCs w:val="27"/>
        </w:rPr>
        <w:t>说明：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主体架构：</w:t>
      </w:r>
      <w:r>
        <w:rPr>
          <w:rFonts w:ascii="Helvetica" w:hAnsi="Helvetica"/>
          <w:color w:val="000000"/>
          <w:sz w:val="27"/>
          <w:szCs w:val="27"/>
        </w:rPr>
        <w:t>N</w:t>
      </w:r>
      <w:r>
        <w:rPr>
          <w:rFonts w:hint="eastAsia"/>
          <w:color w:val="000000"/>
          <w:sz w:val="27"/>
          <w:szCs w:val="27"/>
        </w:rPr>
        <w:t>网关</w:t>
      </w:r>
      <w:r>
        <w:rPr>
          <w:rFonts w:ascii="Helvetica" w:hAnsi="Helvetica"/>
          <w:color w:val="000000"/>
          <w:sz w:val="27"/>
          <w:szCs w:val="27"/>
        </w:rPr>
        <w:t>+N</w:t>
      </w:r>
      <w:r>
        <w:rPr>
          <w:rFonts w:hint="eastAsia"/>
          <w:color w:val="000000"/>
          <w:sz w:val="27"/>
          <w:szCs w:val="27"/>
        </w:rPr>
        <w:t>服务</w:t>
      </w:r>
      <w:r>
        <w:rPr>
          <w:rFonts w:ascii="Helvetica" w:hAnsi="Helvetica"/>
          <w:color w:val="000000"/>
          <w:sz w:val="27"/>
          <w:szCs w:val="27"/>
        </w:rPr>
        <w:t>+N</w:t>
      </w:r>
      <w:r>
        <w:rPr>
          <w:rFonts w:hint="eastAsia"/>
          <w:color w:val="000000"/>
          <w:sz w:val="27"/>
          <w:szCs w:val="27"/>
        </w:rPr>
        <w:t>数据库代理</w:t>
      </w:r>
      <w:r>
        <w:rPr>
          <w:rFonts w:ascii="Helvetica" w:hAnsi="Helvetica"/>
          <w:color w:val="000000"/>
          <w:sz w:val="27"/>
          <w:szCs w:val="27"/>
        </w:rPr>
        <w:t>+</w:t>
      </w:r>
      <w:r>
        <w:rPr>
          <w:rFonts w:hint="eastAsia"/>
          <w:color w:val="000000"/>
          <w:sz w:val="27"/>
          <w:szCs w:val="27"/>
        </w:rPr>
        <w:t>内存</w:t>
      </w:r>
      <w:r>
        <w:rPr>
          <w:rFonts w:ascii="Helvetica" w:hAnsi="Helvetica"/>
          <w:color w:val="000000"/>
          <w:sz w:val="27"/>
          <w:szCs w:val="27"/>
        </w:rPr>
        <w:t>DB</w:t>
      </w:r>
      <w:r>
        <w:rPr>
          <w:rFonts w:hint="eastAsia"/>
          <w:color w:val="000000"/>
          <w:sz w:val="27"/>
          <w:szCs w:val="27"/>
        </w:rPr>
        <w:t>（</w:t>
      </w:r>
      <w:r>
        <w:rPr>
          <w:rFonts w:ascii="Helvetica" w:hAnsi="Helvetica"/>
          <w:color w:val="000000"/>
          <w:sz w:val="27"/>
          <w:szCs w:val="27"/>
        </w:rPr>
        <w:t>Redis</w:t>
      </w:r>
      <w:r>
        <w:rPr>
          <w:rFonts w:hint="eastAsia"/>
          <w:color w:val="000000"/>
          <w:sz w:val="27"/>
          <w:szCs w:val="27"/>
        </w:rPr>
        <w:t>、</w:t>
      </w:r>
      <w:r>
        <w:rPr>
          <w:rFonts w:ascii="Helvetica" w:hAnsi="Helvetica"/>
          <w:color w:val="000000"/>
          <w:sz w:val="27"/>
          <w:szCs w:val="27"/>
        </w:rPr>
        <w:t>MemCached</w:t>
      </w:r>
      <w:r>
        <w:rPr>
          <w:rFonts w:hint="eastAsia"/>
          <w:color w:val="000000"/>
          <w:sz w:val="27"/>
          <w:szCs w:val="27"/>
        </w:rPr>
        <w:t>）</w:t>
      </w:r>
      <w:r>
        <w:rPr>
          <w:rFonts w:ascii="Helvetica" w:hAnsi="Helvetica"/>
          <w:color w:val="000000"/>
          <w:sz w:val="27"/>
          <w:szCs w:val="27"/>
        </w:rPr>
        <w:t>+Mysql</w:t>
      </w:r>
      <w:r>
        <w:rPr>
          <w:rFonts w:hint="eastAsia"/>
          <w:color w:val="000000"/>
          <w:sz w:val="27"/>
          <w:szCs w:val="27"/>
        </w:rPr>
        <w:t>数据库，基于该架构可建立集群，高效率处理大规模、高并发消息；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2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所有的服务均可部署多个实例，任意实例可分布式部署在同节点或者跨节点上，所有服务实例可任意扩容和收缩；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3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各服务在同节点间的通信采用共享内存，以达到同节点服务间通信的最大性能；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4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每个网络节点部署一个消息中间件服务，跨节点服务通信通过消息中间件，服务间通信透明便捷；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5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已实现丰富的各种类库可直接使用，包括基础库（配置文件读写、日志、多线程、多进程、锁、对象引用计数、内存池、免锁消息队列、免锁数据缓冲区、进程信号、共享内存、定时器等等基础功能组件），网络库（</w:t>
      </w:r>
      <w:r>
        <w:rPr>
          <w:rFonts w:ascii="Helvetica" w:hAnsi="Helvetica"/>
          <w:color w:val="000000"/>
          <w:sz w:val="27"/>
          <w:szCs w:val="27"/>
        </w:rPr>
        <w:t>socket</w:t>
      </w:r>
      <w:r>
        <w:rPr>
          <w:rFonts w:hint="eastAsia"/>
          <w:color w:val="000000"/>
          <w:sz w:val="27"/>
          <w:szCs w:val="27"/>
        </w:rPr>
        <w:t>、</w:t>
      </w:r>
      <w:r>
        <w:rPr>
          <w:rFonts w:ascii="Helvetica" w:hAnsi="Helvetica"/>
          <w:color w:val="000000"/>
          <w:sz w:val="27"/>
          <w:szCs w:val="27"/>
        </w:rPr>
        <w:t>TCP</w:t>
      </w:r>
      <w:r>
        <w:rPr>
          <w:rFonts w:hint="eastAsia"/>
          <w:color w:val="000000"/>
          <w:sz w:val="27"/>
          <w:szCs w:val="27"/>
        </w:rPr>
        <w:t>、</w:t>
      </w:r>
      <w:r>
        <w:rPr>
          <w:rFonts w:ascii="Helvetica" w:hAnsi="Helvetica"/>
          <w:color w:val="000000"/>
          <w:sz w:val="27"/>
          <w:szCs w:val="27"/>
        </w:rPr>
        <w:t>UDP</w:t>
      </w:r>
      <w:r>
        <w:rPr>
          <w:rFonts w:hint="eastAsia"/>
          <w:color w:val="000000"/>
          <w:sz w:val="27"/>
          <w:szCs w:val="27"/>
        </w:rPr>
        <w:t>、</w:t>
      </w:r>
      <w:r>
        <w:rPr>
          <w:rFonts w:ascii="Helvetica" w:hAnsi="Helvetica"/>
          <w:color w:val="000000"/>
          <w:sz w:val="27"/>
          <w:szCs w:val="27"/>
        </w:rPr>
        <w:t>epoll</w:t>
      </w:r>
      <w:r>
        <w:rPr>
          <w:rFonts w:hint="eastAsia"/>
          <w:color w:val="000000"/>
          <w:sz w:val="27"/>
          <w:szCs w:val="27"/>
        </w:rPr>
        <w:t>机制、连接自动收发消息等），</w:t>
      </w:r>
      <w:r>
        <w:rPr>
          <w:rFonts w:hint="eastAsia"/>
          <w:color w:val="000000"/>
          <w:sz w:val="27"/>
          <w:szCs w:val="27"/>
        </w:rPr>
        <w:lastRenderedPageBreak/>
        <w:t>数据库操作库（</w:t>
      </w:r>
      <w:r>
        <w:rPr>
          <w:rFonts w:ascii="Helvetica" w:hAnsi="Helvetica"/>
          <w:color w:val="000000"/>
          <w:sz w:val="27"/>
          <w:szCs w:val="27"/>
        </w:rPr>
        <w:t>mysql</w:t>
      </w:r>
      <w:r>
        <w:rPr>
          <w:rFonts w:hint="eastAsia"/>
          <w:color w:val="000000"/>
          <w:sz w:val="27"/>
          <w:szCs w:val="27"/>
        </w:rPr>
        <w:t>，</w:t>
      </w:r>
      <w:r>
        <w:rPr>
          <w:rFonts w:ascii="Helvetica" w:hAnsi="Helvetica"/>
          <w:color w:val="000000"/>
          <w:sz w:val="27"/>
          <w:szCs w:val="27"/>
        </w:rPr>
        <w:t>redis</w:t>
      </w:r>
      <w:r>
        <w:rPr>
          <w:rFonts w:hint="eastAsia"/>
          <w:color w:val="000000"/>
          <w:sz w:val="27"/>
          <w:szCs w:val="27"/>
        </w:rPr>
        <w:t>、</w:t>
      </w:r>
      <w:r>
        <w:rPr>
          <w:rFonts w:ascii="Helvetica" w:hAnsi="Helvetica"/>
          <w:color w:val="000000"/>
          <w:sz w:val="27"/>
          <w:szCs w:val="27"/>
        </w:rPr>
        <w:t>memcache API </w:t>
      </w:r>
      <w:r>
        <w:rPr>
          <w:rFonts w:hint="eastAsia"/>
          <w:color w:val="000000"/>
          <w:sz w:val="27"/>
          <w:szCs w:val="27"/>
        </w:rPr>
        <w:t>封装可直接调用），开发框架库（消息调度处理、自动连接管理、服务开发、游戏框架、服务间消息收发、消息通信等等），消息中间件服务（不同网络节点间自动传递收发消息）等多个功能组件、服务；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6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开发框架采用多线程（分别有定时器线程、网络线程、业务线程）模式，网络非阻塞异步模型，消息异步处理方式，极大的提高消息处理性能；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7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开发框架细节已封装在底层，业务开发人员只需专注业务逻辑实现，一定程度上提高了开发效率及降低了开发人员的技能要求；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hint="eastAsia"/>
          <w:color w:val="000000"/>
          <w:sz w:val="27"/>
          <w:szCs w:val="27"/>
        </w:rPr>
        <w:t>缺点：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纯异步开发方式，对开发人员有一定的技术门槛要求；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2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目前只支持</w:t>
      </w:r>
      <w:r>
        <w:rPr>
          <w:rFonts w:ascii="Helvetica" w:hAnsi="Helvetica"/>
          <w:color w:val="000000"/>
          <w:sz w:val="27"/>
          <w:szCs w:val="27"/>
        </w:rPr>
        <w:t>C++</w:t>
      </w:r>
      <w:r>
        <w:rPr>
          <w:rFonts w:hint="eastAsia"/>
          <w:color w:val="000000"/>
          <w:sz w:val="27"/>
          <w:szCs w:val="27"/>
        </w:rPr>
        <w:t>语言开发业务逻辑，开发效率相对不高；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Style w:val="a6"/>
          <w:rFonts w:hint="eastAsia"/>
          <w:color w:val="000000"/>
          <w:sz w:val="27"/>
          <w:szCs w:val="27"/>
        </w:rPr>
        <w:t>改进：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1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游戏业务逻辑支持使用</w:t>
      </w:r>
      <w:r>
        <w:rPr>
          <w:rFonts w:ascii="Helvetica" w:hAnsi="Helvetica"/>
          <w:color w:val="000000"/>
          <w:sz w:val="27"/>
          <w:szCs w:val="27"/>
        </w:rPr>
        <w:t>lua</w:t>
      </w:r>
      <w:r>
        <w:rPr>
          <w:rFonts w:hint="eastAsia"/>
          <w:color w:val="000000"/>
          <w:sz w:val="27"/>
          <w:szCs w:val="27"/>
        </w:rPr>
        <w:t>、</w:t>
      </w:r>
      <w:r>
        <w:rPr>
          <w:rFonts w:ascii="Helvetica" w:hAnsi="Helvetica"/>
          <w:color w:val="000000"/>
          <w:sz w:val="27"/>
          <w:szCs w:val="27"/>
        </w:rPr>
        <w:t>python</w:t>
      </w:r>
      <w:r>
        <w:rPr>
          <w:rFonts w:hint="eastAsia"/>
          <w:color w:val="000000"/>
          <w:sz w:val="27"/>
          <w:szCs w:val="27"/>
        </w:rPr>
        <w:t>、</w:t>
      </w:r>
      <w:r>
        <w:rPr>
          <w:rFonts w:ascii="Helvetica" w:hAnsi="Helvetica"/>
          <w:color w:val="000000"/>
          <w:sz w:val="27"/>
          <w:szCs w:val="27"/>
        </w:rPr>
        <w:t>go</w:t>
      </w:r>
      <w:r>
        <w:rPr>
          <w:rFonts w:hint="eastAsia"/>
          <w:color w:val="000000"/>
          <w:sz w:val="27"/>
          <w:szCs w:val="27"/>
        </w:rPr>
        <w:t>等语言开发；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2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平台不变，使用</w:t>
      </w:r>
      <w:r>
        <w:rPr>
          <w:rFonts w:ascii="Helvetica" w:hAnsi="Helvetica"/>
          <w:color w:val="000000"/>
          <w:sz w:val="27"/>
          <w:szCs w:val="27"/>
        </w:rPr>
        <w:t>C++</w:t>
      </w:r>
      <w:r>
        <w:rPr>
          <w:rFonts w:hint="eastAsia"/>
          <w:color w:val="000000"/>
          <w:sz w:val="27"/>
          <w:szCs w:val="27"/>
        </w:rPr>
        <w:t>开发，保持平台的运行高性能，平台稳定之后变更较小；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3</w:t>
      </w:r>
      <w:r>
        <w:rPr>
          <w:rFonts w:ascii="Helvetica" w:hAnsi="Helvetic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支持其他语言开发业务逻辑，开发效率大大提高并且对开发人员的要求门槛降低，弥补了</w:t>
      </w:r>
      <w:r>
        <w:rPr>
          <w:rFonts w:ascii="Helvetica" w:hAnsi="Helvetica"/>
          <w:color w:val="000000"/>
          <w:sz w:val="27"/>
          <w:szCs w:val="27"/>
        </w:rPr>
        <w:t>C++</w:t>
      </w:r>
      <w:r>
        <w:rPr>
          <w:rFonts w:hint="eastAsia"/>
          <w:color w:val="000000"/>
          <w:sz w:val="27"/>
          <w:szCs w:val="27"/>
        </w:rPr>
        <w:t>开发效率低要求门槛高的问题，如此整套体系就比较完善了；</w:t>
      </w:r>
    </w:p>
    <w:p w:rsidR="000244F8" w:rsidRDefault="000244F8" w:rsidP="000244F8">
      <w:pPr>
        <w:pStyle w:val="a5"/>
        <w:spacing w:before="0" w:beforeAutospacing="0" w:after="0" w:afterAutospacing="0"/>
        <w:rPr>
          <w:rFonts w:ascii="Helvetica" w:hAnsi="Helvetica"/>
          <w:color w:val="000000"/>
          <w:sz w:val="27"/>
          <w:szCs w:val="27"/>
        </w:rPr>
      </w:pPr>
    </w:p>
    <w:p w:rsidR="00C27ED0" w:rsidRPr="00417253" w:rsidRDefault="00C27ED0" w:rsidP="00C27ED0"/>
    <w:p w:rsidR="00417253" w:rsidRDefault="00417253" w:rsidP="00675CC1"/>
    <w:p w:rsidR="004F6F53" w:rsidRDefault="004F6F53"/>
    <w:sectPr w:rsidR="004F6F53" w:rsidSect="004F6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1923B51"/>
    <w:multiLevelType w:val="singleLevel"/>
    <w:tmpl w:val="A1923B51"/>
    <w:lvl w:ilvl="0">
      <w:start w:val="1"/>
      <w:numFmt w:val="decimal"/>
      <w:suff w:val="nothing"/>
      <w:lvlText w:val="%1、"/>
      <w:lvlJc w:val="left"/>
    </w:lvl>
  </w:abstractNum>
  <w:abstractNum w:abstractNumId="1">
    <w:nsid w:val="B4E5CFF8"/>
    <w:multiLevelType w:val="singleLevel"/>
    <w:tmpl w:val="B4E5CFF8"/>
    <w:lvl w:ilvl="0">
      <w:start w:val="1"/>
      <w:numFmt w:val="decimal"/>
      <w:suff w:val="nothing"/>
      <w:lvlText w:val="%1、"/>
      <w:lvlJc w:val="left"/>
    </w:lvl>
  </w:abstractNum>
  <w:abstractNum w:abstractNumId="2">
    <w:nsid w:val="E4D078FA"/>
    <w:multiLevelType w:val="singleLevel"/>
    <w:tmpl w:val="E4D078FA"/>
    <w:lvl w:ilvl="0">
      <w:start w:val="1"/>
      <w:numFmt w:val="decimal"/>
      <w:suff w:val="nothing"/>
      <w:lvlText w:val="%1、"/>
      <w:lvlJc w:val="left"/>
    </w:lvl>
  </w:abstractNum>
  <w:abstractNum w:abstractNumId="3">
    <w:nsid w:val="0A1031FD"/>
    <w:multiLevelType w:val="hybridMultilevel"/>
    <w:tmpl w:val="596CEFB8"/>
    <w:lvl w:ilvl="0" w:tplc="1D28F0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A20CF4"/>
    <w:multiLevelType w:val="singleLevel"/>
    <w:tmpl w:val="1BA20CF4"/>
    <w:lvl w:ilvl="0">
      <w:start w:val="1"/>
      <w:numFmt w:val="decimal"/>
      <w:suff w:val="nothing"/>
      <w:lvlText w:val="%1、"/>
      <w:lvlJc w:val="left"/>
    </w:lvl>
  </w:abstractNum>
  <w:abstractNum w:abstractNumId="5">
    <w:nsid w:val="28C9589A"/>
    <w:multiLevelType w:val="singleLevel"/>
    <w:tmpl w:val="28C9589A"/>
    <w:lvl w:ilvl="0">
      <w:start w:val="1"/>
      <w:numFmt w:val="decimal"/>
      <w:suff w:val="nothing"/>
      <w:lvlText w:val="%1、"/>
      <w:lvlJc w:val="left"/>
    </w:lvl>
  </w:abstractNum>
  <w:abstractNum w:abstractNumId="6">
    <w:nsid w:val="743EDDB6"/>
    <w:multiLevelType w:val="singleLevel"/>
    <w:tmpl w:val="743EDDB6"/>
    <w:lvl w:ilvl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F6F53"/>
    <w:rsid w:val="00010FF2"/>
    <w:rsid w:val="000244F8"/>
    <w:rsid w:val="00070978"/>
    <w:rsid w:val="000934F2"/>
    <w:rsid w:val="001133ED"/>
    <w:rsid w:val="001355A7"/>
    <w:rsid w:val="00151391"/>
    <w:rsid w:val="00250052"/>
    <w:rsid w:val="00310F2C"/>
    <w:rsid w:val="003129DB"/>
    <w:rsid w:val="003404BD"/>
    <w:rsid w:val="003814F4"/>
    <w:rsid w:val="00410C9D"/>
    <w:rsid w:val="00417253"/>
    <w:rsid w:val="00436DC8"/>
    <w:rsid w:val="004F4C34"/>
    <w:rsid w:val="004F614C"/>
    <w:rsid w:val="004F6F53"/>
    <w:rsid w:val="005B1B7B"/>
    <w:rsid w:val="00675CC1"/>
    <w:rsid w:val="006A75E0"/>
    <w:rsid w:val="006C2FD9"/>
    <w:rsid w:val="007B3D91"/>
    <w:rsid w:val="007C2BD3"/>
    <w:rsid w:val="008343FD"/>
    <w:rsid w:val="00886090"/>
    <w:rsid w:val="008F33AE"/>
    <w:rsid w:val="00B06322"/>
    <w:rsid w:val="00B73308"/>
    <w:rsid w:val="00B82470"/>
    <w:rsid w:val="00BC2D0B"/>
    <w:rsid w:val="00C1769C"/>
    <w:rsid w:val="00C27ED0"/>
    <w:rsid w:val="00D15861"/>
    <w:rsid w:val="00D435A5"/>
    <w:rsid w:val="00D80B62"/>
    <w:rsid w:val="00D86646"/>
    <w:rsid w:val="00E3136F"/>
    <w:rsid w:val="00E41FFF"/>
    <w:rsid w:val="00ED044D"/>
    <w:rsid w:val="00FC0D9A"/>
    <w:rsid w:val="01190E1F"/>
    <w:rsid w:val="013620B4"/>
    <w:rsid w:val="01C9354B"/>
    <w:rsid w:val="01D43AC8"/>
    <w:rsid w:val="02060522"/>
    <w:rsid w:val="02740DF7"/>
    <w:rsid w:val="02AB70FB"/>
    <w:rsid w:val="03030144"/>
    <w:rsid w:val="031672A5"/>
    <w:rsid w:val="032A68BB"/>
    <w:rsid w:val="03580076"/>
    <w:rsid w:val="03941181"/>
    <w:rsid w:val="039B454D"/>
    <w:rsid w:val="03E10942"/>
    <w:rsid w:val="041E64C2"/>
    <w:rsid w:val="0434236C"/>
    <w:rsid w:val="046D1D22"/>
    <w:rsid w:val="04E15025"/>
    <w:rsid w:val="05016252"/>
    <w:rsid w:val="05051BD8"/>
    <w:rsid w:val="05220C8C"/>
    <w:rsid w:val="055771C3"/>
    <w:rsid w:val="05832D06"/>
    <w:rsid w:val="05876C1C"/>
    <w:rsid w:val="0590653E"/>
    <w:rsid w:val="0637231F"/>
    <w:rsid w:val="064B315D"/>
    <w:rsid w:val="064C716B"/>
    <w:rsid w:val="065337A6"/>
    <w:rsid w:val="06622216"/>
    <w:rsid w:val="0685702A"/>
    <w:rsid w:val="068669E5"/>
    <w:rsid w:val="07687018"/>
    <w:rsid w:val="07F257FE"/>
    <w:rsid w:val="08461AF9"/>
    <w:rsid w:val="089460C4"/>
    <w:rsid w:val="092B66CB"/>
    <w:rsid w:val="09810760"/>
    <w:rsid w:val="09CF03CA"/>
    <w:rsid w:val="0A0774BE"/>
    <w:rsid w:val="0A196D9B"/>
    <w:rsid w:val="0A4A1A9E"/>
    <w:rsid w:val="0A5C0789"/>
    <w:rsid w:val="0A7B62A9"/>
    <w:rsid w:val="0A820EF2"/>
    <w:rsid w:val="0B0174A8"/>
    <w:rsid w:val="0B31038A"/>
    <w:rsid w:val="0B8C31A2"/>
    <w:rsid w:val="0B92724F"/>
    <w:rsid w:val="0B934599"/>
    <w:rsid w:val="0BAC11BA"/>
    <w:rsid w:val="0BC30AEA"/>
    <w:rsid w:val="0BFE78BB"/>
    <w:rsid w:val="0C536549"/>
    <w:rsid w:val="0C5749A4"/>
    <w:rsid w:val="0C64170E"/>
    <w:rsid w:val="0E2E1AD5"/>
    <w:rsid w:val="0EB41368"/>
    <w:rsid w:val="0EE8629E"/>
    <w:rsid w:val="0F192DBA"/>
    <w:rsid w:val="10414188"/>
    <w:rsid w:val="105F482E"/>
    <w:rsid w:val="10AA4307"/>
    <w:rsid w:val="10C85973"/>
    <w:rsid w:val="10EB5FF2"/>
    <w:rsid w:val="10EE534F"/>
    <w:rsid w:val="11690698"/>
    <w:rsid w:val="116D4DCD"/>
    <w:rsid w:val="117224DD"/>
    <w:rsid w:val="122547BF"/>
    <w:rsid w:val="12373D3B"/>
    <w:rsid w:val="128F7EAE"/>
    <w:rsid w:val="12B3367B"/>
    <w:rsid w:val="12B70F17"/>
    <w:rsid w:val="12B8786E"/>
    <w:rsid w:val="12E96C0A"/>
    <w:rsid w:val="133352E8"/>
    <w:rsid w:val="13E17B2E"/>
    <w:rsid w:val="146B089C"/>
    <w:rsid w:val="14704C5C"/>
    <w:rsid w:val="148B10C8"/>
    <w:rsid w:val="14CA06FC"/>
    <w:rsid w:val="14FD3816"/>
    <w:rsid w:val="153F6699"/>
    <w:rsid w:val="15666838"/>
    <w:rsid w:val="157640A5"/>
    <w:rsid w:val="159A3353"/>
    <w:rsid w:val="15E4186D"/>
    <w:rsid w:val="16195EF6"/>
    <w:rsid w:val="16467CF1"/>
    <w:rsid w:val="16633A97"/>
    <w:rsid w:val="17567FF8"/>
    <w:rsid w:val="179D1C3F"/>
    <w:rsid w:val="17A75AF3"/>
    <w:rsid w:val="17C55537"/>
    <w:rsid w:val="17C767DB"/>
    <w:rsid w:val="17EA36E9"/>
    <w:rsid w:val="180442E2"/>
    <w:rsid w:val="180726E7"/>
    <w:rsid w:val="18572B81"/>
    <w:rsid w:val="188E734E"/>
    <w:rsid w:val="196607B3"/>
    <w:rsid w:val="197446DB"/>
    <w:rsid w:val="197F084B"/>
    <w:rsid w:val="19846583"/>
    <w:rsid w:val="19961D1B"/>
    <w:rsid w:val="1A3C1816"/>
    <w:rsid w:val="1A5C541E"/>
    <w:rsid w:val="1AC63D1F"/>
    <w:rsid w:val="1AE806A6"/>
    <w:rsid w:val="1B475283"/>
    <w:rsid w:val="1B5854CF"/>
    <w:rsid w:val="1B837AA7"/>
    <w:rsid w:val="1C2F54E4"/>
    <w:rsid w:val="1C392DF2"/>
    <w:rsid w:val="1C6F3B93"/>
    <w:rsid w:val="1CA95A66"/>
    <w:rsid w:val="1CB7022A"/>
    <w:rsid w:val="1CD75A22"/>
    <w:rsid w:val="1D084BC6"/>
    <w:rsid w:val="1D0B5EFD"/>
    <w:rsid w:val="1D870040"/>
    <w:rsid w:val="1DF94893"/>
    <w:rsid w:val="1E5B0054"/>
    <w:rsid w:val="1EC71D73"/>
    <w:rsid w:val="1F5E4F01"/>
    <w:rsid w:val="1F7B4487"/>
    <w:rsid w:val="1F904D1F"/>
    <w:rsid w:val="20473C54"/>
    <w:rsid w:val="208507E5"/>
    <w:rsid w:val="20C52969"/>
    <w:rsid w:val="20D859EA"/>
    <w:rsid w:val="216824F2"/>
    <w:rsid w:val="22303FEE"/>
    <w:rsid w:val="224017D8"/>
    <w:rsid w:val="22935319"/>
    <w:rsid w:val="22EF7EB7"/>
    <w:rsid w:val="23B160E6"/>
    <w:rsid w:val="23D472E3"/>
    <w:rsid w:val="23E221BF"/>
    <w:rsid w:val="241C06C7"/>
    <w:rsid w:val="24325D5D"/>
    <w:rsid w:val="24381E79"/>
    <w:rsid w:val="244B3C29"/>
    <w:rsid w:val="244B410E"/>
    <w:rsid w:val="24743357"/>
    <w:rsid w:val="24772822"/>
    <w:rsid w:val="24AC4BBA"/>
    <w:rsid w:val="24C657FC"/>
    <w:rsid w:val="24CA66BF"/>
    <w:rsid w:val="24D1272F"/>
    <w:rsid w:val="255E774A"/>
    <w:rsid w:val="25943120"/>
    <w:rsid w:val="25DD6288"/>
    <w:rsid w:val="25EA0F70"/>
    <w:rsid w:val="25FD7537"/>
    <w:rsid w:val="263B016B"/>
    <w:rsid w:val="270A251F"/>
    <w:rsid w:val="271F2AA3"/>
    <w:rsid w:val="272F1837"/>
    <w:rsid w:val="2784318A"/>
    <w:rsid w:val="2802248E"/>
    <w:rsid w:val="283D365A"/>
    <w:rsid w:val="289B47C5"/>
    <w:rsid w:val="28BA53D7"/>
    <w:rsid w:val="28EC42FA"/>
    <w:rsid w:val="28F82E39"/>
    <w:rsid w:val="29507831"/>
    <w:rsid w:val="295F1639"/>
    <w:rsid w:val="29F97735"/>
    <w:rsid w:val="2B266A8D"/>
    <w:rsid w:val="2B4D0AF8"/>
    <w:rsid w:val="2B735111"/>
    <w:rsid w:val="2C956A17"/>
    <w:rsid w:val="2C9A22AF"/>
    <w:rsid w:val="2CB44BA1"/>
    <w:rsid w:val="2CC93548"/>
    <w:rsid w:val="2CD44656"/>
    <w:rsid w:val="2CEA35FA"/>
    <w:rsid w:val="2D1738B3"/>
    <w:rsid w:val="2D7F7EF9"/>
    <w:rsid w:val="2DCC6A6B"/>
    <w:rsid w:val="2DF04586"/>
    <w:rsid w:val="2E5C007C"/>
    <w:rsid w:val="2E6C7DA9"/>
    <w:rsid w:val="2ECA0C17"/>
    <w:rsid w:val="2ED02F9D"/>
    <w:rsid w:val="2F1A3D99"/>
    <w:rsid w:val="2F3016F8"/>
    <w:rsid w:val="2F5511CF"/>
    <w:rsid w:val="2F5A40B3"/>
    <w:rsid w:val="2FA25242"/>
    <w:rsid w:val="307554D2"/>
    <w:rsid w:val="307B017C"/>
    <w:rsid w:val="30D3542F"/>
    <w:rsid w:val="31183D8D"/>
    <w:rsid w:val="31946EBF"/>
    <w:rsid w:val="31D712A8"/>
    <w:rsid w:val="31FB712B"/>
    <w:rsid w:val="321A092C"/>
    <w:rsid w:val="329E198E"/>
    <w:rsid w:val="32A82DC8"/>
    <w:rsid w:val="32B65AB5"/>
    <w:rsid w:val="32D808A6"/>
    <w:rsid w:val="32F60D96"/>
    <w:rsid w:val="332D42EF"/>
    <w:rsid w:val="33541B97"/>
    <w:rsid w:val="33613D6C"/>
    <w:rsid w:val="336B3AA1"/>
    <w:rsid w:val="33AC3A19"/>
    <w:rsid w:val="33C07A53"/>
    <w:rsid w:val="33DD1168"/>
    <w:rsid w:val="3478200E"/>
    <w:rsid w:val="357C1516"/>
    <w:rsid w:val="36067BED"/>
    <w:rsid w:val="36552628"/>
    <w:rsid w:val="367223EE"/>
    <w:rsid w:val="3703517A"/>
    <w:rsid w:val="37301F4B"/>
    <w:rsid w:val="37BD2520"/>
    <w:rsid w:val="37D751B6"/>
    <w:rsid w:val="384B22C4"/>
    <w:rsid w:val="386924E3"/>
    <w:rsid w:val="38A022AD"/>
    <w:rsid w:val="38DD71C7"/>
    <w:rsid w:val="38ED562C"/>
    <w:rsid w:val="3928695A"/>
    <w:rsid w:val="39314652"/>
    <w:rsid w:val="3A2655BB"/>
    <w:rsid w:val="3A3277F2"/>
    <w:rsid w:val="3A5C3243"/>
    <w:rsid w:val="3AA05FE5"/>
    <w:rsid w:val="3B464BF1"/>
    <w:rsid w:val="3B6D01B3"/>
    <w:rsid w:val="3BD941BE"/>
    <w:rsid w:val="3BE8010C"/>
    <w:rsid w:val="3BF6367D"/>
    <w:rsid w:val="3C021310"/>
    <w:rsid w:val="3C405803"/>
    <w:rsid w:val="3CBB3FF4"/>
    <w:rsid w:val="3D217B3E"/>
    <w:rsid w:val="3D69288A"/>
    <w:rsid w:val="3D876BC0"/>
    <w:rsid w:val="3DB169EC"/>
    <w:rsid w:val="3DC30423"/>
    <w:rsid w:val="3DCA723D"/>
    <w:rsid w:val="3DF415EC"/>
    <w:rsid w:val="3E5359C8"/>
    <w:rsid w:val="3F1D226E"/>
    <w:rsid w:val="3F4F0587"/>
    <w:rsid w:val="3F614E51"/>
    <w:rsid w:val="3FBC2F95"/>
    <w:rsid w:val="40AA150C"/>
    <w:rsid w:val="40CE2F83"/>
    <w:rsid w:val="40DE70F1"/>
    <w:rsid w:val="40F51481"/>
    <w:rsid w:val="41094F8B"/>
    <w:rsid w:val="411953D6"/>
    <w:rsid w:val="419369F5"/>
    <w:rsid w:val="42C231DD"/>
    <w:rsid w:val="42D33C6F"/>
    <w:rsid w:val="435835D8"/>
    <w:rsid w:val="43730C4C"/>
    <w:rsid w:val="439B1741"/>
    <w:rsid w:val="43E656E9"/>
    <w:rsid w:val="43F674D2"/>
    <w:rsid w:val="441F6E75"/>
    <w:rsid w:val="444B5497"/>
    <w:rsid w:val="446D7CEB"/>
    <w:rsid w:val="45734AC6"/>
    <w:rsid w:val="457C5AE6"/>
    <w:rsid w:val="461770EA"/>
    <w:rsid w:val="46290DCE"/>
    <w:rsid w:val="462D08A4"/>
    <w:rsid w:val="4643096B"/>
    <w:rsid w:val="465256C3"/>
    <w:rsid w:val="46A0435B"/>
    <w:rsid w:val="47492FF3"/>
    <w:rsid w:val="476915D7"/>
    <w:rsid w:val="47935621"/>
    <w:rsid w:val="479846DD"/>
    <w:rsid w:val="47D54957"/>
    <w:rsid w:val="47FA59B5"/>
    <w:rsid w:val="48B171DE"/>
    <w:rsid w:val="492061C3"/>
    <w:rsid w:val="492C0259"/>
    <w:rsid w:val="492E48D9"/>
    <w:rsid w:val="493C58AD"/>
    <w:rsid w:val="498920DA"/>
    <w:rsid w:val="4A1F147B"/>
    <w:rsid w:val="4A674014"/>
    <w:rsid w:val="4AEB35C5"/>
    <w:rsid w:val="4B09361D"/>
    <w:rsid w:val="4B3E5D3D"/>
    <w:rsid w:val="4B482FFB"/>
    <w:rsid w:val="4B5A4DCE"/>
    <w:rsid w:val="4B6E301F"/>
    <w:rsid w:val="4C677977"/>
    <w:rsid w:val="4C7E4489"/>
    <w:rsid w:val="4CD63C87"/>
    <w:rsid w:val="4D5038B7"/>
    <w:rsid w:val="4D7C0906"/>
    <w:rsid w:val="4E582BD5"/>
    <w:rsid w:val="4E645B1C"/>
    <w:rsid w:val="4E7B4133"/>
    <w:rsid w:val="4EC75780"/>
    <w:rsid w:val="4ECE5124"/>
    <w:rsid w:val="4F151F79"/>
    <w:rsid w:val="4F3F5E63"/>
    <w:rsid w:val="4F5A4F30"/>
    <w:rsid w:val="4F6E582F"/>
    <w:rsid w:val="4F961769"/>
    <w:rsid w:val="507532D5"/>
    <w:rsid w:val="507834B1"/>
    <w:rsid w:val="509A229B"/>
    <w:rsid w:val="50B3643B"/>
    <w:rsid w:val="50CB618D"/>
    <w:rsid w:val="511D2C10"/>
    <w:rsid w:val="5142368F"/>
    <w:rsid w:val="51A34DB8"/>
    <w:rsid w:val="51B40318"/>
    <w:rsid w:val="51C95FBE"/>
    <w:rsid w:val="51D54EDE"/>
    <w:rsid w:val="51E70030"/>
    <w:rsid w:val="52091414"/>
    <w:rsid w:val="527F25F4"/>
    <w:rsid w:val="52DB0605"/>
    <w:rsid w:val="53D65FB8"/>
    <w:rsid w:val="542324EC"/>
    <w:rsid w:val="5480762A"/>
    <w:rsid w:val="54D04A38"/>
    <w:rsid w:val="55221F6F"/>
    <w:rsid w:val="552D7F8A"/>
    <w:rsid w:val="5552655B"/>
    <w:rsid w:val="55633F93"/>
    <w:rsid w:val="55D44AA2"/>
    <w:rsid w:val="55D75854"/>
    <w:rsid w:val="55DF56C3"/>
    <w:rsid w:val="55F24B66"/>
    <w:rsid w:val="56A91F81"/>
    <w:rsid w:val="56E020C1"/>
    <w:rsid w:val="570774E5"/>
    <w:rsid w:val="57183954"/>
    <w:rsid w:val="573844AB"/>
    <w:rsid w:val="57400EFB"/>
    <w:rsid w:val="57AD61F2"/>
    <w:rsid w:val="583E1DD0"/>
    <w:rsid w:val="587A5F01"/>
    <w:rsid w:val="58C64AEE"/>
    <w:rsid w:val="59004DC4"/>
    <w:rsid w:val="59084012"/>
    <w:rsid w:val="5925237F"/>
    <w:rsid w:val="59865DB8"/>
    <w:rsid w:val="59C2751F"/>
    <w:rsid w:val="59E02588"/>
    <w:rsid w:val="59EF5127"/>
    <w:rsid w:val="5A240073"/>
    <w:rsid w:val="5A91714E"/>
    <w:rsid w:val="5B1823BB"/>
    <w:rsid w:val="5B3A2FD6"/>
    <w:rsid w:val="5B6718EF"/>
    <w:rsid w:val="5BBA13D1"/>
    <w:rsid w:val="5BBC7EE4"/>
    <w:rsid w:val="5C59798E"/>
    <w:rsid w:val="5CD640D3"/>
    <w:rsid w:val="5CDB7CBC"/>
    <w:rsid w:val="5D3E7D03"/>
    <w:rsid w:val="5D56472E"/>
    <w:rsid w:val="5DCD18C6"/>
    <w:rsid w:val="5E182EC0"/>
    <w:rsid w:val="5E4B5457"/>
    <w:rsid w:val="5EC86C61"/>
    <w:rsid w:val="5ED75014"/>
    <w:rsid w:val="5ED93974"/>
    <w:rsid w:val="5EEA6944"/>
    <w:rsid w:val="5EF13E2E"/>
    <w:rsid w:val="5F0027AA"/>
    <w:rsid w:val="5F144FD9"/>
    <w:rsid w:val="5F622C59"/>
    <w:rsid w:val="5F716DCC"/>
    <w:rsid w:val="5FB82105"/>
    <w:rsid w:val="5FC04209"/>
    <w:rsid w:val="5FD41B99"/>
    <w:rsid w:val="5FF47234"/>
    <w:rsid w:val="60551417"/>
    <w:rsid w:val="606A132E"/>
    <w:rsid w:val="607838E5"/>
    <w:rsid w:val="61C245D8"/>
    <w:rsid w:val="625A4E51"/>
    <w:rsid w:val="62612484"/>
    <w:rsid w:val="628F7F4F"/>
    <w:rsid w:val="629148A3"/>
    <w:rsid w:val="62B51819"/>
    <w:rsid w:val="62BD1D26"/>
    <w:rsid w:val="635F6B90"/>
    <w:rsid w:val="6370251B"/>
    <w:rsid w:val="64096C5B"/>
    <w:rsid w:val="64DD6DC4"/>
    <w:rsid w:val="6512544B"/>
    <w:rsid w:val="6520066D"/>
    <w:rsid w:val="653D783D"/>
    <w:rsid w:val="65511618"/>
    <w:rsid w:val="65757135"/>
    <w:rsid w:val="65AF5991"/>
    <w:rsid w:val="65EA46CB"/>
    <w:rsid w:val="66447311"/>
    <w:rsid w:val="666E76A2"/>
    <w:rsid w:val="667F3F41"/>
    <w:rsid w:val="6686364E"/>
    <w:rsid w:val="66F90244"/>
    <w:rsid w:val="67336673"/>
    <w:rsid w:val="673D1A30"/>
    <w:rsid w:val="678F161C"/>
    <w:rsid w:val="67FF45F2"/>
    <w:rsid w:val="687E1281"/>
    <w:rsid w:val="689833DC"/>
    <w:rsid w:val="68AC5685"/>
    <w:rsid w:val="68E40275"/>
    <w:rsid w:val="696F73B4"/>
    <w:rsid w:val="698152B3"/>
    <w:rsid w:val="699D315E"/>
    <w:rsid w:val="69D82DA7"/>
    <w:rsid w:val="6A486CAD"/>
    <w:rsid w:val="6A5A77CB"/>
    <w:rsid w:val="6AFC5F9B"/>
    <w:rsid w:val="6AFD6402"/>
    <w:rsid w:val="6B2774EF"/>
    <w:rsid w:val="6C1847EE"/>
    <w:rsid w:val="6CBA223E"/>
    <w:rsid w:val="6D13119D"/>
    <w:rsid w:val="6D221513"/>
    <w:rsid w:val="6D437535"/>
    <w:rsid w:val="6D46707F"/>
    <w:rsid w:val="6D921678"/>
    <w:rsid w:val="6DD42CE5"/>
    <w:rsid w:val="6E0C6DCA"/>
    <w:rsid w:val="6E13558E"/>
    <w:rsid w:val="6E36374A"/>
    <w:rsid w:val="6E4B313F"/>
    <w:rsid w:val="6E7D07D6"/>
    <w:rsid w:val="6E8F023B"/>
    <w:rsid w:val="6E9A6E11"/>
    <w:rsid w:val="6F17720B"/>
    <w:rsid w:val="6F325DA5"/>
    <w:rsid w:val="6F722C81"/>
    <w:rsid w:val="70AF6BDC"/>
    <w:rsid w:val="712128FC"/>
    <w:rsid w:val="713A3409"/>
    <w:rsid w:val="7142499B"/>
    <w:rsid w:val="71D33DBF"/>
    <w:rsid w:val="720A692E"/>
    <w:rsid w:val="72267225"/>
    <w:rsid w:val="72635127"/>
    <w:rsid w:val="72BC5385"/>
    <w:rsid w:val="732C2A45"/>
    <w:rsid w:val="734B2BEE"/>
    <w:rsid w:val="73804857"/>
    <w:rsid w:val="73831513"/>
    <w:rsid w:val="74331EA4"/>
    <w:rsid w:val="74470A66"/>
    <w:rsid w:val="74A53DFB"/>
    <w:rsid w:val="74E84701"/>
    <w:rsid w:val="75411AF0"/>
    <w:rsid w:val="75823B51"/>
    <w:rsid w:val="75B8081E"/>
    <w:rsid w:val="76502F85"/>
    <w:rsid w:val="76AA130F"/>
    <w:rsid w:val="76BD0954"/>
    <w:rsid w:val="76E700A8"/>
    <w:rsid w:val="77706F1E"/>
    <w:rsid w:val="777456BC"/>
    <w:rsid w:val="778820F9"/>
    <w:rsid w:val="77D9020F"/>
    <w:rsid w:val="786F454C"/>
    <w:rsid w:val="78AE2AC6"/>
    <w:rsid w:val="78B61C4E"/>
    <w:rsid w:val="78BF6677"/>
    <w:rsid w:val="792C0161"/>
    <w:rsid w:val="79854145"/>
    <w:rsid w:val="79E8616E"/>
    <w:rsid w:val="79EB4A77"/>
    <w:rsid w:val="7A472BC8"/>
    <w:rsid w:val="7A973B6B"/>
    <w:rsid w:val="7B15645B"/>
    <w:rsid w:val="7B1F5149"/>
    <w:rsid w:val="7B2C6674"/>
    <w:rsid w:val="7B3941A1"/>
    <w:rsid w:val="7B3C7AF9"/>
    <w:rsid w:val="7B612ADB"/>
    <w:rsid w:val="7BB553CF"/>
    <w:rsid w:val="7BB91565"/>
    <w:rsid w:val="7BD150CF"/>
    <w:rsid w:val="7C322F76"/>
    <w:rsid w:val="7C412D26"/>
    <w:rsid w:val="7CA87E10"/>
    <w:rsid w:val="7D80104B"/>
    <w:rsid w:val="7E273E24"/>
    <w:rsid w:val="7E421F79"/>
    <w:rsid w:val="7E684C7B"/>
    <w:rsid w:val="7EAE702B"/>
    <w:rsid w:val="7ED7220C"/>
    <w:rsid w:val="7F060FC1"/>
    <w:rsid w:val="7F8475D3"/>
    <w:rsid w:val="7FC45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6F5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404BD"/>
    <w:rPr>
      <w:sz w:val="18"/>
      <w:szCs w:val="18"/>
    </w:rPr>
  </w:style>
  <w:style w:type="character" w:customStyle="1" w:styleId="Char">
    <w:name w:val="批注框文本 Char"/>
    <w:basedOn w:val="a0"/>
    <w:link w:val="a3"/>
    <w:rsid w:val="003404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3404BD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244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0244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115</cp:revision>
  <dcterms:created xsi:type="dcterms:W3CDTF">2014-10-29T12:08:00Z</dcterms:created>
  <dcterms:modified xsi:type="dcterms:W3CDTF">2018-09-22T07:33:00Z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