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CCB1C7" w:rsidP="7C5F012C" w:rsidRDefault="39CCB1C7" w14:paraId="43EF236A" w14:textId="55E8750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CCB1C7">
        <w:rPr/>
        <w:t>Intro</w:t>
      </w:r>
    </w:p>
    <w:p w:rsidR="39CCB1C7" w:rsidP="7C5F012C" w:rsidRDefault="39CCB1C7" w14:paraId="13F847C4" w14:textId="4D08649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9CCB1C7">
        <w:rPr/>
        <w:t>Background</w:t>
      </w:r>
    </w:p>
    <w:p w:rsidR="39CCB1C7" w:rsidP="7C5F012C" w:rsidRDefault="39CCB1C7" w14:paraId="552BA34D" w14:textId="0E7B8E3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9CCB1C7">
        <w:rPr/>
        <w:t>Discrimination &amp; law</w:t>
      </w:r>
    </w:p>
    <w:p w:rsidR="39CCB1C7" w:rsidP="7C5F012C" w:rsidRDefault="39CCB1C7" w14:paraId="7D792C79" w14:textId="7C5687B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9CCB1C7">
        <w:rPr/>
        <w:t>Discrimination-aware machine learning and data mining</w:t>
      </w:r>
    </w:p>
    <w:p w:rsidR="4570579A" w:rsidP="7C5F012C" w:rsidRDefault="4570579A" w14:paraId="49C01C22" w14:textId="57F6CB7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570579A">
        <w:rPr/>
        <w:t>Discrimination discovery &amp; discrimination prevention</w:t>
      </w:r>
    </w:p>
    <w:p w:rsidR="4570579A" w:rsidP="7C5F012C" w:rsidRDefault="4570579A" w14:paraId="7F6CBD1A" w14:textId="4BF8D4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570579A">
        <w:rPr/>
        <w:t>Machine learning settings, definitions and scenarios</w:t>
      </w:r>
    </w:p>
    <w:p w:rsidR="56C5336D" w:rsidP="7C5F012C" w:rsidRDefault="56C5336D" w14:paraId="355C8425" w14:textId="0AAEC82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6C5336D">
        <w:rPr/>
        <w:t>D</w:t>
      </w:r>
      <w:r w:rsidR="4570579A">
        <w:rPr/>
        <w:t>efinition</w:t>
      </w:r>
      <w:r w:rsidR="56C5336D">
        <w:rPr/>
        <w:t xml:space="preserve"> of fairness for machine learning </w:t>
      </w:r>
    </w:p>
    <w:p w:rsidR="3B6FCE67" w:rsidP="7C5F012C" w:rsidRDefault="3B6FCE67" w14:paraId="7329FB02" w14:textId="6D9F8C1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B6FCE67">
        <w:rPr/>
        <w:t>People that are similar in terms of non-protected characteristics should receive similar predictions</w:t>
      </w:r>
    </w:p>
    <w:p w:rsidR="10997C63" w:rsidP="7C5F012C" w:rsidRDefault="10997C63" w14:paraId="65B24D27" w14:textId="691F0025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10997C63">
        <w:rPr/>
        <w:t>Twin test</w:t>
      </w:r>
    </w:p>
    <w:p w:rsidR="3CF85107" w:rsidP="7C5F012C" w:rsidRDefault="3CF85107" w14:paraId="25493460" w14:textId="5E5DD6C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CF85107">
        <w:rPr/>
        <w:t xml:space="preserve">Differences in predictions across groups of people can only be as large as justified by non-protected characteristics </w:t>
      </w:r>
      <w:r w:rsidR="729F39D4">
        <w:rPr/>
        <w:t>(red lining)</w:t>
      </w:r>
    </w:p>
    <w:p w:rsidR="6C025E91" w:rsidP="7C5F012C" w:rsidRDefault="6C025E91" w14:paraId="4D460826" w14:textId="4F31459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C025E91">
        <w:rPr/>
        <w:t>Machine learning task settings</w:t>
      </w:r>
    </w:p>
    <w:p w:rsidR="31682A43" w:rsidP="7C5F012C" w:rsidRDefault="31682A43" w14:paraId="6EB4124C" w14:textId="5ED19A25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1682A43">
        <w:rPr/>
        <w:t>Target variable needs to be polar</w:t>
      </w:r>
      <w:r w:rsidR="72F5A880">
        <w:rPr/>
        <w:t xml:space="preserve"> for discrimination</w:t>
      </w:r>
      <w:r w:rsidR="61256454">
        <w:rPr/>
        <w:t xml:space="preserve"> to occur</w:t>
      </w:r>
    </w:p>
    <w:p w:rsidR="0785BA60" w:rsidP="7C5F012C" w:rsidRDefault="0785BA60" w14:paraId="6C9EFAB6" w14:textId="31A0E8A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785BA60">
        <w:rPr/>
        <w:t>Protected variable doesn’t need to be polar</w:t>
      </w:r>
    </w:p>
    <w:p w:rsidR="0785BA60" w:rsidP="7C5F012C" w:rsidRDefault="0785BA60" w14:paraId="404251BA" w14:textId="7307C46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785BA60">
        <w:rPr/>
        <w:t>Principles for making machine learning non-discriminatory</w:t>
      </w:r>
    </w:p>
    <w:p w:rsidR="5BBE5981" w:rsidP="7C5F012C" w:rsidRDefault="5BBE5981" w14:paraId="47F6874B" w14:textId="5AC873F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7C5F012C" w:rsidR="5BBE5981">
        <w:rPr>
          <w:highlight w:val="yellow"/>
        </w:rPr>
        <w:t>Statistical tests – presence/absence of discrimination – indirect discrimination</w:t>
      </w:r>
    </w:p>
    <w:p w:rsidR="5BBE5981" w:rsidP="7C5F012C" w:rsidRDefault="5BBE5981" w14:paraId="6EE38FA8" w14:textId="2674B12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7C5F012C" w:rsidR="5BBE5981">
        <w:rPr>
          <w:highlight w:val="yellow"/>
        </w:rPr>
        <w:t>Absolute measures - magnitude of discrimination – indirect</w:t>
      </w:r>
    </w:p>
    <w:p w:rsidR="5BBE5981" w:rsidP="7C5F012C" w:rsidRDefault="5BBE5981" w14:paraId="17C4127C" w14:textId="13DBF6BD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7C5F012C" w:rsidR="5BBE5981">
        <w:rPr>
          <w:highlight w:val="yellow"/>
        </w:rPr>
        <w:t>Conditional measures – magnitude of discrimination – indirect</w:t>
      </w:r>
    </w:p>
    <w:p w:rsidR="5BBE5981" w:rsidP="7C5F012C" w:rsidRDefault="5BBE5981" w14:paraId="44CCF1D0" w14:textId="138E540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7C5F012C" w:rsidR="5BBE5981">
        <w:rPr>
          <w:highlight w:val="yellow"/>
        </w:rPr>
        <w:t>Structural measures – spread of discrimination – direct/ indirect</w:t>
      </w:r>
    </w:p>
    <w:p w:rsidR="5BBE5981" w:rsidP="7C5F012C" w:rsidRDefault="5BBE5981" w14:paraId="282527A1" w14:textId="16B6327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BBE5981">
        <w:rPr/>
        <w:t>Discrimination measures</w:t>
      </w:r>
    </w:p>
    <w:p w:rsidR="2B7D7253" w:rsidP="7C5F012C" w:rsidRDefault="2B7D7253" w14:paraId="1BA53EB4" w14:textId="32751E2F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7C5F012C" w:rsidR="2B7D7253">
        <w:rPr>
          <w:b w:val="1"/>
          <w:bCs w:val="1"/>
          <w:highlight w:val="yellow"/>
        </w:rPr>
        <w:t>Statistical tests</w:t>
      </w:r>
    </w:p>
    <w:p w:rsidR="24D52FBF" w:rsidP="7C5F012C" w:rsidRDefault="24D52FBF" w14:paraId="44766674" w14:textId="1F43FDF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4D52FBF">
        <w:rPr/>
        <w:t>Hypothesis: there’s no difference between the treatment of the general group and the protected group. The test checks how likely the observed difference between groups has occurred by chance</w:t>
      </w:r>
      <w:r w:rsidR="0505A7D2">
        <w:rPr/>
        <w:t xml:space="preserve">. If chance Is unlikely then the null hypothesis is </w:t>
      </w:r>
      <w:r w:rsidR="0505A7D2">
        <w:rPr/>
        <w:t>rejected,</w:t>
      </w:r>
      <w:r w:rsidR="0505A7D2">
        <w:rPr/>
        <w:t xml:space="preserve"> and discrimination is declared. </w:t>
      </w:r>
    </w:p>
    <w:p w:rsidR="2B7D7253" w:rsidP="7C5F012C" w:rsidRDefault="2B7D7253" w14:paraId="530158F1" w14:textId="552881A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B7D7253">
        <w:rPr/>
        <w:t>Limitations: statistical significance does not mean practical significance</w:t>
      </w:r>
      <w:r w:rsidR="07946D19">
        <w:rPr/>
        <w:t>; statistical tests do not show the magnitude of the difference between the groups</w:t>
      </w:r>
      <w:r w:rsidR="115B763E">
        <w:rPr/>
        <w:t xml:space="preserve">; the null hypothesis is rejected doesn’t necessarily mean there’s no discrimination </w:t>
      </w:r>
    </w:p>
    <w:p w:rsidR="7147894C" w:rsidP="7C5F012C" w:rsidRDefault="7147894C" w14:paraId="5873B9A4" w14:textId="024AA68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7C5F012C" w:rsidR="7147894C">
        <w:rPr>
          <w:b w:val="1"/>
          <w:bCs w:val="1"/>
        </w:rPr>
        <w:t>Regression slop test</w:t>
      </w:r>
      <w:r w:rsidR="7147894C">
        <w:rPr/>
        <w:t xml:space="preserve"> </w:t>
      </w:r>
      <w:r w:rsidR="7147894C">
        <w:rPr/>
        <w:t xml:space="preserve">– </w:t>
      </w:r>
      <w:r w:rsidR="41E77A40">
        <w:rPr/>
        <w:t>fits</w:t>
      </w:r>
      <w:r w:rsidR="41E77A40">
        <w:rPr/>
        <w:t xml:space="preserve"> OLS; </w:t>
      </w:r>
      <w:r w:rsidR="7147894C">
        <w:rPr/>
        <w:t xml:space="preserve">test whether the regression coefficient of the protected variable is significantly different from zero. </w:t>
      </w:r>
    </w:p>
    <w:p w:rsidR="5745D1D3" w:rsidP="7C5F012C" w:rsidRDefault="5745D1D3" w14:paraId="21F3DBED" w14:textId="1F940CD4">
      <w:pPr>
        <w:pStyle w:val="ListParagraph"/>
        <w:numPr>
          <w:ilvl w:val="2"/>
          <w:numId w:val="1"/>
        </w:numPr>
        <w:rPr>
          <w:b w:val="1"/>
          <w:bCs w:val="1"/>
          <w:sz w:val="22"/>
          <w:szCs w:val="22"/>
        </w:rPr>
      </w:pPr>
      <w:r w:rsidRPr="7C5F012C" w:rsidR="5745D1D3">
        <w:rPr>
          <w:b w:val="1"/>
          <w:bCs w:val="1"/>
        </w:rPr>
        <w:t xml:space="preserve">Difference of means test – </w:t>
      </w:r>
      <w:r w:rsidR="5745D1D3">
        <w:rPr>
          <w:b w:val="0"/>
          <w:bCs w:val="0"/>
        </w:rPr>
        <w:t xml:space="preserve">the null </w:t>
      </w:r>
      <w:r w:rsidR="5745D1D3">
        <w:rPr>
          <w:b w:val="0"/>
          <w:bCs w:val="0"/>
        </w:rPr>
        <w:t>hypothesis</w:t>
      </w:r>
      <w:r w:rsidR="5745D1D3">
        <w:rPr>
          <w:b w:val="0"/>
          <w:bCs w:val="0"/>
        </w:rPr>
        <w:t xml:space="preserve"> is the means of the two </w:t>
      </w:r>
      <w:r w:rsidR="5745D1D3">
        <w:rPr>
          <w:b w:val="0"/>
          <w:bCs w:val="0"/>
        </w:rPr>
        <w:t>groups are equal</w:t>
      </w:r>
    </w:p>
    <w:p w:rsidR="09452EE6" w:rsidP="7C5F012C" w:rsidRDefault="09452EE6" w14:paraId="7B6DACDC" w14:textId="20482648">
      <w:pPr>
        <w:pStyle w:val="ListParagraph"/>
        <w:numPr>
          <w:ilvl w:val="2"/>
          <w:numId w:val="1"/>
        </w:numPr>
        <w:rPr>
          <w:b w:val="1"/>
          <w:bCs w:val="1"/>
          <w:sz w:val="22"/>
          <w:szCs w:val="22"/>
        </w:rPr>
      </w:pPr>
      <w:r w:rsidRPr="7C5F012C" w:rsidR="09452EE6">
        <w:rPr>
          <w:b w:val="1"/>
          <w:bCs w:val="1"/>
        </w:rPr>
        <w:t>Difference in proportions for two groups</w:t>
      </w:r>
      <w:r w:rsidR="09452EE6">
        <w:rPr>
          <w:b w:val="0"/>
          <w:bCs w:val="0"/>
        </w:rPr>
        <w:t xml:space="preserve"> - the null </w:t>
      </w:r>
      <w:r w:rsidR="09452EE6">
        <w:rPr>
          <w:b w:val="0"/>
          <w:bCs w:val="0"/>
        </w:rPr>
        <w:t>hypothesis</w:t>
      </w:r>
      <w:r w:rsidR="09452EE6">
        <w:rPr>
          <w:b w:val="0"/>
          <w:bCs w:val="0"/>
        </w:rPr>
        <w:t xml:space="preserve"> is that the probabilities or proportions are equal for all the groups. </w:t>
      </w:r>
    </w:p>
    <w:p w:rsidR="393BD69F" w:rsidP="7C5F012C" w:rsidRDefault="393BD69F" w14:paraId="6A8573D2" w14:textId="4712498C">
      <w:pPr>
        <w:pStyle w:val="ListParagraph"/>
        <w:numPr>
          <w:ilvl w:val="2"/>
          <w:numId w:val="1"/>
        </w:numPr>
        <w:rPr>
          <w:b w:val="1"/>
          <w:bCs w:val="1"/>
          <w:sz w:val="22"/>
          <w:szCs w:val="22"/>
        </w:rPr>
      </w:pPr>
      <w:r w:rsidRPr="7C5F012C" w:rsidR="393BD69F">
        <w:rPr>
          <w:b w:val="1"/>
          <w:bCs w:val="1"/>
        </w:rPr>
        <w:t xml:space="preserve">Difference in </w:t>
      </w:r>
      <w:r w:rsidRPr="7C5F012C" w:rsidR="393BD69F">
        <w:rPr>
          <w:b w:val="1"/>
          <w:bCs w:val="1"/>
        </w:rPr>
        <w:t>proportions</w:t>
      </w:r>
      <w:r w:rsidRPr="7C5F012C" w:rsidR="393BD69F">
        <w:rPr>
          <w:b w:val="1"/>
          <w:bCs w:val="1"/>
        </w:rPr>
        <w:t xml:space="preserve"> for many groups </w:t>
      </w:r>
    </w:p>
    <w:p w:rsidR="3A1FB137" w:rsidP="7C5F012C" w:rsidRDefault="3A1FB137" w14:paraId="43087E4D" w14:textId="4D594196">
      <w:pPr>
        <w:pStyle w:val="ListParagraph"/>
        <w:numPr>
          <w:ilvl w:val="2"/>
          <w:numId w:val="1"/>
        </w:numPr>
        <w:rPr>
          <w:b w:val="1"/>
          <w:bCs w:val="1"/>
          <w:sz w:val="22"/>
          <w:szCs w:val="22"/>
        </w:rPr>
      </w:pPr>
      <w:r w:rsidRPr="7C5F012C" w:rsidR="3A1FB137">
        <w:rPr>
          <w:b w:val="1"/>
          <w:bCs w:val="1"/>
        </w:rPr>
        <w:t xml:space="preserve">Other tests – </w:t>
      </w:r>
      <w:r w:rsidR="3A1FB137">
        <w:rPr>
          <w:b w:val="0"/>
          <w:bCs w:val="0"/>
        </w:rPr>
        <w:t>rank test</w:t>
      </w:r>
    </w:p>
    <w:p w:rsidR="3A1FB137" w:rsidP="7C5F012C" w:rsidRDefault="3A1FB137" w14:paraId="754A37C2" w14:textId="5C18D3BE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Pr="7C5F012C" w:rsidR="3A1FB137">
        <w:rPr>
          <w:b w:val="1"/>
          <w:bCs w:val="1"/>
          <w:highlight w:val="yellow"/>
        </w:rPr>
        <w:t>Absolute measures</w:t>
      </w:r>
      <w:r w:rsidRPr="7C5F012C" w:rsidR="17BA6367">
        <w:rPr>
          <w:b w:val="1"/>
          <w:bCs w:val="1"/>
        </w:rPr>
        <w:t xml:space="preserve"> </w:t>
      </w:r>
    </w:p>
    <w:p w:rsidR="17BA6367" w:rsidP="7C5F012C" w:rsidRDefault="17BA6367" w14:paraId="76992A87" w14:textId="35FA0339">
      <w:pPr>
        <w:pStyle w:val="ListParagraph"/>
        <w:numPr>
          <w:ilvl w:val="2"/>
          <w:numId w:val="1"/>
        </w:numPr>
        <w:rPr>
          <w:b w:val="0"/>
          <w:bCs w:val="0"/>
          <w:sz w:val="22"/>
          <w:szCs w:val="22"/>
        </w:rPr>
      </w:pPr>
      <w:r w:rsidR="17BA6367">
        <w:rPr>
          <w:b w:val="0"/>
          <w:bCs w:val="0"/>
        </w:rPr>
        <w:t>Designed to capture the magnitude of the difference between (typically two groups of people; groups are determined by the protected characteri</w:t>
      </w:r>
      <w:r w:rsidR="5983C119">
        <w:rPr>
          <w:b w:val="0"/>
          <w:bCs w:val="0"/>
        </w:rPr>
        <w:t xml:space="preserve">stic. </w:t>
      </w:r>
    </w:p>
    <w:p w:rsidR="5983C119" w:rsidP="7C5F012C" w:rsidRDefault="5983C119" w14:paraId="6CFC72D4" w14:textId="5AA6FE0A">
      <w:pPr>
        <w:pStyle w:val="ListParagraph"/>
        <w:numPr>
          <w:ilvl w:val="2"/>
          <w:numId w:val="1"/>
        </w:numPr>
        <w:rPr>
          <w:b w:val="0"/>
          <w:bCs w:val="0"/>
          <w:sz w:val="22"/>
          <w:szCs w:val="22"/>
        </w:rPr>
      </w:pPr>
      <w:r w:rsidRPr="7C5F012C" w:rsidR="5983C119">
        <w:rPr>
          <w:b w:val="1"/>
          <w:bCs w:val="1"/>
        </w:rPr>
        <w:t xml:space="preserve">Mean difference </w:t>
      </w:r>
      <w:r w:rsidR="5983C119">
        <w:rPr>
          <w:b w:val="0"/>
          <w:bCs w:val="0"/>
        </w:rPr>
        <w:t>– measures the difference between the means of the targets of the protected group and the general group</w:t>
      </w:r>
      <w:r w:rsidR="7F440D7A">
        <w:rPr>
          <w:b w:val="0"/>
          <w:bCs w:val="0"/>
        </w:rPr>
        <w:t xml:space="preserve">; relates to the difference of means and difference in proportions test statistics. </w:t>
      </w:r>
    </w:p>
    <w:p w:rsidR="7F440D7A" w:rsidP="7C5F012C" w:rsidRDefault="7F440D7A" w14:paraId="7FAE00E6" w14:textId="44A7BE84">
      <w:pPr>
        <w:pStyle w:val="ListParagraph"/>
        <w:numPr>
          <w:ilvl w:val="2"/>
          <w:numId w:val="1"/>
        </w:numPr>
        <w:rPr>
          <w:b w:val="1"/>
          <w:bCs w:val="1"/>
          <w:sz w:val="22"/>
          <w:szCs w:val="22"/>
        </w:rPr>
      </w:pPr>
      <w:r w:rsidRPr="7C5F012C" w:rsidR="7F440D7A">
        <w:rPr>
          <w:b w:val="1"/>
          <w:bCs w:val="1"/>
        </w:rPr>
        <w:t>Normalized</w:t>
      </w:r>
      <w:r w:rsidRPr="7C5F012C" w:rsidR="7F440D7A">
        <w:rPr>
          <w:b w:val="1"/>
          <w:bCs w:val="1"/>
        </w:rPr>
        <w:t xml:space="preserve"> difference</w:t>
      </w:r>
      <w:r w:rsidR="7F440D7A">
        <w:rPr>
          <w:b w:val="0"/>
          <w:bCs w:val="0"/>
        </w:rPr>
        <w:t xml:space="preserve"> – mean </w:t>
      </w:r>
      <w:r w:rsidR="7F440D7A">
        <w:rPr>
          <w:b w:val="0"/>
          <w:bCs w:val="0"/>
        </w:rPr>
        <w:t>difference</w:t>
      </w:r>
      <w:r w:rsidR="7F440D7A">
        <w:rPr>
          <w:b w:val="0"/>
          <w:bCs w:val="0"/>
        </w:rPr>
        <w:t xml:space="preserve"> for binary classification normalized by the rate of positive outcomes</w:t>
      </w:r>
    </w:p>
    <w:p w:rsidR="15EB9EBA" w:rsidP="7C5F012C" w:rsidRDefault="15EB9EBA" w14:paraId="0223393E" w14:textId="7AD14E60">
      <w:pPr>
        <w:pStyle w:val="ListParagraph"/>
        <w:numPr>
          <w:ilvl w:val="2"/>
          <w:numId w:val="1"/>
        </w:numPr>
        <w:rPr>
          <w:b w:val="0"/>
          <w:bCs w:val="0"/>
          <w:sz w:val="22"/>
          <w:szCs w:val="22"/>
        </w:rPr>
      </w:pPr>
      <w:r w:rsidRPr="7C5F012C" w:rsidR="15EB9EBA">
        <w:rPr>
          <w:b w:val="1"/>
          <w:bCs w:val="1"/>
        </w:rPr>
        <w:t xml:space="preserve">AUC </w:t>
      </w:r>
      <w:r w:rsidR="15EB9EBA">
        <w:rPr>
          <w:b w:val="0"/>
          <w:bCs w:val="0"/>
        </w:rPr>
        <w:t xml:space="preserve">– relates to rank tests; is use for measuring discrimination between two groups </w:t>
      </w:r>
    </w:p>
    <w:p w:rsidR="709391A6" w:rsidP="7C5F012C" w:rsidRDefault="709391A6" w14:paraId="2BA3494A" w14:textId="691CCA86">
      <w:pPr>
        <w:pStyle w:val="ListParagraph"/>
        <w:numPr>
          <w:ilvl w:val="2"/>
          <w:numId w:val="1"/>
        </w:numPr>
        <w:rPr>
          <w:b w:val="0"/>
          <w:bCs w:val="0"/>
          <w:sz w:val="22"/>
          <w:szCs w:val="22"/>
        </w:rPr>
      </w:pPr>
      <w:r w:rsidRPr="7C5F012C" w:rsidR="709391A6">
        <w:rPr>
          <w:b w:val="1"/>
          <w:bCs w:val="1"/>
        </w:rPr>
        <w:t>I</w:t>
      </w:r>
      <w:r w:rsidRPr="7C5F012C" w:rsidR="59F56F35">
        <w:rPr>
          <w:b w:val="1"/>
          <w:bCs w:val="1"/>
        </w:rPr>
        <w:t>mpact</w:t>
      </w:r>
      <w:r w:rsidRPr="7C5F012C" w:rsidR="7F440D7A">
        <w:rPr>
          <w:b w:val="1"/>
          <w:bCs w:val="1"/>
        </w:rPr>
        <w:t xml:space="preserve"> </w:t>
      </w:r>
      <w:r w:rsidRPr="7C5F012C" w:rsidR="709391A6">
        <w:rPr>
          <w:b w:val="1"/>
          <w:bCs w:val="1"/>
        </w:rPr>
        <w:t>ratio</w:t>
      </w:r>
      <w:r w:rsidR="709391A6">
        <w:rPr>
          <w:b w:val="0"/>
          <w:bCs w:val="0"/>
        </w:rPr>
        <w:t xml:space="preserve"> – the ratio of positive outcomes for the protected group over the general group</w:t>
      </w:r>
    </w:p>
    <w:p w:rsidR="4FF77620" w:rsidP="7C5F012C" w:rsidRDefault="4FF77620" w14:paraId="380F63AC" w14:textId="5E1EE994">
      <w:pPr>
        <w:pStyle w:val="ListParagraph"/>
        <w:numPr>
          <w:ilvl w:val="2"/>
          <w:numId w:val="1"/>
        </w:numPr>
        <w:rPr>
          <w:b w:val="0"/>
          <w:bCs w:val="0"/>
          <w:sz w:val="22"/>
          <w:szCs w:val="22"/>
        </w:rPr>
      </w:pPr>
      <w:proofErr w:type="spellStart"/>
      <w:r w:rsidRPr="7C5F012C" w:rsidR="4FF77620">
        <w:rPr>
          <w:b w:val="1"/>
          <w:bCs w:val="1"/>
        </w:rPr>
        <w:t>Elift</w:t>
      </w:r>
      <w:proofErr w:type="spellEnd"/>
      <w:r w:rsidRPr="7C5F012C" w:rsidR="4FF77620">
        <w:rPr>
          <w:b w:val="1"/>
          <w:bCs w:val="1"/>
        </w:rPr>
        <w:t xml:space="preserve"> ratio</w:t>
      </w:r>
      <w:r w:rsidR="4FF77620">
        <w:rPr>
          <w:b w:val="0"/>
          <w:bCs w:val="0"/>
        </w:rPr>
        <w:t xml:space="preserve"> – </w:t>
      </w:r>
      <w:r w:rsidR="4FF77620">
        <w:rPr>
          <w:b w:val="0"/>
          <w:bCs w:val="0"/>
        </w:rPr>
        <w:t>similar to</w:t>
      </w:r>
      <w:r w:rsidR="4FF77620">
        <w:rPr>
          <w:b w:val="0"/>
          <w:bCs w:val="0"/>
        </w:rPr>
        <w:t xml:space="preserve"> impact ratio</w:t>
      </w:r>
    </w:p>
    <w:p w:rsidR="0896A0F8" w:rsidP="7C5F012C" w:rsidRDefault="0896A0F8" w14:paraId="6486746A" w14:textId="2A555358">
      <w:pPr>
        <w:pStyle w:val="ListParagraph"/>
        <w:numPr>
          <w:ilvl w:val="2"/>
          <w:numId w:val="1"/>
        </w:numPr>
        <w:rPr>
          <w:b w:val="0"/>
          <w:bCs w:val="0"/>
          <w:sz w:val="22"/>
          <w:szCs w:val="22"/>
        </w:rPr>
      </w:pPr>
      <w:r w:rsidRPr="7C5F012C" w:rsidR="0896A0F8">
        <w:rPr>
          <w:b w:val="1"/>
          <w:bCs w:val="1"/>
        </w:rPr>
        <w:t>O</w:t>
      </w:r>
      <w:r w:rsidRPr="7C5F012C" w:rsidR="4FF77620">
        <w:rPr>
          <w:b w:val="1"/>
          <w:bCs w:val="1"/>
        </w:rPr>
        <w:t>dds</w:t>
      </w:r>
      <w:r w:rsidRPr="7C5F012C" w:rsidR="709391A6">
        <w:rPr>
          <w:b w:val="1"/>
          <w:bCs w:val="1"/>
        </w:rPr>
        <w:t xml:space="preserve"> </w:t>
      </w:r>
      <w:r w:rsidRPr="7C5F012C" w:rsidR="07F54EF8">
        <w:rPr>
          <w:b w:val="1"/>
          <w:bCs w:val="1"/>
        </w:rPr>
        <w:t>ratio</w:t>
      </w:r>
      <w:r w:rsidR="07F54EF8">
        <w:rPr>
          <w:b w:val="0"/>
          <w:bCs w:val="0"/>
        </w:rPr>
        <w:t xml:space="preserve"> – the exponential function of the logistic</w:t>
      </w:r>
      <w:r w:rsidR="0235155B">
        <w:rPr>
          <w:b w:val="0"/>
          <w:bCs w:val="0"/>
        </w:rPr>
        <w:t xml:space="preserve"> </w:t>
      </w:r>
      <w:r w:rsidR="07F54EF8">
        <w:rPr>
          <w:b w:val="0"/>
          <w:bCs w:val="0"/>
        </w:rPr>
        <w:t>regre</w:t>
      </w:r>
      <w:r w:rsidR="719B938E">
        <w:rPr>
          <w:b w:val="0"/>
          <w:bCs w:val="0"/>
        </w:rPr>
        <w:t>ssion co</w:t>
      </w:r>
      <w:r w:rsidR="593AF4DF">
        <w:rPr>
          <w:b w:val="0"/>
          <w:bCs w:val="0"/>
        </w:rPr>
        <w:t>e</w:t>
      </w:r>
      <w:r w:rsidR="719B938E">
        <w:rPr>
          <w:b w:val="0"/>
          <w:bCs w:val="0"/>
        </w:rPr>
        <w:t>fficient translates one unit increase in the odds rati</w:t>
      </w:r>
      <w:r w:rsidR="383DCFC3">
        <w:rPr>
          <w:b w:val="0"/>
          <w:bCs w:val="0"/>
        </w:rPr>
        <w:t>o</w:t>
      </w:r>
    </w:p>
    <w:p w:rsidR="383DCFC3" w:rsidP="7C5F012C" w:rsidRDefault="383DCFC3" w14:paraId="1A83B22F" w14:textId="010D8715">
      <w:pPr>
        <w:pStyle w:val="ListParagraph"/>
        <w:numPr>
          <w:ilvl w:val="2"/>
          <w:numId w:val="1"/>
        </w:numPr>
        <w:rPr>
          <w:b w:val="1"/>
          <w:bCs w:val="1"/>
          <w:sz w:val="22"/>
          <w:szCs w:val="22"/>
        </w:rPr>
      </w:pPr>
      <w:r w:rsidRPr="7C5F012C" w:rsidR="383DCFC3">
        <w:rPr>
          <w:b w:val="1"/>
          <w:bCs w:val="1"/>
        </w:rPr>
        <w:t xml:space="preserve">Mutual information </w:t>
      </w:r>
    </w:p>
    <w:p w:rsidR="383DCFC3" w:rsidP="7C5F012C" w:rsidRDefault="383DCFC3" w14:paraId="11323756" w14:textId="0158AEA1">
      <w:pPr>
        <w:pStyle w:val="ListParagraph"/>
        <w:numPr>
          <w:ilvl w:val="2"/>
          <w:numId w:val="1"/>
        </w:numPr>
        <w:rPr>
          <w:b w:val="0"/>
          <w:bCs w:val="0"/>
          <w:sz w:val="22"/>
          <w:szCs w:val="22"/>
        </w:rPr>
      </w:pPr>
      <w:r w:rsidRPr="7C5F012C" w:rsidR="383DCFC3">
        <w:rPr>
          <w:b w:val="1"/>
          <w:bCs w:val="1"/>
        </w:rPr>
        <w:t>Balanced residuals</w:t>
      </w:r>
      <w:r w:rsidRPr="7C5F012C" w:rsidR="798DE48C">
        <w:rPr>
          <w:b w:val="1"/>
          <w:bCs w:val="1"/>
        </w:rPr>
        <w:t xml:space="preserve"> </w:t>
      </w:r>
      <w:r w:rsidR="798DE48C">
        <w:rPr>
          <w:b w:val="0"/>
          <w:bCs w:val="0"/>
        </w:rPr>
        <w:t xml:space="preserve">– characterizes the difference between the actual outcomes recorded in the dataset, and the model outputs. </w:t>
      </w:r>
    </w:p>
    <w:p w:rsidR="0043A20E" w:rsidP="7C5F012C" w:rsidRDefault="0043A20E" w14:paraId="79ABFB32" w14:textId="19A56C71">
      <w:pPr>
        <w:pStyle w:val="ListParagraph"/>
        <w:numPr>
          <w:ilvl w:val="2"/>
          <w:numId w:val="1"/>
        </w:numPr>
        <w:rPr>
          <w:b w:val="0"/>
          <w:bCs w:val="0"/>
          <w:sz w:val="22"/>
          <w:szCs w:val="22"/>
        </w:rPr>
      </w:pPr>
      <w:r w:rsidRPr="7C5F012C" w:rsidR="0043A20E">
        <w:rPr>
          <w:b w:val="1"/>
          <w:bCs w:val="1"/>
        </w:rPr>
        <w:t>Other possible measures</w:t>
      </w:r>
      <w:r w:rsidR="0043A20E">
        <w:rPr>
          <w:b w:val="0"/>
          <w:bCs w:val="0"/>
        </w:rPr>
        <w:t xml:space="preserve"> – categories: correlation based, information theoretic, and one-class classifiers. </w:t>
      </w:r>
    </w:p>
    <w:p w:rsidR="6618C31E" w:rsidP="7C5F012C" w:rsidRDefault="6618C31E" w14:paraId="0DB04D9F" w14:textId="57A20B53">
      <w:pPr>
        <w:pStyle w:val="ListParagraph"/>
        <w:numPr>
          <w:ilvl w:val="2"/>
          <w:numId w:val="1"/>
        </w:numPr>
        <w:rPr>
          <w:b w:val="0"/>
          <w:bCs w:val="0"/>
          <w:sz w:val="22"/>
          <w:szCs w:val="22"/>
        </w:rPr>
      </w:pPr>
      <w:r w:rsidRPr="7C5F012C" w:rsidR="6618C31E">
        <w:rPr>
          <w:b w:val="1"/>
          <w:bCs w:val="1"/>
        </w:rPr>
        <w:t>For more than two groups</w:t>
      </w:r>
      <w:r w:rsidR="6618C31E">
        <w:rPr>
          <w:b w:val="0"/>
          <w:bCs w:val="0"/>
        </w:rPr>
        <w:t xml:space="preserve"> – options: pairwise; one </w:t>
      </w:r>
      <w:r w:rsidR="242413F6">
        <w:rPr>
          <w:b w:val="0"/>
          <w:bCs w:val="0"/>
        </w:rPr>
        <w:t>against</w:t>
      </w:r>
      <w:r w:rsidR="6618C31E">
        <w:rPr>
          <w:b w:val="0"/>
          <w:bCs w:val="0"/>
        </w:rPr>
        <w:t xml:space="preserve"> the rest</w:t>
      </w:r>
      <w:r w:rsidR="0A5CACD7">
        <w:rPr>
          <w:b w:val="0"/>
          <w:bCs w:val="0"/>
        </w:rPr>
        <w:t>; each group against the regular group</w:t>
      </w:r>
    </w:p>
    <w:p w:rsidR="433E80C6" w:rsidP="7C5F012C" w:rsidRDefault="433E80C6" w14:paraId="59DE7DCB" w14:textId="46A076DD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7C5F012C" w:rsidR="433E80C6">
        <w:rPr>
          <w:b w:val="1"/>
          <w:bCs w:val="1"/>
          <w:highlight w:val="yellow"/>
        </w:rPr>
        <w:t>Conditional measures</w:t>
      </w:r>
    </w:p>
    <w:p w:rsidR="4D7AC8F6" w:rsidP="7C5F012C" w:rsidRDefault="4D7AC8F6" w14:paraId="7EF01A3E" w14:textId="2E63BD54">
      <w:pPr>
        <w:pStyle w:val="ListParagraph"/>
        <w:numPr>
          <w:ilvl w:val="2"/>
          <w:numId w:val="1"/>
        </w:numPr>
        <w:rPr>
          <w:b w:val="0"/>
          <w:bCs w:val="0"/>
          <w:sz w:val="22"/>
          <w:szCs w:val="22"/>
        </w:rPr>
      </w:pPr>
      <w:r w:rsidR="4D7AC8F6">
        <w:rPr>
          <w:b w:val="0"/>
          <w:bCs w:val="0"/>
        </w:rPr>
        <w:t xml:space="preserve">Absolute </w:t>
      </w:r>
      <w:r w:rsidR="4D7AC8F6">
        <w:rPr>
          <w:b w:val="0"/>
          <w:bCs w:val="0"/>
        </w:rPr>
        <w:t>consider</w:t>
      </w:r>
      <w:r w:rsidR="4D7AC8F6">
        <w:rPr>
          <w:b w:val="0"/>
          <w:bCs w:val="0"/>
        </w:rPr>
        <w:t xml:space="preserve"> only the target variable y and the protected variable </w:t>
      </w:r>
      <w:r w:rsidR="38210FCC">
        <w:rPr>
          <w:b w:val="0"/>
          <w:bCs w:val="0"/>
        </w:rPr>
        <w:t>x. Absolute measures consider all the differences in treatment between the protected group and the regular group to be discriminatory</w:t>
      </w:r>
      <w:r w:rsidR="00031398">
        <w:rPr>
          <w:b w:val="0"/>
          <w:bCs w:val="0"/>
        </w:rPr>
        <w:t xml:space="preserve">. Conditional measure </w:t>
      </w:r>
      <w:r w:rsidR="331F86EF">
        <w:rPr>
          <w:b w:val="0"/>
          <w:bCs w:val="0"/>
        </w:rPr>
        <w:t>tries</w:t>
      </w:r>
      <w:r w:rsidR="00031398">
        <w:rPr>
          <w:b w:val="0"/>
          <w:bCs w:val="0"/>
        </w:rPr>
        <w:t xml:space="preserve"> to capture how much of the difference between the groups is explainable by other characteristics of individuals</w:t>
      </w:r>
      <w:r w:rsidR="5ACC22C4">
        <w:rPr>
          <w:b w:val="0"/>
          <w:bCs w:val="0"/>
        </w:rPr>
        <w:t xml:space="preserve">, </w:t>
      </w:r>
      <w:r w:rsidR="3E1F02AF">
        <w:rPr>
          <w:b w:val="0"/>
          <w:bCs w:val="0"/>
        </w:rPr>
        <w:t>recorded</w:t>
      </w:r>
      <w:r w:rsidR="5ACC22C4">
        <w:rPr>
          <w:b w:val="0"/>
          <w:bCs w:val="0"/>
        </w:rPr>
        <w:t xml:space="preserve"> in X, and only</w:t>
      </w:r>
      <w:r w:rsidR="09FBABAB">
        <w:rPr>
          <w:b w:val="0"/>
          <w:bCs w:val="0"/>
        </w:rPr>
        <w:t xml:space="preserve"> the remining differences are deemed to be discriminatory. </w:t>
      </w:r>
    </w:p>
    <w:p w:rsidR="09FBABAB" w:rsidP="7C5F012C" w:rsidRDefault="09FBABAB" w14:paraId="6F684054" w14:textId="3D892738">
      <w:pPr>
        <w:pStyle w:val="ListParagraph"/>
        <w:numPr>
          <w:ilvl w:val="2"/>
          <w:numId w:val="1"/>
        </w:numPr>
        <w:rPr>
          <w:b w:val="0"/>
          <w:bCs w:val="0"/>
          <w:sz w:val="22"/>
          <w:szCs w:val="22"/>
        </w:rPr>
      </w:pPr>
      <w:r w:rsidRPr="7C5F012C" w:rsidR="09FBABAB">
        <w:rPr>
          <w:b w:val="1"/>
          <w:bCs w:val="1"/>
        </w:rPr>
        <w:t xml:space="preserve">Unexplained difference </w:t>
      </w:r>
      <w:r w:rsidR="09FBABAB">
        <w:rPr>
          <w:b w:val="0"/>
          <w:bCs w:val="0"/>
        </w:rPr>
        <w:t xml:space="preserve">– overall mean difference minus the differences that can be explained by </w:t>
      </w:r>
      <w:proofErr w:type="gramStart"/>
      <w:r w:rsidR="09FBABAB">
        <w:rPr>
          <w:b w:val="0"/>
          <w:bCs w:val="0"/>
        </w:rPr>
        <w:t>other</w:t>
      </w:r>
      <w:proofErr w:type="gramEnd"/>
      <w:r w:rsidR="09FBABAB">
        <w:rPr>
          <w:b w:val="0"/>
          <w:bCs w:val="0"/>
        </w:rPr>
        <w:t xml:space="preserve"> legitimate variable</w:t>
      </w:r>
    </w:p>
    <w:p w:rsidR="0A72F97E" w:rsidP="7C5F012C" w:rsidRDefault="0A72F97E" w14:paraId="28545D17" w14:textId="55ED0B5E">
      <w:pPr>
        <w:pStyle w:val="ListParagraph"/>
        <w:numPr>
          <w:ilvl w:val="2"/>
          <w:numId w:val="1"/>
        </w:numPr>
        <w:rPr>
          <w:b w:val="0"/>
          <w:bCs w:val="0"/>
          <w:sz w:val="22"/>
          <w:szCs w:val="22"/>
        </w:rPr>
      </w:pPr>
      <w:r w:rsidRPr="7C5F012C" w:rsidR="0A72F97E">
        <w:rPr>
          <w:b w:val="1"/>
          <w:bCs w:val="1"/>
        </w:rPr>
        <w:t>Propensity measure</w:t>
      </w:r>
      <w:r w:rsidR="6EE4497F">
        <w:rPr>
          <w:b w:val="0"/>
          <w:bCs w:val="0"/>
        </w:rPr>
        <w:t xml:space="preserve"> – given the estimated probabilities, individuals can be stratified according to similar probabilities of receiving a treatment and the effects of treatment can be measure within each strata separately. </w:t>
      </w:r>
    </w:p>
    <w:p w:rsidR="2C0F8447" w:rsidP="7C5F012C" w:rsidRDefault="2C0F8447" w14:paraId="0DF0BFA6" w14:textId="6FBB7FCA">
      <w:pPr>
        <w:pStyle w:val="ListParagraph"/>
        <w:numPr>
          <w:ilvl w:val="2"/>
          <w:numId w:val="1"/>
        </w:numPr>
        <w:rPr>
          <w:b w:val="0"/>
          <w:bCs w:val="0"/>
          <w:sz w:val="22"/>
          <w:szCs w:val="22"/>
        </w:rPr>
      </w:pPr>
      <w:proofErr w:type="spellStart"/>
      <w:r w:rsidRPr="7C5F012C" w:rsidR="2C0F8447">
        <w:rPr>
          <w:b w:val="1"/>
          <w:bCs w:val="1"/>
        </w:rPr>
        <w:t>Belift</w:t>
      </w:r>
      <w:proofErr w:type="spellEnd"/>
      <w:r w:rsidRPr="7C5F012C" w:rsidR="2C0F8447">
        <w:rPr>
          <w:b w:val="1"/>
          <w:bCs w:val="1"/>
        </w:rPr>
        <w:t xml:space="preserve"> ratio</w:t>
      </w:r>
      <w:r w:rsidR="2C0F8447">
        <w:rPr>
          <w:b w:val="0"/>
          <w:bCs w:val="0"/>
        </w:rPr>
        <w:t xml:space="preserve"> – </w:t>
      </w:r>
      <w:proofErr w:type="gramStart"/>
      <w:r w:rsidR="2C0F8447">
        <w:rPr>
          <w:b w:val="0"/>
          <w:bCs w:val="0"/>
        </w:rPr>
        <w:t>similar to</w:t>
      </w:r>
      <w:proofErr w:type="gramEnd"/>
      <w:r w:rsidR="2C0F8447">
        <w:rPr>
          <w:b w:val="0"/>
          <w:bCs w:val="0"/>
        </w:rPr>
        <w:t xml:space="preserve"> </w:t>
      </w:r>
      <w:proofErr w:type="spellStart"/>
      <w:r w:rsidR="2C0F8447">
        <w:rPr>
          <w:b w:val="0"/>
          <w:bCs w:val="0"/>
        </w:rPr>
        <w:t>Elift</w:t>
      </w:r>
      <w:proofErr w:type="spellEnd"/>
      <w:r w:rsidR="2C0F8447">
        <w:rPr>
          <w:b w:val="0"/>
          <w:bCs w:val="0"/>
        </w:rPr>
        <w:t xml:space="preserve"> ratio in absolute </w:t>
      </w:r>
      <w:r w:rsidR="2C0F8447">
        <w:rPr>
          <w:b w:val="0"/>
          <w:bCs w:val="0"/>
        </w:rPr>
        <w:t>measure</w:t>
      </w:r>
      <w:r w:rsidR="2C0F8447">
        <w:rPr>
          <w:b w:val="0"/>
          <w:bCs w:val="0"/>
        </w:rPr>
        <w:t xml:space="preserve"> but here the probabilities </w:t>
      </w:r>
      <w:r w:rsidR="76AA7BF4">
        <w:rPr>
          <w:b w:val="0"/>
          <w:bCs w:val="0"/>
        </w:rPr>
        <w:t xml:space="preserve">of positive outcome are also conditioned on input attributes </w:t>
      </w:r>
    </w:p>
    <w:p w:rsidR="76AA7BF4" w:rsidP="7C5F012C" w:rsidRDefault="76AA7BF4" w14:paraId="69C787FD" w14:textId="0927C1BA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7C5F012C" w:rsidR="76AA7BF4">
        <w:rPr>
          <w:b w:val="1"/>
          <w:bCs w:val="1"/>
          <w:highlight w:val="yellow"/>
        </w:rPr>
        <w:t>Structural measures</w:t>
      </w:r>
    </w:p>
    <w:p w:rsidR="76AA7BF4" w:rsidP="7C5F012C" w:rsidRDefault="76AA7BF4" w14:paraId="2BA63F85" w14:textId="5D1A42AF">
      <w:pPr>
        <w:pStyle w:val="ListParagraph"/>
        <w:numPr>
          <w:ilvl w:val="2"/>
          <w:numId w:val="1"/>
        </w:numPr>
        <w:rPr>
          <w:b w:val="0"/>
          <w:bCs w:val="0"/>
          <w:sz w:val="22"/>
          <w:szCs w:val="22"/>
        </w:rPr>
      </w:pPr>
      <w:r w:rsidR="76AA7BF4">
        <w:rPr>
          <w:b w:val="0"/>
          <w:bCs w:val="0"/>
        </w:rPr>
        <w:t xml:space="preserve">Targeted at quantifying </w:t>
      </w:r>
      <w:r w:rsidR="76AA7BF4">
        <w:rPr>
          <w:b w:val="0"/>
          <w:bCs w:val="0"/>
        </w:rPr>
        <w:t>direct</w:t>
      </w:r>
      <w:r w:rsidR="76AA7BF4">
        <w:rPr>
          <w:b w:val="0"/>
          <w:bCs w:val="0"/>
        </w:rPr>
        <w:t xml:space="preserve"> discrimination. For </w:t>
      </w:r>
      <w:proofErr w:type="gramStart"/>
      <w:r w:rsidR="76AA7BF4">
        <w:rPr>
          <w:b w:val="0"/>
          <w:bCs w:val="0"/>
        </w:rPr>
        <w:t>each individual</w:t>
      </w:r>
      <w:proofErr w:type="gramEnd"/>
      <w:r w:rsidR="76AA7BF4">
        <w:rPr>
          <w:b w:val="0"/>
          <w:bCs w:val="0"/>
        </w:rPr>
        <w:t xml:space="preserve"> in the dataset, </w:t>
      </w:r>
      <w:r w:rsidR="62122A4A">
        <w:rPr>
          <w:b w:val="0"/>
          <w:bCs w:val="0"/>
        </w:rPr>
        <w:t xml:space="preserve">identity whether s/he is discriminated, and then analyze how many individuals in the dataset are affected. </w:t>
      </w:r>
    </w:p>
    <w:p w:rsidR="62122A4A" w:rsidP="7C5F012C" w:rsidRDefault="62122A4A" w14:paraId="06ACA61F" w14:textId="71EA76D9">
      <w:pPr>
        <w:pStyle w:val="ListParagraph"/>
        <w:numPr>
          <w:ilvl w:val="2"/>
          <w:numId w:val="1"/>
        </w:numPr>
        <w:rPr>
          <w:b w:val="0"/>
          <w:bCs w:val="0"/>
          <w:sz w:val="22"/>
          <w:szCs w:val="22"/>
        </w:rPr>
      </w:pPr>
      <w:r w:rsidRPr="7C5F012C" w:rsidR="62122A4A">
        <w:rPr>
          <w:b w:val="1"/>
          <w:bCs w:val="1"/>
        </w:rPr>
        <w:t xml:space="preserve">Situation testing </w:t>
      </w:r>
      <w:r w:rsidR="62122A4A">
        <w:rPr>
          <w:b w:val="0"/>
          <w:bCs w:val="0"/>
        </w:rPr>
        <w:t xml:space="preserve">– measures which faction of individuals in the protected group are considered discriminated. </w:t>
      </w:r>
    </w:p>
    <w:p w:rsidR="62122A4A" w:rsidP="7C5F012C" w:rsidRDefault="62122A4A" w14:paraId="5531A093" w14:textId="10DA9F51">
      <w:pPr>
        <w:pStyle w:val="ListParagraph"/>
        <w:numPr>
          <w:ilvl w:val="2"/>
          <w:numId w:val="1"/>
        </w:numPr>
        <w:rPr>
          <w:b w:val="0"/>
          <w:bCs w:val="0"/>
          <w:sz w:val="22"/>
          <w:szCs w:val="22"/>
        </w:rPr>
      </w:pPr>
      <w:r w:rsidRPr="7C5F012C" w:rsidR="62122A4A">
        <w:rPr>
          <w:b w:val="1"/>
          <w:bCs w:val="1"/>
        </w:rPr>
        <w:t>Consistency</w:t>
      </w:r>
      <w:r w:rsidR="62122A4A">
        <w:rPr>
          <w:b w:val="0"/>
          <w:bCs w:val="0"/>
        </w:rPr>
        <w:t xml:space="preserve"> – compares the predictions for </w:t>
      </w:r>
      <w:proofErr w:type="gramStart"/>
      <w:r w:rsidR="62122A4A">
        <w:rPr>
          <w:b w:val="0"/>
          <w:bCs w:val="0"/>
        </w:rPr>
        <w:t>each individual</w:t>
      </w:r>
      <w:proofErr w:type="gramEnd"/>
      <w:r w:rsidR="62122A4A">
        <w:rPr>
          <w:b w:val="0"/>
          <w:bCs w:val="0"/>
        </w:rPr>
        <w:t xml:space="preserve"> with his/her nearest neighbors. </w:t>
      </w:r>
    </w:p>
    <w:p w:rsidR="6EBEFB44" w:rsidP="7C5F012C" w:rsidRDefault="6EBEFB44" w14:paraId="66BAB158" w14:textId="6531CC87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="6EBEFB44">
        <w:rPr>
          <w:b w:val="0"/>
          <w:bCs w:val="0"/>
        </w:rPr>
        <w:t xml:space="preserve">Analysis of core measures </w:t>
      </w:r>
    </w:p>
    <w:p w:rsidR="6CA9F7A8" w:rsidP="7C5F012C" w:rsidRDefault="6CA9F7A8" w14:paraId="79E09418" w14:textId="72FA9CF8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="6CA9F7A8">
        <w:rPr>
          <w:b w:val="0"/>
          <w:bCs w:val="0"/>
        </w:rPr>
        <w:t>Recommendations for researchers and practitioners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6BEE69"/>
  <w15:docId w15:val="{973cdba0-cb43-41d6-8ec8-4a65fb90a757}"/>
  <w:rsids>
    <w:rsidRoot w:val="746BEE69"/>
    <w:rsid w:val="00031398"/>
    <w:rsid w:val="000B98AE"/>
    <w:rsid w:val="0043A20E"/>
    <w:rsid w:val="01DB0990"/>
    <w:rsid w:val="020772A8"/>
    <w:rsid w:val="0235155B"/>
    <w:rsid w:val="03BAF249"/>
    <w:rsid w:val="0505A7D2"/>
    <w:rsid w:val="06B1C3F3"/>
    <w:rsid w:val="0785BA60"/>
    <w:rsid w:val="07946D19"/>
    <w:rsid w:val="07F54EF8"/>
    <w:rsid w:val="0891FE63"/>
    <w:rsid w:val="0896A0F8"/>
    <w:rsid w:val="09452EE6"/>
    <w:rsid w:val="0980B359"/>
    <w:rsid w:val="09FBABAB"/>
    <w:rsid w:val="0A0564C9"/>
    <w:rsid w:val="0A58DADF"/>
    <w:rsid w:val="0A5CACD7"/>
    <w:rsid w:val="0A72F97E"/>
    <w:rsid w:val="0BC2DCFE"/>
    <w:rsid w:val="0E712DEE"/>
    <w:rsid w:val="0F9A069F"/>
    <w:rsid w:val="1030C406"/>
    <w:rsid w:val="10997C63"/>
    <w:rsid w:val="10F01D3E"/>
    <w:rsid w:val="115B763E"/>
    <w:rsid w:val="128B5BD9"/>
    <w:rsid w:val="133EAC56"/>
    <w:rsid w:val="13785EFD"/>
    <w:rsid w:val="1549B341"/>
    <w:rsid w:val="15E289A9"/>
    <w:rsid w:val="15EB9EBA"/>
    <w:rsid w:val="169BBEC0"/>
    <w:rsid w:val="17BA6367"/>
    <w:rsid w:val="17F966EB"/>
    <w:rsid w:val="192DC5C6"/>
    <w:rsid w:val="1C44719A"/>
    <w:rsid w:val="1CFA2A14"/>
    <w:rsid w:val="1D0A3CD2"/>
    <w:rsid w:val="1D73D738"/>
    <w:rsid w:val="1DB599A7"/>
    <w:rsid w:val="1F6C110D"/>
    <w:rsid w:val="20C1E8F4"/>
    <w:rsid w:val="21D355CE"/>
    <w:rsid w:val="223C2958"/>
    <w:rsid w:val="2308B6A9"/>
    <w:rsid w:val="23B1EEB8"/>
    <w:rsid w:val="242413F6"/>
    <w:rsid w:val="24D52FBF"/>
    <w:rsid w:val="27155252"/>
    <w:rsid w:val="2742C4CA"/>
    <w:rsid w:val="27F44DF7"/>
    <w:rsid w:val="281EBEEA"/>
    <w:rsid w:val="2A81EA1F"/>
    <w:rsid w:val="2B7D7253"/>
    <w:rsid w:val="2C0F8447"/>
    <w:rsid w:val="2CD746BC"/>
    <w:rsid w:val="2D162C5C"/>
    <w:rsid w:val="2D1FD418"/>
    <w:rsid w:val="2D8148EA"/>
    <w:rsid w:val="2E31ACA2"/>
    <w:rsid w:val="2E4601B1"/>
    <w:rsid w:val="2F77FDDA"/>
    <w:rsid w:val="31682A43"/>
    <w:rsid w:val="3289C539"/>
    <w:rsid w:val="32E62859"/>
    <w:rsid w:val="330615C7"/>
    <w:rsid w:val="331F86EF"/>
    <w:rsid w:val="338C2341"/>
    <w:rsid w:val="3474526A"/>
    <w:rsid w:val="347BDA4E"/>
    <w:rsid w:val="35446192"/>
    <w:rsid w:val="35530638"/>
    <w:rsid w:val="36BB3AC1"/>
    <w:rsid w:val="374CD685"/>
    <w:rsid w:val="38210FCC"/>
    <w:rsid w:val="383DCFC3"/>
    <w:rsid w:val="38BE7683"/>
    <w:rsid w:val="393BD69F"/>
    <w:rsid w:val="39CCB1C7"/>
    <w:rsid w:val="3A17D930"/>
    <w:rsid w:val="3A1FB137"/>
    <w:rsid w:val="3A8D2125"/>
    <w:rsid w:val="3AD996C3"/>
    <w:rsid w:val="3B6FCE67"/>
    <w:rsid w:val="3BDFE7D0"/>
    <w:rsid w:val="3CF85107"/>
    <w:rsid w:val="3E1F02AF"/>
    <w:rsid w:val="3E6D51DE"/>
    <w:rsid w:val="3EE6F6EF"/>
    <w:rsid w:val="3EED03C5"/>
    <w:rsid w:val="3FBF2F05"/>
    <w:rsid w:val="40C0E144"/>
    <w:rsid w:val="41E77A40"/>
    <w:rsid w:val="41F0FD1C"/>
    <w:rsid w:val="43157AFB"/>
    <w:rsid w:val="433E80C6"/>
    <w:rsid w:val="43422E1E"/>
    <w:rsid w:val="436E4E72"/>
    <w:rsid w:val="43BB451A"/>
    <w:rsid w:val="440A5872"/>
    <w:rsid w:val="4570579A"/>
    <w:rsid w:val="45A29720"/>
    <w:rsid w:val="45BFDAB7"/>
    <w:rsid w:val="46C2A020"/>
    <w:rsid w:val="46C3E25A"/>
    <w:rsid w:val="474A51DC"/>
    <w:rsid w:val="497E4A63"/>
    <w:rsid w:val="49878ADA"/>
    <w:rsid w:val="49C9E544"/>
    <w:rsid w:val="4B98A9AB"/>
    <w:rsid w:val="4BE40E7D"/>
    <w:rsid w:val="4C3588FC"/>
    <w:rsid w:val="4D7AC8F6"/>
    <w:rsid w:val="4E794E5E"/>
    <w:rsid w:val="4EAEC7A9"/>
    <w:rsid w:val="4EEDD661"/>
    <w:rsid w:val="4FF77620"/>
    <w:rsid w:val="543B8D86"/>
    <w:rsid w:val="56C5336D"/>
    <w:rsid w:val="5745D1D3"/>
    <w:rsid w:val="590A50D7"/>
    <w:rsid w:val="590E8CAD"/>
    <w:rsid w:val="593AF4DF"/>
    <w:rsid w:val="5983C119"/>
    <w:rsid w:val="59F56F35"/>
    <w:rsid w:val="5ACC22C4"/>
    <w:rsid w:val="5B70652C"/>
    <w:rsid w:val="5B8379B5"/>
    <w:rsid w:val="5BBE5981"/>
    <w:rsid w:val="5C0F8E0D"/>
    <w:rsid w:val="5CA6126E"/>
    <w:rsid w:val="5EBA0B0E"/>
    <w:rsid w:val="5FDF1152"/>
    <w:rsid w:val="5FFD93A3"/>
    <w:rsid w:val="61256454"/>
    <w:rsid w:val="62122A4A"/>
    <w:rsid w:val="657DC288"/>
    <w:rsid w:val="6618C31E"/>
    <w:rsid w:val="67BB5554"/>
    <w:rsid w:val="67F322AB"/>
    <w:rsid w:val="6864BDAC"/>
    <w:rsid w:val="6881F6A9"/>
    <w:rsid w:val="68F1A084"/>
    <w:rsid w:val="69CCC460"/>
    <w:rsid w:val="69ED484B"/>
    <w:rsid w:val="6B779952"/>
    <w:rsid w:val="6BAA4E57"/>
    <w:rsid w:val="6C025E91"/>
    <w:rsid w:val="6CA9F7A8"/>
    <w:rsid w:val="6D15ACEF"/>
    <w:rsid w:val="6D76A0E7"/>
    <w:rsid w:val="6DD65811"/>
    <w:rsid w:val="6DF73AC4"/>
    <w:rsid w:val="6EBEFB44"/>
    <w:rsid w:val="6EE4497F"/>
    <w:rsid w:val="6F35827A"/>
    <w:rsid w:val="6FF73FF4"/>
    <w:rsid w:val="709391A6"/>
    <w:rsid w:val="7147894C"/>
    <w:rsid w:val="7178939C"/>
    <w:rsid w:val="719B938E"/>
    <w:rsid w:val="71AF6E91"/>
    <w:rsid w:val="72600F03"/>
    <w:rsid w:val="729F39D4"/>
    <w:rsid w:val="72F5A880"/>
    <w:rsid w:val="7396DD28"/>
    <w:rsid w:val="73D8E553"/>
    <w:rsid w:val="7448F15D"/>
    <w:rsid w:val="745EBE6F"/>
    <w:rsid w:val="746BEE69"/>
    <w:rsid w:val="748DCE77"/>
    <w:rsid w:val="75825C60"/>
    <w:rsid w:val="76AA7BF4"/>
    <w:rsid w:val="77F5A9FD"/>
    <w:rsid w:val="798DE48C"/>
    <w:rsid w:val="7BAB606A"/>
    <w:rsid w:val="7C5F012C"/>
    <w:rsid w:val="7C7F6F64"/>
    <w:rsid w:val="7CF3672E"/>
    <w:rsid w:val="7DA93E85"/>
    <w:rsid w:val="7F440D7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6b71deaec3d4b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2020-04-02T14:29:02.8158828Z</dcterms:created>
  <dcterms:modified xsi:type="dcterms:W3CDTF">2020-04-02T17:04:32.0479380Z</dcterms:modified>
  <dc:creator>Zhang, Jade</dc:creator>
  <lastModifiedBy>Zhang, Jade</lastModifiedBy>
</coreProperties>
</file>