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D30BC" w14:textId="1A18DDD5" w:rsidR="00B07C2C" w:rsidRPr="00194F7F" w:rsidRDefault="003C7BF1" w:rsidP="00B07C2C">
      <w:pPr>
        <w:rPr>
          <w:rFonts w:ascii="Times New Roman" w:hAnsi="Times New Roman" w:cs="Times New Roman"/>
          <w:sz w:val="28"/>
          <w:szCs w:val="28"/>
        </w:rPr>
      </w:pPr>
      <w:r w:rsidRPr="00194F7F">
        <w:rPr>
          <w:rFonts w:ascii="Times New Roman" w:hAnsi="Times New Roman" w:cs="Times New Roman"/>
          <w:sz w:val="28"/>
          <w:szCs w:val="28"/>
        </w:rPr>
        <w:t>Association rule:</w:t>
      </w:r>
    </w:p>
    <w:p w14:paraId="4702FC03" w14:textId="01AA34B8" w:rsidR="003C7BF1" w:rsidRPr="00194F7F" w:rsidRDefault="003413AE" w:rsidP="00B07C2C">
      <w:pPr>
        <w:rPr>
          <w:rFonts w:ascii="Times New Roman" w:hAnsi="Times New Roman" w:cs="Times New Roman"/>
          <w:sz w:val="28"/>
          <w:szCs w:val="28"/>
        </w:rPr>
      </w:pPr>
      <w:r w:rsidRPr="00194F7F">
        <w:rPr>
          <w:rFonts w:ascii="Times New Roman" w:hAnsi="Times New Roman" w:cs="Times New Roman"/>
          <w:sz w:val="28"/>
          <w:szCs w:val="28"/>
        </w:rPr>
        <w:t>Support:</w:t>
      </w:r>
      <w:r w:rsidR="003C7BF1" w:rsidRPr="00194F7F">
        <w:rPr>
          <w:rFonts w:ascii="Times New Roman" w:hAnsi="Times New Roman" w:cs="Times New Roman"/>
          <w:sz w:val="28"/>
          <w:szCs w:val="28"/>
        </w:rPr>
        <w:t xml:space="preserve"> how often dataset item appears</w:t>
      </w:r>
    </w:p>
    <w:p w14:paraId="4ED27A45" w14:textId="250EAB88" w:rsidR="003C7BF1" w:rsidRPr="00194F7F" w:rsidRDefault="003C7BF1" w:rsidP="00B07C2C">
      <w:pPr>
        <w:rPr>
          <w:rFonts w:ascii="Times New Roman" w:hAnsi="Times New Roman" w:cs="Times New Roman"/>
          <w:sz w:val="28"/>
          <w:szCs w:val="28"/>
        </w:rPr>
      </w:pPr>
      <w:r w:rsidRPr="00194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9AF8E" wp14:editId="79D96BEF">
            <wp:extent cx="5364480" cy="1104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2206C1" w14:textId="77777777" w:rsidR="003413AE" w:rsidRPr="00194F7F" w:rsidRDefault="003C7BF1" w:rsidP="003C7BF1">
      <w:pPr>
        <w:tabs>
          <w:tab w:val="left" w:pos="3732"/>
        </w:tabs>
        <w:rPr>
          <w:rFonts w:ascii="Times New Roman" w:hAnsi="Times New Roman" w:cs="Times New Roman"/>
          <w:sz w:val="28"/>
          <w:szCs w:val="28"/>
        </w:rPr>
      </w:pPr>
      <w:r w:rsidRPr="00194F7F">
        <w:rPr>
          <w:rFonts w:ascii="Times New Roman" w:hAnsi="Times New Roman" w:cs="Times New Roman"/>
          <w:sz w:val="28"/>
          <w:szCs w:val="28"/>
        </w:rPr>
        <w:t xml:space="preserve">Confidence (conditional probability): </w:t>
      </w:r>
      <w:r w:rsidR="003413AE" w:rsidRPr="00194F7F">
        <w:rPr>
          <w:rFonts w:ascii="Times New Roman" w:hAnsi="Times New Roman" w:cs="Times New Roman"/>
          <w:sz w:val="28"/>
          <w:szCs w:val="28"/>
        </w:rPr>
        <w:t>likeness of occurrence of consequent given that the antecedent already appears</w:t>
      </w:r>
    </w:p>
    <w:p w14:paraId="6344E6DD" w14:textId="3AA4F44C" w:rsidR="003C7BF1" w:rsidRPr="00194F7F" w:rsidRDefault="003413AE" w:rsidP="003C7BF1">
      <w:pPr>
        <w:tabs>
          <w:tab w:val="left" w:pos="3732"/>
        </w:tabs>
        <w:rPr>
          <w:rFonts w:ascii="Times New Roman" w:hAnsi="Times New Roman" w:cs="Times New Roman"/>
          <w:sz w:val="28"/>
          <w:szCs w:val="28"/>
        </w:rPr>
      </w:pPr>
      <w:r w:rsidRPr="00194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0B8A1" wp14:editId="4AE12714">
            <wp:extent cx="5516880" cy="1104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F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7CE1A4" w14:textId="77777777" w:rsidR="003C7BF1" w:rsidRPr="00194F7F" w:rsidRDefault="003C7BF1" w:rsidP="003C7BF1">
      <w:pPr>
        <w:tabs>
          <w:tab w:val="left" w:pos="3732"/>
        </w:tabs>
        <w:rPr>
          <w:rFonts w:ascii="Times New Roman" w:hAnsi="Times New Roman" w:cs="Times New Roman"/>
          <w:sz w:val="28"/>
          <w:szCs w:val="28"/>
        </w:rPr>
      </w:pPr>
    </w:p>
    <w:p w14:paraId="7F016318" w14:textId="615E0249" w:rsidR="003413AE" w:rsidRPr="00194F7F" w:rsidRDefault="003413AE" w:rsidP="00B07C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4F7F">
        <w:rPr>
          <w:rFonts w:ascii="Times New Roman" w:hAnsi="Times New Roman" w:cs="Times New Roman"/>
          <w:sz w:val="28"/>
          <w:szCs w:val="28"/>
        </w:rPr>
        <w:t xml:space="preserve">what if Y already has a high probability and confidence ({X} </w:t>
      </w:r>
      <w:r w:rsidRPr="00194F7F">
        <w:rPr>
          <w:rFonts w:ascii="Times New Roman" w:hAnsi="Times New Roman" w:cs="Times New Roman"/>
          <w:color w:val="000000"/>
          <w:sz w:val="28"/>
          <w:szCs w:val="28"/>
        </w:rPr>
        <w:t>→{Y}) is high too. How can we determine</w:t>
      </w:r>
    </w:p>
    <w:p w14:paraId="4C905CF9" w14:textId="6E8A8DA6" w:rsidR="003C7BF1" w:rsidRPr="00194F7F" w:rsidRDefault="003413AE" w:rsidP="00B07C2C">
      <w:pPr>
        <w:rPr>
          <w:rFonts w:ascii="Times New Roman" w:hAnsi="Times New Roman" w:cs="Times New Roman"/>
          <w:sz w:val="28"/>
          <w:szCs w:val="28"/>
        </w:rPr>
      </w:pPr>
      <w:r w:rsidRPr="00194F7F">
        <w:rPr>
          <w:rFonts w:ascii="Times New Roman" w:hAnsi="Times New Roman" w:cs="Times New Roman"/>
          <w:sz w:val="28"/>
          <w:szCs w:val="28"/>
        </w:rPr>
        <w:t>whether X induces Y.</w:t>
      </w:r>
    </w:p>
    <w:p w14:paraId="5468FF0E" w14:textId="41FF771F" w:rsidR="003413AE" w:rsidRPr="00194F7F" w:rsidRDefault="003413AE" w:rsidP="00B07C2C">
      <w:pPr>
        <w:rPr>
          <w:rFonts w:ascii="Times New Roman" w:hAnsi="Times New Roman" w:cs="Times New Roman"/>
          <w:sz w:val="28"/>
          <w:szCs w:val="28"/>
        </w:rPr>
      </w:pPr>
      <w:r w:rsidRPr="00194F7F">
        <w:rPr>
          <w:rFonts w:ascii="Times New Roman" w:hAnsi="Times New Roman" w:cs="Times New Roman"/>
          <w:sz w:val="28"/>
          <w:szCs w:val="28"/>
        </w:rPr>
        <w:t xml:space="preserve">Lift: </w:t>
      </w:r>
    </w:p>
    <w:p w14:paraId="0089B53C" w14:textId="59B07EAE" w:rsidR="003413AE" w:rsidRPr="00194F7F" w:rsidRDefault="003413AE" w:rsidP="00B07C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4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0629A" wp14:editId="1AEC9F11">
            <wp:extent cx="6644640" cy="8039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B60C" w14:textId="029F1FF4" w:rsidR="002D61F2" w:rsidRPr="00194F7F" w:rsidRDefault="002D61F2" w:rsidP="00B07C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4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5826B" wp14:editId="065B62B4">
            <wp:extent cx="5943600" cy="95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7FC6" w14:textId="6126318B" w:rsidR="002D61F2" w:rsidRPr="00194F7F" w:rsidRDefault="002D61F2" w:rsidP="00B07C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4F7F">
        <w:rPr>
          <w:rFonts w:ascii="Times New Roman" w:hAnsi="Times New Roman" w:cs="Times New Roman"/>
          <w:color w:val="000000"/>
          <w:sz w:val="28"/>
          <w:szCs w:val="28"/>
        </w:rPr>
        <w:t>A value lift less than 1 shows that having X does not increase the chance of Y occurrence.</w:t>
      </w:r>
    </w:p>
    <w:p w14:paraId="11479770" w14:textId="60B595D9" w:rsidR="002D61F2" w:rsidRPr="00194F7F" w:rsidRDefault="00AF1BF5" w:rsidP="00B07C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4F7F">
        <w:rPr>
          <w:rFonts w:ascii="Times New Roman" w:hAnsi="Times New Roman" w:cs="Times New Roman"/>
          <w:color w:val="000000"/>
          <w:sz w:val="28"/>
          <w:szCs w:val="28"/>
        </w:rPr>
        <w:t>Association rules mainly used in marketing; the most famous example is things recommend in online shopping.</w:t>
      </w:r>
    </w:p>
    <w:p w14:paraId="6951FE65" w14:textId="306CE210" w:rsidR="002D61F2" w:rsidRPr="00194F7F" w:rsidRDefault="002D61F2" w:rsidP="00B07C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4F7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Extend lift: </w:t>
      </w:r>
      <w:r w:rsidR="00AF1BF5" w:rsidRPr="00194F7F">
        <w:rPr>
          <w:rFonts w:ascii="Times New Roman" w:hAnsi="Times New Roman" w:cs="Times New Roman"/>
          <w:color w:val="000000"/>
          <w:sz w:val="28"/>
          <w:szCs w:val="28"/>
        </w:rPr>
        <w:t>Let A, B → C be an association rule such that conf (B → C) &gt; 0. We define the extended lift of the rule with respect to B as: conf (A, B → C) / conf (B → C). We call B the context, and B → C the base-rule.</w:t>
      </w:r>
    </w:p>
    <w:p w14:paraId="5C294618" w14:textId="5F62CB89" w:rsidR="00AF1BF5" w:rsidRPr="00194F7F" w:rsidRDefault="00AF1BF5" w:rsidP="00B07C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4F7F">
        <w:rPr>
          <w:rFonts w:ascii="Times New Roman" w:hAnsi="Times New Roman" w:cs="Times New Roman"/>
          <w:color w:val="000000"/>
          <w:sz w:val="28"/>
          <w:szCs w:val="28"/>
        </w:rPr>
        <w:t>Extend lift express the relative variation of confidence due to the extra item in the premise of the base rule B → C:</w:t>
      </w:r>
    </w:p>
    <w:p w14:paraId="6C273E47" w14:textId="61E6E404" w:rsidR="00AF1BF5" w:rsidRPr="00194F7F" w:rsidRDefault="00AF1BF5" w:rsidP="00B07C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4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FD78C" wp14:editId="6A994E3A">
            <wp:extent cx="6827520" cy="1120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4E68" w14:textId="62805DC6" w:rsidR="008B176D" w:rsidRPr="00194F7F" w:rsidRDefault="00312ED1" w:rsidP="00312ED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4F7F">
        <w:rPr>
          <w:rFonts w:ascii="Times New Roman" w:hAnsi="Times New Roman" w:cs="Times New Roman"/>
          <w:color w:val="000000"/>
          <w:sz w:val="28"/>
          <w:szCs w:val="28"/>
        </w:rPr>
        <w:t xml:space="preserve">Let a = v1, B → C be a classification rule, and v2 </w:t>
      </w:r>
      <w:r w:rsidRPr="00194F7F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194F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94F7F">
        <w:rPr>
          <w:rFonts w:ascii="Times New Roman" w:hAnsi="Times New Roman" w:cs="Times New Roman"/>
          <w:color w:val="000000"/>
          <w:sz w:val="28"/>
          <w:szCs w:val="28"/>
        </w:rPr>
        <w:t>dom</w:t>
      </w:r>
      <w:proofErr w:type="spellEnd"/>
      <w:r w:rsidRPr="00194F7F">
        <w:rPr>
          <w:rFonts w:ascii="Times New Roman" w:hAnsi="Times New Roman" w:cs="Times New Roman"/>
          <w:color w:val="000000"/>
          <w:sz w:val="28"/>
          <w:szCs w:val="28"/>
        </w:rPr>
        <w:t>(a) with conf (a = v2, B → C) minimal and non-zero.</w:t>
      </w:r>
      <w:r w:rsidR="00770108" w:rsidRPr="00194F7F">
        <w:rPr>
          <w:rFonts w:ascii="Times New Roman" w:hAnsi="Times New Roman" w:cs="Times New Roman"/>
          <w:color w:val="000000"/>
          <w:sz w:val="28"/>
          <w:szCs w:val="28"/>
        </w:rPr>
        <w:t xml:space="preserve"> Classified lift:</w:t>
      </w:r>
    </w:p>
    <w:p w14:paraId="431A4971" w14:textId="59047355" w:rsidR="00770108" w:rsidRPr="00194F7F" w:rsidRDefault="00770108" w:rsidP="00312ED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4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12709A" wp14:editId="54E02BE8">
            <wp:extent cx="4358640" cy="9982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1E00" w14:textId="1BC4CBCE" w:rsidR="003F0FA8" w:rsidRPr="00194F7F" w:rsidRDefault="003F0FA8" w:rsidP="00312ED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4F7F">
        <w:rPr>
          <w:rFonts w:ascii="Times New Roman" w:hAnsi="Times New Roman" w:cs="Times New Roman"/>
          <w:color w:val="000000"/>
          <w:sz w:val="28"/>
          <w:szCs w:val="28"/>
        </w:rPr>
        <w:t xml:space="preserve">Odds ratio: </w:t>
      </w:r>
    </w:p>
    <w:p w14:paraId="67CB4D7D" w14:textId="17EA2E22" w:rsidR="003F0FA8" w:rsidRPr="00194F7F" w:rsidRDefault="003F0FA8" w:rsidP="00312ED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4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F25DC" wp14:editId="6D179BC9">
            <wp:extent cx="4358640" cy="12115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6D18" w14:textId="69350C15" w:rsidR="003F0FA8" w:rsidRPr="00194F7F" w:rsidRDefault="005F278B" w:rsidP="00312ED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4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DC951" wp14:editId="10CB7ADC">
            <wp:extent cx="4358640" cy="14173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1A36F" w14:textId="75DCF779" w:rsidR="00DD2516" w:rsidRPr="00194F7F" w:rsidRDefault="00DD2516" w:rsidP="00DD25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4F7F">
        <w:rPr>
          <w:rFonts w:ascii="Times New Roman" w:hAnsi="Times New Roman" w:cs="Times New Roman"/>
          <w:color w:val="000000"/>
          <w:sz w:val="28"/>
          <w:szCs w:val="28"/>
        </w:rPr>
        <w:t>Let A, B → C be a classification rule with conf (¬A, B → C) &gt; 0 and conf (A, B → C) &lt; 1.</w:t>
      </w:r>
    </w:p>
    <w:p w14:paraId="47A480FA" w14:textId="4580B1F4" w:rsidR="00DD2516" w:rsidRPr="00194F7F" w:rsidRDefault="00DD2516" w:rsidP="00DD25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4F7F">
        <w:rPr>
          <w:rFonts w:ascii="Times New Roman" w:hAnsi="Times New Roman" w:cs="Times New Roman"/>
          <w:color w:val="000000"/>
          <w:sz w:val="28"/>
          <w:szCs w:val="28"/>
        </w:rPr>
        <w:t>The odds lift of the rule is:</w:t>
      </w:r>
    </w:p>
    <w:p w14:paraId="7537B9B9" w14:textId="42AE839A" w:rsidR="00DD2516" w:rsidRPr="00194F7F" w:rsidRDefault="005F278B" w:rsidP="00DD25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4F7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E46576" wp14:editId="5C993FC5">
            <wp:extent cx="4358640" cy="16306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872F" w14:textId="7204C07B" w:rsidR="001448C0" w:rsidRPr="00194F7F" w:rsidRDefault="001448C0" w:rsidP="001448C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4F7F">
        <w:rPr>
          <w:rFonts w:ascii="Times New Roman" w:hAnsi="Times New Roman" w:cs="Times New Roman"/>
          <w:color w:val="000000"/>
          <w:sz w:val="28"/>
          <w:szCs w:val="28"/>
        </w:rPr>
        <w:t>Difference measures: in the U.K., a difference of 5% in confidence between female (A is sex=female) and male (¬A is sex=female) treatment is assumed by courts as significant of discrimination against women.</w:t>
      </w:r>
    </w:p>
    <w:p w14:paraId="3B5920CD" w14:textId="55384C0D" w:rsidR="001448C0" w:rsidRPr="00194F7F" w:rsidRDefault="001448C0" w:rsidP="001448C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94F7F">
        <w:rPr>
          <w:rFonts w:ascii="Times New Roman" w:hAnsi="Times New Roman" w:cs="Times New Roman"/>
          <w:color w:val="000000"/>
          <w:sz w:val="28"/>
          <w:szCs w:val="28"/>
        </w:rPr>
        <w:t>eliftd</w:t>
      </w:r>
      <w:proofErr w:type="spellEnd"/>
      <w:r w:rsidRPr="00194F7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94F7F">
        <w:rPr>
          <w:rFonts w:ascii="Times New Roman" w:hAnsi="Times New Roman" w:cs="Times New Roman"/>
          <w:color w:val="000000"/>
          <w:sz w:val="28"/>
          <w:szCs w:val="28"/>
        </w:rPr>
        <w:t>A, B → C) = conf (A, B → C) − conf (B → C)</w:t>
      </w:r>
    </w:p>
    <w:p w14:paraId="6BCA7C91" w14:textId="5D6F237C" w:rsidR="001448C0" w:rsidRPr="00194F7F" w:rsidRDefault="001448C0" w:rsidP="001448C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94F7F">
        <w:rPr>
          <w:rFonts w:ascii="Times New Roman" w:hAnsi="Times New Roman" w:cs="Times New Roman"/>
          <w:color w:val="000000"/>
          <w:sz w:val="28"/>
          <w:szCs w:val="28"/>
        </w:rPr>
        <w:t>sliftd</w:t>
      </w:r>
      <w:proofErr w:type="spellEnd"/>
      <w:r w:rsidRPr="00194F7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94F7F">
        <w:rPr>
          <w:rFonts w:ascii="Times New Roman" w:hAnsi="Times New Roman" w:cs="Times New Roman"/>
          <w:color w:val="000000"/>
          <w:sz w:val="28"/>
          <w:szCs w:val="28"/>
        </w:rPr>
        <w:t>A, B → C) = conf (A, B → C) − conf (¬A, B → C)</w:t>
      </w:r>
    </w:p>
    <w:p w14:paraId="0023B6AC" w14:textId="77777777" w:rsidR="001448C0" w:rsidRPr="003413AE" w:rsidRDefault="001448C0" w:rsidP="00DD2516">
      <w:pPr>
        <w:rPr>
          <w:color w:val="000000"/>
        </w:rPr>
      </w:pPr>
    </w:p>
    <w:sectPr w:rsidR="001448C0" w:rsidRPr="0034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MjQyszA1NzMxMzZS0lEKTi0uzszPAykwqgUAgB91ciwAAAA="/>
  </w:docVars>
  <w:rsids>
    <w:rsidRoot w:val="004D0F17"/>
    <w:rsid w:val="00115810"/>
    <w:rsid w:val="001448C0"/>
    <w:rsid w:val="00194F7F"/>
    <w:rsid w:val="002D61F2"/>
    <w:rsid w:val="00312ED1"/>
    <w:rsid w:val="003413AE"/>
    <w:rsid w:val="003C7BF1"/>
    <w:rsid w:val="003F0FA8"/>
    <w:rsid w:val="004D0F17"/>
    <w:rsid w:val="005B514B"/>
    <w:rsid w:val="005F278B"/>
    <w:rsid w:val="00770108"/>
    <w:rsid w:val="008B176D"/>
    <w:rsid w:val="00AF1BF5"/>
    <w:rsid w:val="00B07C2C"/>
    <w:rsid w:val="00DD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7143"/>
  <w15:chartTrackingRefBased/>
  <w15:docId w15:val="{99532F37-AC08-4014-B370-ABB885EA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Yan</dc:creator>
  <cp:keywords/>
  <dc:description/>
  <cp:lastModifiedBy>Shi, Yan</cp:lastModifiedBy>
  <cp:revision>8</cp:revision>
  <dcterms:created xsi:type="dcterms:W3CDTF">2020-04-02T17:14:00Z</dcterms:created>
  <dcterms:modified xsi:type="dcterms:W3CDTF">2020-04-08T20:31:00Z</dcterms:modified>
</cp:coreProperties>
</file>