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76B65A7" w:rsidP="008A74F0" w:rsidRDefault="776B65A7" w14:paraId="46C9F8BE" w14:textId="3B8970E3">
      <w:pPr>
        <w:pStyle w:val="Heading1"/>
        <w:spacing w:line="276" w:lineRule="auto"/>
        <w:rPr>
          <w:rFonts w:ascii="Calibri" w:hAnsi="Calibri" w:eastAsia="Calibri" w:cs="Calibri"/>
          <w:b/>
          <w:color w:val="000000" w:themeColor="text1"/>
        </w:rPr>
      </w:pPr>
      <w:r>
        <w:t>Abstract</w:t>
      </w:r>
    </w:p>
    <w:p w:rsidR="75778CD1" w:rsidP="00FE7E06" w:rsidRDefault="75778CD1" w14:paraId="1C977D71" w14:textId="7C185F40">
      <w:pPr>
        <w:spacing w:line="276" w:lineRule="auto"/>
        <w:ind w:firstLine="360"/>
      </w:pPr>
      <w:r w:rsidRPr="460F9177">
        <w:t>Machine learning has been widely used in analyzing and interpreting electronic healthcare records. The integration of machine learning could improve healthcare decisional making and support the diagnostic operation. Yet predictive models may also induce unexpected consequences. One of them is indirect discrimination. The machine learning algorithm is known as objectively discover pattern and make prediction. However, data-driven predictive models may end up with discriminate certain groups of people and worsen social disparity. In this study, we review a predictive model for heart transplantation survival probabilities and introduce statistic disciplines to measure discrimination. This survey is primarily intended for researchers to utilize data mining and machine learning to develop a non-discrimination predictive model. In addition, practitioners and policymakers would use the study for diagnosing potential discrimination by predictive models.</w:t>
      </w:r>
    </w:p>
    <w:p w:rsidR="2ED890C8" w:rsidP="008A74F0" w:rsidRDefault="2ED890C8" w14:paraId="6B1FD93A" w14:textId="6440E879">
      <w:pPr>
        <w:spacing w:line="276" w:lineRule="auto"/>
        <w:ind w:left="360"/>
        <w:rPr>
          <w:rFonts w:ascii="Calibri" w:hAnsi="Calibri" w:eastAsia="Calibri" w:cs="Calibri"/>
          <w:color w:val="000000" w:themeColor="text1"/>
        </w:rPr>
      </w:pPr>
      <w:r w:rsidRPr="460F9177">
        <w:rPr>
          <w:rFonts w:ascii="Calibri" w:hAnsi="Calibri" w:eastAsia="Calibri" w:cs="Calibri"/>
          <w:color w:val="000000" w:themeColor="text1"/>
        </w:rPr>
        <w:t>Keywords: bias, decision making, AI, machine learning, heart transplantation</w:t>
      </w:r>
    </w:p>
    <w:p w:rsidR="5597FD16" w:rsidP="008A74F0" w:rsidRDefault="5597FD16" w14:paraId="5B036645" w14:textId="6D5BAD63">
      <w:pPr>
        <w:spacing w:line="276" w:lineRule="auto"/>
        <w:ind w:left="360" w:firstLine="720"/>
        <w:rPr>
          <w:rFonts w:ascii="Calibri" w:hAnsi="Calibri" w:eastAsia="Calibri" w:cs="Calibri"/>
          <w:color w:val="000000" w:themeColor="text1"/>
        </w:rPr>
      </w:pPr>
    </w:p>
    <w:p w:rsidR="75778CD1" w:rsidP="008A74F0" w:rsidRDefault="75778CD1" w14:paraId="3C9EBC2A" w14:textId="466EF680">
      <w:pPr>
        <w:pStyle w:val="Heading1"/>
        <w:numPr>
          <w:ilvl w:val="0"/>
          <w:numId w:val="15"/>
        </w:numPr>
        <w:spacing w:line="276" w:lineRule="auto"/>
      </w:pPr>
      <w:r w:rsidRPr="17BBF2E1">
        <w:t>Intro</w:t>
      </w:r>
      <w:r w:rsidRPr="17BBF2E1" w:rsidR="0EC46850">
        <w:t>duction</w:t>
      </w:r>
    </w:p>
    <w:p w:rsidR="4211410E" w:rsidP="008A74F0" w:rsidRDefault="4211410E" w14:paraId="5104DA88" w14:textId="25115F66">
      <w:pPr>
        <w:spacing w:line="276" w:lineRule="auto"/>
        <w:ind w:firstLine="360"/>
      </w:pPr>
      <w:r w:rsidRPr="17BBF2E1">
        <w:t>Increasingly, machine learning has been widely adopted in critical applications where decisions are derived from complex data. (</w:t>
      </w:r>
      <w:proofErr w:type="spellStart"/>
      <w:r w:rsidRPr="17BBF2E1">
        <w:t>Mozaffari-Kermani</w:t>
      </w:r>
      <w:proofErr w:type="spellEnd"/>
      <w:r w:rsidRPr="17BBF2E1">
        <w:t>, Sur-</w:t>
      </w:r>
      <w:proofErr w:type="spellStart"/>
      <w:r w:rsidRPr="17BBF2E1">
        <w:t>Kolay</w:t>
      </w:r>
      <w:proofErr w:type="spellEnd"/>
      <w:r w:rsidRPr="17BBF2E1">
        <w:t>, Raghunathan, &amp; Jha, 2015) In particular, the healthcare decision-making process involves models established in interpreting and analyzing complex historical data. (Jenna Wiens, 2018) Meanwhile, as data suggested, the use of electronic healthcare data has increased dramatically in the last five years. (Benjamin A Goldstein, January 2017) With the increasing pervasiveness of electronic health data and the need to process and interpret complex historical data, machine learning has played a significant role in healthcare data handling and analysis. (Shenoy, 21 August 2017)</w:t>
      </w:r>
    </w:p>
    <w:p w:rsidR="4211410E" w:rsidP="008A74F0" w:rsidRDefault="4211410E" w14:paraId="337D1163" w14:textId="73C0E9C2">
      <w:pPr>
        <w:spacing w:line="276" w:lineRule="auto"/>
        <w:ind w:firstLine="360"/>
      </w:pPr>
      <w:r w:rsidRPr="17BBF2E1">
        <w:t xml:space="preserve">Machine learning built on healthcare data can generate actionable insights from improving patient care to predicting potential disease. Meanwhile, the data-driven predictive model could assist physicians and staff members who provide healthcare targeted information with diagnostic support or advanced analytics information that improves clinical decision making or offer diverse treatment options. (Milena A. </w:t>
      </w:r>
      <w:proofErr w:type="spellStart"/>
      <w:r w:rsidRPr="17BBF2E1">
        <w:t>Gianfrancesco</w:t>
      </w:r>
      <w:proofErr w:type="spellEnd"/>
      <w:r w:rsidRPr="17BBF2E1">
        <w:t xml:space="preserve">, November 2018) </w:t>
      </w:r>
    </w:p>
    <w:p w:rsidRPr="00270746" w:rsidR="06516FCF" w:rsidP="008A74F0" w:rsidRDefault="4211410E" w14:paraId="3870D628" w14:textId="2E1CEE2F">
      <w:pPr>
        <w:spacing w:line="276" w:lineRule="auto"/>
        <w:ind w:firstLine="360"/>
      </w:pPr>
      <w:r w:rsidRPr="17BBF2E1">
        <w:t>As machine learning becomes taking more roles in decision support, many have pointed out the potential risk. Some risks around fairness and discrimination are that even if the algorithm is fair and well-intentioned, the integration of machine learning may discriminate against certain groups of people. (</w:t>
      </w:r>
      <w:proofErr w:type="spellStart"/>
      <w:r w:rsidRPr="17BBF2E1">
        <w:t>Žliobaitė</w:t>
      </w:r>
      <w:proofErr w:type="spellEnd"/>
      <w:r w:rsidRPr="17BBF2E1">
        <w:t>, 2017) Such bias or discrimination could be unintentional or unexpected yet severe. (</w:t>
      </w:r>
      <w:proofErr w:type="spellStart"/>
      <w:r w:rsidRPr="17BBF2E1">
        <w:t>Žliobaitė</w:t>
      </w:r>
      <w:proofErr w:type="spellEnd"/>
      <w:r w:rsidRPr="17BBF2E1">
        <w:t xml:space="preserve">, 2017)  Furthermore, the penetration of machine learning in other fields outside healthcare has already aroused people’s concern for social or economic disparities such as legal and justice systems, advertisements, or computer vision. (Milena A. </w:t>
      </w:r>
      <w:proofErr w:type="spellStart"/>
      <w:r w:rsidRPr="17BBF2E1">
        <w:t>Gianfrancesco</w:t>
      </w:r>
      <w:proofErr w:type="spellEnd"/>
      <w:r w:rsidRPr="17BBF2E1">
        <w:t>, November 2018)</w:t>
      </w:r>
    </w:p>
    <w:p w:rsidR="084352CE" w:rsidP="008A74F0" w:rsidRDefault="084352CE" w14:paraId="0564F2A5" w14:textId="098C7194">
      <w:pPr>
        <w:pStyle w:val="Heading2"/>
        <w:numPr>
          <w:ilvl w:val="1"/>
          <w:numId w:val="15"/>
        </w:numPr>
        <w:spacing w:line="276" w:lineRule="auto"/>
        <w:rPr>
          <w:rFonts w:eastAsiaTheme="minorEastAsia"/>
        </w:rPr>
      </w:pPr>
      <w:r w:rsidRPr="17BBF2E1">
        <w:t>Definition of Discrimination</w:t>
      </w:r>
    </w:p>
    <w:p w:rsidRPr="00270746" w:rsidR="22F74FC0" w:rsidP="008A74F0" w:rsidRDefault="5EFA6208" w14:paraId="4789B699" w14:textId="1788477B">
      <w:pPr>
        <w:spacing w:line="276" w:lineRule="auto"/>
        <w:ind w:firstLine="360"/>
      </w:pPr>
      <w:r w:rsidRPr="17BBF2E1">
        <w:t>Discrimination refers to an unjustified treatment of patients on the basis of gender or race. (Ana I Balsa, 2005) Human rights laws prohibit discrimination on the grounds of race, national or ethnic origin, color, religion, age, sex, sexual orientation, gender identity or expression, marital status, family status, genetic characteristics, or disability. (RUGGIERI, 2013) Research studies for disparity have diverged focus on different areas such as health care, mortgage, or education. In particular, as an advanced tool for medical decision support, the machine learning algorithm has received lots of publicity along with the operation of electronic healthcare records. A promise of machine learning in health care is the circumvent of biases in treatment. Yet, the objectivity of the algorithm remains questioned, and the examination of the model is required.</w:t>
      </w:r>
    </w:p>
    <w:p w:rsidRPr="00270746" w:rsidR="084352CE" w:rsidP="008A74F0" w:rsidRDefault="084352CE" w14:paraId="20F5F98E" w14:textId="3E38DC37">
      <w:pPr>
        <w:pStyle w:val="Heading2"/>
        <w:numPr>
          <w:ilvl w:val="1"/>
          <w:numId w:val="15"/>
        </w:numPr>
        <w:spacing w:line="276" w:lineRule="auto"/>
      </w:pPr>
      <w:r w:rsidRPr="00270746">
        <w:t xml:space="preserve">Discrimination in Machine Learning </w:t>
      </w:r>
    </w:p>
    <w:p w:rsidR="11B9A1ED" w:rsidP="008A74F0" w:rsidRDefault="11B9A1ED" w14:paraId="15953554" w14:textId="1B0022AD">
      <w:pPr>
        <w:spacing w:line="276" w:lineRule="auto"/>
        <w:ind w:firstLine="360"/>
      </w:pPr>
      <w:r w:rsidRPr="17BBF2E1">
        <w:t>Discrimination is usually divided into two categories in the legal file: direct discrimination and indirect discrimination. Direct discrimination refers to the situation where an individual receives less favorable treatment based on their protected attributes. For instance, a qualified black man could be rejected for his mortgage application just because of his race. Indirect discrimination occurs when individuals are treated based on non-protected attributes but still unjustified by their protected attributes. A famous example would be redline, where service was limited for residents of specific areas based on race. Although location is neutral attribute, it correlates with ethnicity as demographic makeup.</w:t>
      </w:r>
    </w:p>
    <w:p w:rsidR="11B9A1ED" w:rsidP="008A74F0" w:rsidRDefault="11B9A1ED" w14:paraId="38EFE529" w14:textId="3D63DBFC">
      <w:pPr>
        <w:spacing w:line="276" w:lineRule="auto"/>
        <w:ind w:firstLine="360"/>
      </w:pPr>
      <w:r w:rsidRPr="17BBF2E1">
        <w:t xml:space="preserve"> Machine learning bias and discrimination could generate systematic errors that induce unfair consequences. In particular areas such as banking, job market, and medicine, the process may be heavily tilted as consequential decisions are often informed by statistical risk assessments that quantify the possibility of potential courses of action. (Sam Corbett-Davies, 2018) Examples are not hard to seek; in 2015, the hiring algorithm that Amazon designed to review the resume and assist the human resource department was canned a year later once they discovered tools systematically discriminated against women applying for technical jobs, such as software engineer positions. In October 2019, Optum sold an algorithm to guide care decision-making for millions of people. The algorithm was identified as biased later as the system heavily privileged white people over black people. (</w:t>
      </w:r>
      <w:proofErr w:type="spellStart"/>
      <w:r w:rsidRPr="17BBF2E1">
        <w:t>Jee</w:t>
      </w:r>
      <w:proofErr w:type="spellEnd"/>
      <w:r w:rsidRPr="17BBF2E1">
        <w:t>, 2019) It is clear that the predictive model's bias has become one of the social issues that need to be addressed immediately.</w:t>
      </w:r>
    </w:p>
    <w:p w:rsidR="17BBF2E1" w:rsidP="008A74F0" w:rsidRDefault="46B9E8E2" w14:paraId="37CF13DE" w14:textId="3A5F7972">
      <w:pPr>
        <w:pStyle w:val="Heading2"/>
        <w:numPr>
          <w:ilvl w:val="1"/>
          <w:numId w:val="15"/>
        </w:numPr>
        <w:spacing w:line="276" w:lineRule="auto"/>
      </w:pPr>
      <w:r>
        <w:t xml:space="preserve">Protected </w:t>
      </w:r>
      <w:r w:rsidR="16EE2A9D">
        <w:t xml:space="preserve">Groups </w:t>
      </w:r>
      <w:r w:rsidR="6FD74759">
        <w:t>of Gender and Region</w:t>
      </w:r>
    </w:p>
    <w:p w:rsidR="347DCB5E" w:rsidP="008A74F0" w:rsidRDefault="07F11934" w14:paraId="362D4B22" w14:textId="207253BF">
      <w:pPr>
        <w:spacing w:line="276" w:lineRule="auto"/>
        <w:ind w:firstLine="360"/>
      </w:pPr>
      <w:r w:rsidRPr="549B0BD4">
        <w:rPr>
          <w:rFonts w:ascii="Calibri" w:hAnsi="Calibri" w:eastAsia="Calibri" w:cs="Calibri"/>
        </w:rPr>
        <w:t>We choose to use the heart transplantation predictive model as heart failure is a worldwide pandemic, and heart transplantation is the most effective treatment for patients with end-stage heart failure. The model is designed to predict heart transplantation survival status and survival possibility based on patients' information. 0 in survival status means the patient would not survive, and 1 in survival status indicates the patient would survive. Meanwhile, the survival possibility is ranged from 0 to 1.</w:t>
      </w:r>
    </w:p>
    <w:p w:rsidR="347DCB5E" w:rsidP="008A74F0" w:rsidRDefault="07F11934" w14:paraId="5C3F66EA" w14:textId="6121EB4C">
      <w:pPr>
        <w:spacing w:line="276" w:lineRule="auto"/>
        <w:ind w:firstLine="360"/>
      </w:pPr>
      <w:r w:rsidRPr="549B0BD4">
        <w:rPr>
          <w:rFonts w:ascii="Calibri" w:hAnsi="Calibri" w:eastAsia="Calibri" w:cs="Calibri"/>
        </w:rPr>
        <w:t>The algorithm evaluates patients' information and estimates whether the patient would survive. However, the features that platform analyzed also includes some protected class such as gender and region. The gender is displayed as male and female while the region is split into Southeast, Middle west, and Northeast. During the computation, the algorithm may favor certain groups of people in those two protected groups. For example, males could end up with higher survival possibilities, or people from certain regions may be discriminated against with lower survival possibilities. We used the following methodology to test our supposition.</w:t>
      </w:r>
    </w:p>
    <w:p w:rsidR="347DCB5E" w:rsidP="008A74F0" w:rsidRDefault="347DCB5E" w14:paraId="7102FB4E" w14:textId="42B07B02">
      <w:pPr>
        <w:spacing w:line="276" w:lineRule="auto"/>
        <w:rPr>
          <w:b/>
          <w:bCs/>
        </w:rPr>
      </w:pPr>
    </w:p>
    <w:p w:rsidR="0058098D" w:rsidP="008A74F0" w:rsidRDefault="0058098D" w14:paraId="30F49D53" w14:textId="77777777">
      <w:pPr>
        <w:spacing w:line="276" w:lineRule="auto"/>
        <w:ind w:left="360"/>
        <w:rPr>
          <w:b/>
          <w:bCs/>
        </w:rPr>
      </w:pPr>
    </w:p>
    <w:p w:rsidR="0058098D" w:rsidP="008A74F0" w:rsidRDefault="0058098D" w14:paraId="5F41EB2B" w14:textId="77777777">
      <w:pPr>
        <w:spacing w:line="276" w:lineRule="auto"/>
        <w:ind w:left="360"/>
        <w:rPr>
          <w:b/>
          <w:bCs/>
        </w:rPr>
      </w:pPr>
    </w:p>
    <w:p w:rsidR="0058098D" w:rsidP="008A74F0" w:rsidRDefault="0058098D" w14:paraId="1A7D2BC8" w14:textId="77777777">
      <w:pPr>
        <w:spacing w:line="276" w:lineRule="auto"/>
        <w:ind w:left="360"/>
        <w:rPr>
          <w:b/>
          <w:bCs/>
        </w:rPr>
      </w:pPr>
    </w:p>
    <w:p w:rsidR="00BE107E" w:rsidP="008A74F0" w:rsidRDefault="00BE107E" w14:paraId="3FB6E0FA" w14:textId="77777777">
      <w:pPr>
        <w:spacing w:line="276" w:lineRule="auto"/>
        <w:ind w:left="360"/>
        <w:rPr>
          <w:b/>
          <w:bCs/>
        </w:rPr>
      </w:pPr>
    </w:p>
    <w:p w:rsidR="06516FCF" w:rsidP="008A74F0" w:rsidRDefault="06516FCF" w14:paraId="31FCB7E5" w14:textId="77AFAF12">
      <w:pPr>
        <w:pStyle w:val="Heading1"/>
        <w:numPr>
          <w:ilvl w:val="0"/>
          <w:numId w:val="15"/>
        </w:numPr>
        <w:spacing w:line="276" w:lineRule="auto"/>
      </w:pPr>
      <w:r w:rsidRPr="16A13963">
        <w:t>Methodology</w:t>
      </w:r>
    </w:p>
    <w:p w:rsidR="529C1CBB" w:rsidP="008A74F0" w:rsidRDefault="7BAB6CC1" w14:paraId="6DA32EE1" w14:textId="555A888C">
      <w:pPr>
        <w:spacing w:line="276" w:lineRule="auto"/>
        <w:ind w:firstLine="360"/>
      </w:pPr>
      <w:r w:rsidRPr="22F74FC0">
        <w:t xml:space="preserve">To investigate potential bias and discrimination in a typical AL platform for heart transplantation, we propose a statistical tests approach. </w:t>
      </w:r>
      <w:r w:rsidRPr="22F74FC0" w:rsidR="56FBB471">
        <w:t xml:space="preserve">There are four common ways for measuring discrimination. The first approach involves the use of statistical tests to check how likely the observed result is to have occurred by chance. The second approach is absolute measures.  Absolute measures aim to detect the magnitude of differences between groups of people. Conditional tests are used in the third approach to identify how much of difference between the groups. </w:t>
      </w:r>
      <w:r w:rsidRPr="22F74FC0" w:rsidR="23716F79">
        <w:t>They are designed for indicating the presence</w:t>
      </w:r>
      <w:r w:rsidRPr="22F74FC0" w:rsidR="270DB50F">
        <w:t xml:space="preserve">/ absence or magnitude of indirect </w:t>
      </w:r>
      <w:r w:rsidRPr="22F74FC0" w:rsidR="629C1A73">
        <w:t>discrimination. On</w:t>
      </w:r>
      <w:r w:rsidRPr="22F74FC0" w:rsidR="0D314857">
        <w:t xml:space="preserve"> the other hand, for quantifying direct discrimination,</w:t>
      </w:r>
      <w:r w:rsidRPr="22F74FC0" w:rsidR="773F349B">
        <w:t xml:space="preserve"> structure measures can be used by checking </w:t>
      </w:r>
      <w:r w:rsidRPr="22F74FC0" w:rsidR="78C3574D">
        <w:t xml:space="preserve">and analyze </w:t>
      </w:r>
      <w:r w:rsidRPr="22F74FC0" w:rsidR="773F349B">
        <w:t>each individual</w:t>
      </w:r>
      <w:r w:rsidRPr="22F74FC0" w:rsidR="69B99D2A">
        <w:t xml:space="preserve"> is discriminated and how many of indivi</w:t>
      </w:r>
      <w:r w:rsidRPr="22F74FC0" w:rsidR="2CEEDEE7">
        <w:t>dua</w:t>
      </w:r>
      <w:r w:rsidRPr="22F74FC0" w:rsidR="69B99D2A">
        <w:t>l affected</w:t>
      </w:r>
      <w:r w:rsidRPr="22F74FC0" w:rsidR="478C545B">
        <w:t>.</w:t>
      </w:r>
    </w:p>
    <w:p w:rsidR="529C1CBB" w:rsidP="008A74F0" w:rsidRDefault="00E73FA6" w14:paraId="166A9A29" w14:textId="52FFDABA">
      <w:pPr>
        <w:spacing w:line="276" w:lineRule="auto"/>
        <w:ind w:firstLine="360"/>
      </w:pPr>
      <w:r>
        <w:t>This</w:t>
      </w:r>
      <w:r w:rsidR="529C1CBB">
        <w:t xml:space="preserve"> paper focus on </w:t>
      </w:r>
      <w:r w:rsidR="000379AA">
        <w:t>two</w:t>
      </w:r>
      <w:r w:rsidR="529C1CBB">
        <w:t xml:space="preserve"> main parts that consists of a. regression slope test b. difference</w:t>
      </w:r>
      <w:r w:rsidR="1054D26B">
        <w:t xml:space="preserve"> of mean</w:t>
      </w:r>
      <w:r w:rsidR="000379AA">
        <w:t>s</w:t>
      </w:r>
      <w:r w:rsidR="1054D26B">
        <w:t xml:space="preserve"> test</w:t>
      </w:r>
      <w:r w:rsidR="529C1CBB">
        <w:t xml:space="preserve">. </w:t>
      </w:r>
      <w:r w:rsidR="2CADD137">
        <w:t>T</w:t>
      </w:r>
      <w:r w:rsidR="529C1CBB">
        <w:t>he detail</w:t>
      </w:r>
      <w:r w:rsidR="3C2DB283">
        <w:t>s</w:t>
      </w:r>
      <w:r w:rsidR="529C1CBB">
        <w:t xml:space="preserve"> of each statistical </w:t>
      </w:r>
      <w:r w:rsidR="229129E3">
        <w:t>tests’</w:t>
      </w:r>
      <w:r w:rsidR="27DF397F">
        <w:t xml:space="preserve"> methods are</w:t>
      </w:r>
      <w:r w:rsidR="529C1CBB">
        <w:t xml:space="preserve"> </w:t>
      </w:r>
      <w:r w:rsidR="768E5BE3">
        <w:t>organized as follows</w:t>
      </w:r>
      <w:r w:rsidR="529C1CBB">
        <w:t>.</w:t>
      </w:r>
    </w:p>
    <w:p w:rsidRPr="0058098D" w:rsidR="0058098D" w:rsidP="008A74F0" w:rsidRDefault="529C1CBB" w14:paraId="048D33EA" w14:textId="3AD90F3A">
      <w:pPr>
        <w:pStyle w:val="Heading2"/>
        <w:numPr>
          <w:ilvl w:val="1"/>
          <w:numId w:val="15"/>
        </w:numPr>
        <w:spacing w:line="276" w:lineRule="auto"/>
      </w:pPr>
      <w:r w:rsidRPr="16A13963">
        <w:t>Data Source</w:t>
      </w:r>
    </w:p>
    <w:p w:rsidR="1DA9EF89" w:rsidP="008A74F0" w:rsidRDefault="794B7AB3" w14:paraId="06557933" w14:textId="1BA54E16">
      <w:pPr>
        <w:spacing w:line="276" w:lineRule="auto"/>
        <w:ind w:firstLine="360"/>
      </w:pPr>
      <w:r w:rsidRPr="16A13963">
        <w:t>The dataset used in this study has been provided by</w:t>
      </w:r>
      <w:r w:rsidRPr="16A13963" w:rsidR="502548A5">
        <w:t xml:space="preserve"> </w:t>
      </w:r>
      <w:r w:rsidRPr="16A13963" w:rsidR="6AA21436">
        <w:t>UNOS</w:t>
      </w:r>
      <w:r w:rsidRPr="16A13963" w:rsidR="0478376C">
        <w:t xml:space="preserve"> which covered 103,570 heart transplant events</w:t>
      </w:r>
      <w:r w:rsidRPr="16A13963" w:rsidR="1D80312B">
        <w:t xml:space="preserve">. These datasets </w:t>
      </w:r>
      <w:r w:rsidRPr="16A13963" w:rsidR="6200AE6A">
        <w:t>processing was</w:t>
      </w:r>
      <w:r w:rsidRPr="16A13963" w:rsidR="158D917D">
        <w:t xml:space="preserve"> created by Professor </w:t>
      </w:r>
      <w:r w:rsidRPr="16A13963" w:rsidR="0241CB44">
        <w:t xml:space="preserve">Hamid team, </w:t>
      </w:r>
      <w:r w:rsidRPr="16A13963" w:rsidR="1D80312B">
        <w:t>include: (a)</w:t>
      </w:r>
      <w:r w:rsidRPr="16A13963" w:rsidR="70B921F7">
        <w:t xml:space="preserve"> </w:t>
      </w:r>
      <w:r w:rsidRPr="16A13963" w:rsidR="2614595E">
        <w:t xml:space="preserve">features from year 1 to year 10 (b)actual survival results </w:t>
      </w:r>
      <w:r w:rsidRPr="16A13963" w:rsidR="35578F1C">
        <w:t>(c)predict survival results.</w:t>
      </w:r>
    </w:p>
    <w:p w:rsidR="1DA9EF89" w:rsidP="008A74F0" w:rsidRDefault="1DA9EF89" w14:paraId="18EA9BC1" w14:textId="154933B9">
      <w:pPr>
        <w:pStyle w:val="Heading2"/>
        <w:numPr>
          <w:ilvl w:val="1"/>
          <w:numId w:val="15"/>
        </w:numPr>
        <w:spacing w:line="276" w:lineRule="auto"/>
      </w:pPr>
      <w:r>
        <w:t>Regression slope test</w:t>
      </w:r>
    </w:p>
    <w:p w:rsidR="37CC27BE" w:rsidP="7EC77141" w:rsidRDefault="6CE77E19" w14:paraId="18000054" w14:textId="2020A52B">
      <w:pPr>
        <w:spacing w:line="276" w:lineRule="auto"/>
        <w:ind w:firstLine="360"/>
      </w:pPr>
      <w:r w:rsidRPr="0788494E">
        <w:t xml:space="preserve">The Regression slop test </w:t>
      </w:r>
      <w:r w:rsidRPr="0788494E" w:rsidR="5A661C76">
        <w:t xml:space="preserve">approach describes how to </w:t>
      </w:r>
      <w:r w:rsidRPr="0788494E" w:rsidR="32350E6F">
        <w:t>perform hypothesis test to determine whether there is a significant linear relationship between the independent variable X and the dependent variable Y.</w:t>
      </w:r>
      <w:r w:rsidRPr="0788494E" w:rsidR="453F4951">
        <w:t xml:space="preserve"> The test conforms to </w:t>
      </w:r>
      <w:r w:rsidR="000A6210">
        <w:t>an</w:t>
      </w:r>
      <w:r w:rsidRPr="0788494E" w:rsidR="453F4951">
        <w:t xml:space="preserve"> ordinary least squares</w:t>
      </w:r>
      <w:r w:rsidRPr="0788494E" w:rsidR="7DAAA974">
        <w:t xml:space="preserve"> </w:t>
      </w:r>
      <w:r w:rsidRPr="0788494E" w:rsidR="453F4951">
        <w:t>(OLS)</w:t>
      </w:r>
      <w:r w:rsidRPr="0788494E" w:rsidR="6892BC92">
        <w:t xml:space="preserve"> regression to </w:t>
      </w:r>
      <w:r w:rsidRPr="0788494E" w:rsidR="5933DCE4">
        <w:t>the protected variable</w:t>
      </w:r>
      <w:r w:rsidR="0090075C">
        <w:t>. In order to</w:t>
      </w:r>
      <w:r w:rsidRPr="0788494E" w:rsidR="578CFB9E">
        <w:t xml:space="preserve"> </w:t>
      </w:r>
      <w:r w:rsidRPr="0788494E" w:rsidR="219531AC">
        <w:t>investigat</w:t>
      </w:r>
      <w:r w:rsidR="0090075C">
        <w:t>e</w:t>
      </w:r>
      <w:r w:rsidRPr="0788494E" w:rsidR="219531AC">
        <w:t xml:space="preserve"> </w:t>
      </w:r>
      <w:r w:rsidRPr="0788494E" w:rsidR="578CFB9E">
        <w:t>discrimination</w:t>
      </w:r>
      <w:r w:rsidR="00BE107E">
        <w:t>, it is effective</w:t>
      </w:r>
      <w:r w:rsidRPr="0788494E" w:rsidR="578CFB9E">
        <w:t xml:space="preserve"> </w:t>
      </w:r>
      <w:r w:rsidRPr="0788494E" w:rsidR="22B2AE30">
        <w:t>to test whether the regression coefficient of the protected variable is significantly different from zero.</w:t>
      </w:r>
      <w:r w:rsidR="2DACC163">
        <w:t xml:space="preserve"> </w:t>
      </w:r>
      <w:r w:rsidR="00BE107E">
        <w:t>This</w:t>
      </w:r>
      <w:r w:rsidR="290B8633">
        <w:t xml:space="preserve"> test focus on the slope of the regression line: </w:t>
      </w:r>
    </w:p>
    <w:p w:rsidR="37CC27BE" w:rsidP="008A74F0" w:rsidRDefault="6F32608B" w14:paraId="12C3EDC5" w14:textId="1E94B426">
      <w:pPr>
        <w:spacing w:line="276" w:lineRule="auto"/>
        <w:rPr>
          <w:sz w:val="21"/>
          <w:szCs w:val="21"/>
        </w:rPr>
      </w:pPr>
      <w:r w:rsidRPr="49965BD3">
        <w:rPr>
          <w:sz w:val="21"/>
          <w:szCs w:val="21"/>
        </w:rPr>
        <w:t xml:space="preserve">          </w:t>
      </w:r>
      <w:r w:rsidRPr="49965BD3" w:rsidR="290B8633">
        <w:rPr>
          <w:sz w:val="21"/>
          <w:szCs w:val="21"/>
        </w:rPr>
        <w:t>y (actual or predicted value) = b*s (protected variable) + c (constraint)</w:t>
      </w:r>
      <w:r w:rsidRPr="49965BD3" w:rsidR="441F99CF">
        <w:rPr>
          <w:sz w:val="21"/>
          <w:szCs w:val="21"/>
        </w:rPr>
        <w:t xml:space="preserve"> (where b is the estimated regression coefficient of protected va</w:t>
      </w:r>
      <w:r w:rsidRPr="49965BD3" w:rsidR="0C2A2F9C">
        <w:rPr>
          <w:sz w:val="21"/>
          <w:szCs w:val="21"/>
        </w:rPr>
        <w:t>r</w:t>
      </w:r>
      <w:r w:rsidRPr="49965BD3" w:rsidR="441F99CF">
        <w:rPr>
          <w:sz w:val="21"/>
          <w:szCs w:val="21"/>
        </w:rPr>
        <w:t>i</w:t>
      </w:r>
      <w:r w:rsidRPr="49965BD3" w:rsidR="034DB6CF">
        <w:rPr>
          <w:sz w:val="21"/>
          <w:szCs w:val="21"/>
        </w:rPr>
        <w:t>able</w:t>
      </w:r>
      <w:r w:rsidRPr="49965BD3" w:rsidR="7323DA30">
        <w:rPr>
          <w:sz w:val="21"/>
          <w:szCs w:val="21"/>
        </w:rPr>
        <w:t>)</w:t>
      </w:r>
    </w:p>
    <w:p w:rsidR="37CC27BE" w:rsidP="008A74F0" w:rsidRDefault="3927E846" w14:paraId="5FBBA755" w14:textId="205A7FED">
      <w:pPr>
        <w:spacing w:line="276" w:lineRule="auto"/>
      </w:pPr>
      <w:r>
        <w:t xml:space="preserve">   </w:t>
      </w:r>
      <w:r w:rsidR="39386363">
        <w:t xml:space="preserve">    </w:t>
      </w:r>
      <w:r>
        <w:t xml:space="preserve"> </w:t>
      </w:r>
      <w:r w:rsidR="37CC27BE">
        <w:t xml:space="preserve">The </w:t>
      </w:r>
      <w:r w:rsidR="3AF6C947">
        <w:t xml:space="preserve">first </w:t>
      </w:r>
      <w:r w:rsidR="37CC27BE">
        <w:t>procedure of regression slope test</w:t>
      </w:r>
      <w:r w:rsidR="71FA5BA3">
        <w:t xml:space="preserve"> is to s</w:t>
      </w:r>
      <w:r w:rsidR="3EC3851A">
        <w:t>tate</w:t>
      </w:r>
      <w:r w:rsidR="2085D496">
        <w:t xml:space="preserve"> the </w:t>
      </w:r>
      <w:r w:rsidR="594A72B9">
        <w:t>h</w:t>
      </w:r>
      <w:r w:rsidR="3EC3851A">
        <w:t>ypotheses</w:t>
      </w:r>
      <w:r w:rsidR="582CCADC">
        <w:t>:</w:t>
      </w:r>
    </w:p>
    <w:p w:rsidR="255B76EB" w:rsidP="008A74F0" w:rsidRDefault="255B76EB" w14:paraId="0DE2E25A" w14:textId="4D4E9AAF">
      <w:pPr>
        <w:spacing w:line="276" w:lineRule="auto"/>
      </w:pPr>
      <w:r w:rsidRPr="22F74FC0">
        <w:t xml:space="preserve">                                         </w:t>
      </w:r>
      <w:r w:rsidRPr="22F74FC0" w:rsidR="4522CF00">
        <w:t>H0: b=0</w:t>
      </w:r>
    </w:p>
    <w:p w:rsidR="1BF8D30D" w:rsidP="008A74F0" w:rsidRDefault="1BF8D30D" w14:paraId="1B5FB50A" w14:textId="756F1E5D">
      <w:pPr>
        <w:spacing w:line="276" w:lineRule="auto"/>
      </w:pPr>
      <w:r w:rsidRPr="22F74FC0">
        <w:t xml:space="preserve">                                         </w:t>
      </w:r>
      <w:r w:rsidRPr="22F74FC0" w:rsidR="4522CF00">
        <w:t>Ha: b≠ 0</w:t>
      </w:r>
    </w:p>
    <w:p w:rsidR="04D1649E" w:rsidP="008A74F0" w:rsidRDefault="04D1649E" w14:paraId="0B5743CD" w14:textId="7F38E06D">
      <w:pPr>
        <w:spacing w:line="276" w:lineRule="auto"/>
      </w:pPr>
      <w:r w:rsidRPr="22F74FC0">
        <w:t xml:space="preserve">If there is </w:t>
      </w:r>
      <w:r w:rsidRPr="22F74FC0" w:rsidR="34A61B18">
        <w:t>a significant linear relationship between the protected variable and actual or predictive value</w:t>
      </w:r>
      <w:r w:rsidRPr="22F74FC0" w:rsidR="2E043723">
        <w:t>, the slope will not equal to 0. Otherwise, the slope is equal to 0.</w:t>
      </w:r>
    </w:p>
    <w:p w:rsidR="000A6210" w:rsidP="008A74F0" w:rsidRDefault="18459228" w14:paraId="36FB4E7F" w14:textId="20F0F291">
      <w:pPr>
        <w:spacing w:line="276" w:lineRule="auto"/>
      </w:pPr>
      <w:r>
        <w:t xml:space="preserve">    </w:t>
      </w:r>
      <w:r w:rsidR="528CC5B2">
        <w:t xml:space="preserve">  </w:t>
      </w:r>
      <w:r w:rsidR="5D55FAAF">
        <w:t xml:space="preserve">    </w:t>
      </w:r>
      <w:r w:rsidR="000A6210">
        <w:t xml:space="preserve">In general, the protected group and the target variable can be either binary or numeric. This study just investigates the more common </w:t>
      </w:r>
      <w:r w:rsidR="00C47930">
        <w:t>scenarios:</w:t>
      </w:r>
      <w:r w:rsidR="00BE107E">
        <w:t xml:space="preserve"> the protected group</w:t>
      </w:r>
      <w:r w:rsidR="1392E2A4">
        <w:t xml:space="preserve"> in the discrimination testing is binary</w:t>
      </w:r>
      <w:r w:rsidR="715F4ABB">
        <w:t>.</w:t>
      </w:r>
      <w:r w:rsidR="00C47930">
        <w:t xml:space="preserve"> A linear regression t-test: t=b/σ can be used as</w:t>
      </w:r>
      <w:r w:rsidR="715F4ABB">
        <w:t xml:space="preserve"> </w:t>
      </w:r>
      <w:r w:rsidR="00C47930">
        <w:t>t</w:t>
      </w:r>
      <w:r w:rsidR="57C8E01A">
        <w:t>he test statistics formulation</w:t>
      </w:r>
      <w:r w:rsidR="52028552">
        <w:t xml:space="preserve">, where </w:t>
      </w:r>
      <w:r w:rsidR="00BE107E">
        <w:t xml:space="preserve">σ is the standard error and </w:t>
      </w:r>
      <m:oMath>
        <m:r>
          <w:rPr>
            <w:rFonts w:ascii="Cambria Math" w:hAnsi="Cambria Math"/>
          </w:rPr>
          <m:t xml:space="preserve">σ </m:t>
        </m:r>
      </m:oMath>
      <w:r w:rsidR="00C47930">
        <w:t xml:space="preserve">can be </w:t>
      </w:r>
      <w:r w:rsidR="00BE107E">
        <w:t xml:space="preserve">computed as σ =  </w:t>
      </w:r>
      <m:oMath>
        <m:f>
          <m:fPr>
            <m:ctrlPr>
              <w:rPr>
                <w:rFonts w:ascii="Cambria Math" w:hAnsi="Cambria Math"/>
                <w:i/>
              </w:rPr>
            </m:ctrlPr>
          </m:fPr>
          <m:num>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num>
          <m:den>
            <m:rad>
              <m:radPr>
                <m:degHide m:val="1"/>
                <m:ctrlPr>
                  <w:rPr>
                    <w:rFonts w:ascii="Cambria Math" w:hAnsi="Cambria Math"/>
                    <w:i/>
                  </w:rPr>
                </m:ctrlPr>
              </m:radPr>
              <m:deg/>
              <m:e>
                <m:r>
                  <w:rPr>
                    <w:rFonts w:ascii="Cambria Math" w:hAnsi="Cambria Math"/>
                  </w:rPr>
                  <m:t>(n-2)</m:t>
                </m:r>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e>
                      <m:sup>
                        <m:r>
                          <w:rPr>
                            <w:rFonts w:ascii="Cambria Math" w:hAnsi="Cambria Math"/>
                          </w:rPr>
                          <m:t>2</m:t>
                        </m:r>
                      </m:sup>
                    </m:sSup>
                  </m:e>
                </m:nary>
              </m:e>
            </m:rad>
          </m:den>
        </m:f>
      </m:oMath>
      <w:r w:rsidR="00BE107E">
        <w:t xml:space="preserve"> , </w:t>
      </w:r>
      <w:r w:rsidR="52028552">
        <w:t xml:space="preserve">b </w:t>
      </w:r>
      <w:bookmarkStart w:name="_GoBack" w:id="0"/>
      <w:bookmarkEnd w:id="0"/>
      <w:r w:rsidR="00C47930">
        <w:t>indicates</w:t>
      </w:r>
      <w:r w:rsidR="52028552">
        <w:t xml:space="preserve"> the estimated regression coefficient of </w:t>
      </w:r>
      <w:r w:rsidR="00C47930">
        <w:t>protected group variables</w:t>
      </w:r>
      <w:r w:rsidR="52028552">
        <w:t xml:space="preserve">, f(.) </w:t>
      </w:r>
      <w:r w:rsidR="00BE107E">
        <w:t>indicates</w:t>
      </w:r>
      <w:r w:rsidR="52028552">
        <w:t xml:space="preserve"> the regression model,</w:t>
      </w:r>
      <w:r w:rsidR="00BE107E">
        <w:t xml:space="preserve"> </w:t>
      </w:r>
      <w:r w:rsidR="52028552">
        <w:t xml:space="preserve"> ̄</w:t>
      </w:r>
      <w:r w:rsidR="006C0571">
        <w:t>.</w:t>
      </w:r>
      <w:r w:rsidR="52028552">
        <w:t xml:space="preserve"> </w:t>
      </w:r>
      <w:r w:rsidR="00BE107E">
        <w:t>is</w:t>
      </w:r>
      <w:r w:rsidR="52028552">
        <w:t xml:space="preserve"> the mean. </w:t>
      </w:r>
      <w:r w:rsidR="111523C1">
        <w:t xml:space="preserve">the degrees of freedom (DF) </w:t>
      </w:r>
      <w:r w:rsidR="1BE40168">
        <w:t>are</w:t>
      </w:r>
      <w:r w:rsidR="111523C1">
        <w:t xml:space="preserve"> equal </w:t>
      </w:r>
      <w:r w:rsidR="58BFCCD1">
        <w:t>to</w:t>
      </w:r>
      <w:r w:rsidR="002412F0">
        <w:t xml:space="preserve"> </w:t>
      </w:r>
      <w:r w:rsidR="111523C1">
        <w:t>DF = n – 2</w:t>
      </w:r>
      <w:r w:rsidR="000A6210">
        <w:t xml:space="preserve">, </w:t>
      </w:r>
      <w:r w:rsidR="111523C1">
        <w:t>where n is the number of observations in the sample.</w:t>
      </w:r>
    </w:p>
    <w:p w:rsidR="1DA9EF89" w:rsidP="008A74F0" w:rsidRDefault="0058098D" w14:paraId="6BE20563" w14:textId="7D264C0A">
      <w:pPr>
        <w:pStyle w:val="Heading2"/>
        <w:numPr>
          <w:ilvl w:val="1"/>
          <w:numId w:val="15"/>
        </w:numPr>
        <w:spacing w:line="276" w:lineRule="auto"/>
      </w:pPr>
      <w:r>
        <w:t>Difference of Means Test</w:t>
      </w:r>
      <w:r w:rsidR="007A5605">
        <w:t xml:space="preserve"> </w:t>
      </w:r>
    </w:p>
    <w:p w:rsidR="00CC7F55" w:rsidP="008A74F0" w:rsidRDefault="0A54A0A1" w14:paraId="21E241E2" w14:textId="53CBBF82">
      <w:pPr>
        <w:spacing w:line="276" w:lineRule="auto"/>
      </w:pPr>
      <w:r>
        <w:t xml:space="preserve">       </w:t>
      </w:r>
      <w:r w:rsidR="00C47930">
        <w:t>Thi</w:t>
      </w:r>
      <w:r w:rsidR="15B9736B">
        <w:t xml:space="preserve">s </w:t>
      </w:r>
      <w:r w:rsidR="1D76EAE7">
        <w:t>phase</w:t>
      </w:r>
      <w:r w:rsidR="00C47930">
        <w:t xml:space="preserve"> </w:t>
      </w:r>
      <w:r w:rsidR="1D76EAE7">
        <w:t>provide</w:t>
      </w:r>
      <w:r w:rsidR="00C47930">
        <w:t>s</w:t>
      </w:r>
      <w:r w:rsidR="1D76EAE7">
        <w:t xml:space="preserve"> a short overview of the difference of means test</w:t>
      </w:r>
      <w:r w:rsidR="3E4E0100">
        <w:t xml:space="preserve">. </w:t>
      </w:r>
      <w:r w:rsidR="62DCADFC">
        <w:t xml:space="preserve">It is </w:t>
      </w:r>
      <w:r w:rsidR="3109BBD9">
        <w:t xml:space="preserve">much more common </w:t>
      </w:r>
      <w:r w:rsidR="3247F895">
        <w:t>to conduct a hypothesis test for the difference of means</w:t>
      </w:r>
      <w:r w:rsidR="6936033E">
        <w:t xml:space="preserve"> than the specific values of the means themselves</w:t>
      </w:r>
      <w:r w:rsidR="518D0A4D">
        <w:t>.</w:t>
      </w:r>
      <w:r w:rsidR="2FB3B7CC">
        <w:t xml:space="preserve"> </w:t>
      </w:r>
      <w:r w:rsidR="22F568DD">
        <w:t>This</w:t>
      </w:r>
      <w:r w:rsidR="3C4CE57C">
        <w:t xml:space="preserve"> section </w:t>
      </w:r>
      <w:r w:rsidR="553791C2">
        <w:t xml:space="preserve">covers how to test for the difference between two </w:t>
      </w:r>
      <w:r w:rsidR="5847DFE7">
        <w:t>means from two separate groups</w:t>
      </w:r>
      <w:r w:rsidR="6B5B84DF">
        <w:t xml:space="preserve"> and </w:t>
      </w:r>
      <w:r w:rsidR="4B0F9675">
        <w:t>how to conduct the analysis of variance</w:t>
      </w:r>
      <w:r w:rsidR="6F6EEA66">
        <w:t xml:space="preserve"> </w:t>
      </w:r>
      <w:r w:rsidR="4B0F9675">
        <w:t xml:space="preserve">(ANOVA) to compare means </w:t>
      </w:r>
      <w:r w:rsidR="3B8E2918">
        <w:t>of a certain variable in two and more independent groups.</w:t>
      </w:r>
    </w:p>
    <w:p w:rsidR="00CC7F55" w:rsidP="008A74F0" w:rsidRDefault="00CC7F55" w14:paraId="4A7ED24A" w14:textId="77777777">
      <w:pPr>
        <w:spacing w:line="276" w:lineRule="auto"/>
      </w:pPr>
    </w:p>
    <w:p w:rsidR="3B8E2918" w:rsidP="008A74F0" w:rsidRDefault="5B36BECD" w14:paraId="3BDB1AAD" w14:textId="43F90566">
      <w:pPr>
        <w:spacing w:line="276" w:lineRule="auto"/>
        <w:rPr>
          <w:i/>
          <w:iCs/>
        </w:rPr>
      </w:pPr>
      <w:r w:rsidRPr="79F90CD1">
        <w:rPr>
          <w:i/>
          <w:iCs/>
        </w:rPr>
        <w:t>H</w:t>
      </w:r>
      <w:r w:rsidRPr="79F90CD1" w:rsidR="3F38FD50">
        <w:rPr>
          <w:i/>
          <w:iCs/>
        </w:rPr>
        <w:t>ypothesis test for the difference between two means</w:t>
      </w:r>
    </w:p>
    <w:p w:rsidR="00CC7F55" w:rsidP="008A74F0" w:rsidRDefault="00CC7F55" w14:paraId="4F2B64F4" w14:textId="77777777">
      <w:pPr>
        <w:spacing w:line="276" w:lineRule="auto"/>
        <w:rPr>
          <w:i/>
          <w:iCs/>
        </w:rPr>
      </w:pPr>
    </w:p>
    <w:p w:rsidR="67EF918A" w:rsidP="008A74F0" w:rsidRDefault="5A8E485A" w14:paraId="64FE98ED" w14:textId="1490AD75">
      <w:pPr>
        <w:spacing w:line="276" w:lineRule="auto"/>
      </w:pPr>
      <w:r>
        <w:t xml:space="preserve">         </w:t>
      </w:r>
      <w:r w:rsidR="67EF918A">
        <w:t>I</w:t>
      </w:r>
      <w:r w:rsidR="1ECAA4AD">
        <w:t xml:space="preserve">nitially, the test assumes </w:t>
      </w:r>
      <w:r w:rsidR="43651F40">
        <w:t xml:space="preserve">the two </w:t>
      </w:r>
      <w:r w:rsidR="0E9BA8F0">
        <w:t>group</w:t>
      </w:r>
      <w:r w:rsidR="43651F40">
        <w:t xml:space="preserve">s have the </w:t>
      </w:r>
      <w:r w:rsidR="27BF5771">
        <w:t>equal</w:t>
      </w:r>
      <w:r w:rsidR="43651F40">
        <w:t xml:space="preserve"> variance</w:t>
      </w:r>
      <w:r w:rsidR="39FAD2B0">
        <w:t>s</w:t>
      </w:r>
      <w:r w:rsidR="43651F40">
        <w:t>, the</w:t>
      </w:r>
      <w:r w:rsidR="0EE7904B">
        <w:t xml:space="preserve"> groups</w:t>
      </w:r>
      <w:r w:rsidR="43651F40">
        <w:t xml:space="preserve"> are normally </w:t>
      </w:r>
      <w:r w:rsidR="485213C5">
        <w:t>distributed, and each value is sampled independently.</w:t>
      </w:r>
      <w:r w:rsidR="6E931F5B">
        <w:t xml:space="preserve"> </w:t>
      </w:r>
      <w:r w:rsidR="169FFD3A">
        <w:t>The null and alternative hypothesis are often stated as following</w:t>
      </w:r>
      <w:r w:rsidR="6E931F5B">
        <w:t>:</w:t>
      </w:r>
    </w:p>
    <w:p w:rsidR="28FE54AB" w:rsidP="008A74F0" w:rsidRDefault="28FE54AB" w14:paraId="60F9B8D9" w14:textId="45423766">
      <w:pPr>
        <w:spacing w:line="276" w:lineRule="auto"/>
      </w:pPr>
      <w:r>
        <w:t xml:space="preserve">         Null </w:t>
      </w:r>
      <w:r w:rsidR="4AAF67E9">
        <w:t>hypothesis</w:t>
      </w:r>
      <w:r>
        <w:t xml:space="preserve">:  </w:t>
      </w:r>
      <w:r w:rsidR="7015AEF8">
        <w:t xml:space="preserve">                 </w:t>
      </w:r>
      <w:r w:rsidRPr="79F90CD1" w:rsidR="7015AEF8">
        <w:rPr>
          <w:rFonts w:ascii="Segoe UI" w:hAnsi="Segoe UI" w:eastAsia="Segoe UI" w:cs="Segoe UI"/>
          <w:color w:val="000000" w:themeColor="text1"/>
        </w:rPr>
        <w:t>H</w:t>
      </w:r>
      <w:r w:rsidRPr="79F90CD1" w:rsidR="7015AEF8">
        <w:rPr>
          <w:rFonts w:ascii="Segoe UI" w:hAnsi="Segoe UI" w:eastAsia="Segoe UI" w:cs="Segoe UI"/>
          <w:color w:val="000000" w:themeColor="text1"/>
          <w:sz w:val="18"/>
          <w:szCs w:val="18"/>
          <w:vertAlign w:val="subscript"/>
        </w:rPr>
        <w:t>o</w:t>
      </w:r>
      <w:r w:rsidRPr="79F90CD1" w:rsidR="7015AEF8">
        <w:rPr>
          <w:rFonts w:ascii="Segoe UI" w:hAnsi="Segoe UI" w:eastAsia="Segoe UI" w:cs="Segoe UI"/>
          <w:color w:val="000000" w:themeColor="text1"/>
        </w:rPr>
        <w:t>: μ</w:t>
      </w:r>
      <w:r w:rsidRPr="79F90CD1" w:rsidR="7015AEF8">
        <w:rPr>
          <w:rFonts w:ascii="Segoe UI" w:hAnsi="Segoe UI" w:eastAsia="Segoe UI" w:cs="Segoe UI"/>
          <w:color w:val="000000" w:themeColor="text1"/>
          <w:sz w:val="18"/>
          <w:szCs w:val="18"/>
          <w:vertAlign w:val="subscript"/>
        </w:rPr>
        <w:t>1</w:t>
      </w:r>
      <w:r w:rsidRPr="79F90CD1" w:rsidR="7015AEF8">
        <w:rPr>
          <w:rFonts w:ascii="Segoe UI" w:hAnsi="Segoe UI" w:eastAsia="Segoe UI" w:cs="Segoe UI"/>
          <w:color w:val="000000" w:themeColor="text1"/>
        </w:rPr>
        <w:t xml:space="preserve"> = μ</w:t>
      </w:r>
      <w:r w:rsidRPr="79F90CD1" w:rsidR="7015AEF8">
        <w:rPr>
          <w:rFonts w:ascii="Segoe UI" w:hAnsi="Segoe UI" w:eastAsia="Segoe UI" w:cs="Segoe UI"/>
          <w:color w:val="000000" w:themeColor="text1"/>
          <w:sz w:val="18"/>
          <w:szCs w:val="18"/>
          <w:vertAlign w:val="subscript"/>
        </w:rPr>
        <w:t>2</w:t>
      </w:r>
      <w:r w:rsidR="00C47930">
        <w:t>(there is no difference between the two groups means)</w:t>
      </w:r>
    </w:p>
    <w:p w:rsidR="7015AEF8" w:rsidP="008A74F0" w:rsidRDefault="7015AEF8" w14:paraId="41723EAC" w14:textId="0FBCA83C">
      <w:pPr>
        <w:spacing w:line="276" w:lineRule="auto"/>
      </w:pPr>
      <w:r>
        <w:t xml:space="preserve">         Alternative hypothesis:       </w:t>
      </w:r>
      <w:r w:rsidRPr="79F90CD1">
        <w:rPr>
          <w:rFonts w:ascii="Segoe UI" w:hAnsi="Segoe UI" w:eastAsia="Segoe UI" w:cs="Segoe UI"/>
          <w:color w:val="000000" w:themeColor="text1"/>
        </w:rPr>
        <w:t>H</w:t>
      </w:r>
      <w:r w:rsidRPr="79F90CD1">
        <w:rPr>
          <w:rFonts w:ascii="Segoe UI" w:hAnsi="Segoe UI" w:eastAsia="Segoe UI" w:cs="Segoe UI"/>
          <w:color w:val="000000" w:themeColor="text1"/>
          <w:sz w:val="18"/>
          <w:szCs w:val="18"/>
          <w:vertAlign w:val="subscript"/>
        </w:rPr>
        <w:t>a</w:t>
      </w:r>
      <w:r w:rsidRPr="79F90CD1">
        <w:rPr>
          <w:rFonts w:ascii="Segoe UI" w:hAnsi="Segoe UI" w:eastAsia="Segoe UI" w:cs="Segoe UI"/>
          <w:color w:val="000000" w:themeColor="text1"/>
        </w:rPr>
        <w:t>: μ</w:t>
      </w:r>
      <w:r w:rsidRPr="79F90CD1">
        <w:rPr>
          <w:rFonts w:ascii="Segoe UI" w:hAnsi="Segoe UI" w:eastAsia="Segoe UI" w:cs="Segoe UI"/>
          <w:color w:val="000000" w:themeColor="text1"/>
          <w:sz w:val="18"/>
          <w:szCs w:val="18"/>
          <w:vertAlign w:val="subscript"/>
        </w:rPr>
        <w:t>1</w:t>
      </w:r>
      <w:r w:rsidRPr="79F90CD1">
        <w:rPr>
          <w:rFonts w:ascii="Segoe UI" w:hAnsi="Segoe UI" w:eastAsia="Segoe UI" w:cs="Segoe UI"/>
          <w:color w:val="000000" w:themeColor="text1"/>
        </w:rPr>
        <w:t xml:space="preserve"> ≠ μ</w:t>
      </w:r>
      <w:r w:rsidRPr="79F90CD1">
        <w:rPr>
          <w:rFonts w:ascii="Segoe UI" w:hAnsi="Segoe UI" w:eastAsia="Segoe UI" w:cs="Segoe UI"/>
          <w:color w:val="000000" w:themeColor="text1"/>
          <w:sz w:val="18"/>
          <w:szCs w:val="18"/>
          <w:vertAlign w:val="subscript"/>
        </w:rPr>
        <w:t>2</w:t>
      </w:r>
    </w:p>
    <w:p w:rsidR="541E93EC" w:rsidP="008A74F0" w:rsidRDefault="541E93EC" w14:paraId="777B1A60" w14:textId="4ECCC2FA">
      <w:pPr>
        <w:spacing w:line="276" w:lineRule="auto"/>
      </w:pPr>
      <w:r>
        <w:t xml:space="preserve">   </w:t>
      </w:r>
      <w:r w:rsidR="63601658">
        <w:t xml:space="preserve">      The test statistic </w:t>
      </w:r>
      <w:r w:rsidR="006C0571">
        <w:t>formulation</w:t>
      </w:r>
      <w:r w:rsidR="63601658">
        <w:t xml:space="preserve"> is t=</w:t>
      </w:r>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s</m:t>
                    </m:r>
                  </m:e>
                  <m:sup>
                    <m:r>
                      <w:rPr>
                        <w:rFonts w:ascii="Cambria Math" w:hAnsi="Cambria Math"/>
                      </w:rPr>
                      <m:t>0</m:t>
                    </m:r>
                  </m:sup>
                </m:sSup>
              </m:e>
            </m:d>
            <m:r>
              <w:rPr>
                <w:rFonts w:ascii="Cambria Math" w:hAnsi="Cambria Math"/>
              </w:rPr>
              <m:t>-E</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s</m:t>
                    </m:r>
                  </m:e>
                  <m:sup>
                    <m:r>
                      <w:rPr>
                        <w:rFonts w:ascii="Cambria Math" w:hAnsi="Cambria Math"/>
                      </w:rPr>
                      <m:t>1</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e>
            </m:rad>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410079E4">
        <w:t xml:space="preserve">,  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410079E4">
        <w:t xml:space="preserve"> </w:t>
      </w:r>
      <w:r w:rsidR="006C0571">
        <w:t xml:space="preserve">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6C0571">
        <w:t xml:space="preserve"> indicate</w:t>
      </w:r>
      <w:r w:rsidR="410079E4">
        <w:t xml:space="preserve"> the number of individuals in the regular group</w:t>
      </w:r>
      <w:r w:rsidR="006C0571">
        <w:t xml:space="preserve"> and </w:t>
      </w:r>
      <w:r w:rsidR="410079E4">
        <w:t>the protected group</w:t>
      </w:r>
      <w:r w:rsidR="006C0571">
        <w:t xml:space="preserve"> respectively </w:t>
      </w:r>
      <w:r w:rsidR="410079E4">
        <w:t xml:space="preserve">, </w:t>
      </w:r>
      <w:r w:rsidR="006C0571">
        <w:t xml:space="preserve"> </w:t>
      </w:r>
      <w:r w:rsidR="410079E4">
        <w:t xml:space="preserve"> σ </w:t>
      </w:r>
      <w:r w:rsidR="006C0571">
        <w:t>computed equal to</w:t>
      </w:r>
      <w:r w:rsidR="410079E4">
        <w:t xml:space="preserve"> </w:t>
      </w:r>
      <m:oMath>
        <m:rad>
          <m:radPr>
            <m:degHide m:val="1"/>
            <m:ctrlPr>
              <w:rPr>
                <w:rFonts w:ascii="Cambria Math" w:hAnsi="Cambria Math"/>
                <w:i/>
              </w:rPr>
            </m:ctrlPr>
          </m:radPr>
          <m:deg/>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d>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2</m:t>
                </m:r>
              </m:sup>
            </m:sSubSup>
            <m:r>
              <w:rPr>
                <w:rFonts w:ascii="Cambria Math" w:hAnsi="Cambria Math"/>
              </w:rPr>
              <m:t>/</m:t>
            </m:r>
          </m:e>
        </m:ra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oMath>
      <w:r w:rsidR="410079E4">
        <w:t xml:space="preserve">, where </w:t>
      </w:r>
      <m:oMath>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oMath>
      <w:r w:rsidR="410079E4">
        <w:t xml:space="preserve"> </w:t>
      </w:r>
      <w:r w:rsidR="006C0571">
        <w:t xml:space="preserve">is the sample variance in the </w:t>
      </w:r>
      <w:r w:rsidR="00F4207E">
        <w:t xml:space="preserve">regular group </w:t>
      </w:r>
      <w:r w:rsidR="410079E4">
        <w:t>and</w:t>
      </w:r>
      <w:r w:rsidR="006C0571">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2</m:t>
            </m:r>
          </m:sup>
        </m:sSubSup>
      </m:oMath>
      <w:r w:rsidR="410079E4">
        <w:t xml:space="preserve"> are the target variance in the </w:t>
      </w:r>
      <w:r w:rsidR="00F4207E">
        <w:t>protected</w:t>
      </w:r>
      <w:r w:rsidR="410079E4">
        <w:t xml:space="preserve"> group. </w:t>
      </w:r>
      <w:r w:rsidR="00F4207E">
        <w:t>DF=</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oMath>
      <w:r w:rsidR="410079E4">
        <w:t xml:space="preserve"> is applied</w:t>
      </w:r>
      <w:r w:rsidR="00F4207E">
        <w:t xml:space="preserve"> to the t-test</w:t>
      </w:r>
      <w:r w:rsidR="410079E4">
        <w:t>.</w:t>
      </w:r>
    </w:p>
    <w:p w:rsidR="00CC7F55" w:rsidP="008A74F0" w:rsidRDefault="00CC7F55" w14:paraId="2060BE99" w14:textId="77777777">
      <w:pPr>
        <w:spacing w:line="276" w:lineRule="auto"/>
      </w:pPr>
    </w:p>
    <w:p w:rsidR="40B916B5" w:rsidP="008A74F0" w:rsidRDefault="00286C08" w14:paraId="58E82544" w14:textId="3A7CBBE3">
      <w:pPr>
        <w:spacing w:line="276" w:lineRule="auto"/>
        <w:rPr>
          <w:i/>
          <w:iCs/>
        </w:rPr>
      </w:pPr>
      <w:r>
        <w:rPr>
          <w:i/>
          <w:iCs/>
        </w:rPr>
        <w:t xml:space="preserve">One Way </w:t>
      </w:r>
      <w:r w:rsidRPr="79F90CD1" w:rsidR="4E675CC0">
        <w:rPr>
          <w:i/>
          <w:iCs/>
        </w:rPr>
        <w:t>Analysis of variance (ANOVA)</w:t>
      </w:r>
      <w:r w:rsidRPr="79F90CD1" w:rsidR="35DDA73F">
        <w:rPr>
          <w:i/>
          <w:iCs/>
        </w:rPr>
        <w:t xml:space="preserve"> for difference between two and more means</w:t>
      </w:r>
    </w:p>
    <w:p w:rsidR="00CC7F55" w:rsidP="008A74F0" w:rsidRDefault="00CC7F55" w14:paraId="5E40D82B" w14:textId="77777777">
      <w:pPr>
        <w:spacing w:line="276" w:lineRule="auto"/>
        <w:rPr>
          <w:i/>
          <w:iCs/>
        </w:rPr>
      </w:pPr>
    </w:p>
    <w:p w:rsidR="35DDA73F" w:rsidP="008A74F0" w:rsidRDefault="35DDA73F" w14:paraId="2E929AE8" w14:textId="0FF0320B">
      <w:pPr>
        <w:spacing w:line="276" w:lineRule="auto"/>
      </w:pPr>
      <w:r>
        <w:t xml:space="preserve"> </w:t>
      </w:r>
      <w:r w:rsidR="24E6FF89">
        <w:t xml:space="preserve">       </w:t>
      </w:r>
      <w:r w:rsidR="1475DF1A">
        <w:t xml:space="preserve"> </w:t>
      </w:r>
      <w:r w:rsidR="07270249">
        <w:t xml:space="preserve">The ANOVA technique </w:t>
      </w:r>
      <w:r w:rsidR="09D9B388">
        <w:t xml:space="preserve">applies to test for a difference </w:t>
      </w:r>
      <w:r w:rsidR="016F8B71">
        <w:t>means in more than two independent groups.</w:t>
      </w:r>
      <w:r w:rsidR="3DFC2ECD">
        <w:t xml:space="preserve"> The procedure of ANOVA is conducted using the same </w:t>
      </w:r>
      <w:r w:rsidR="1E25BBB2">
        <w:t>several</w:t>
      </w:r>
      <w:r w:rsidR="3DFC2ECD">
        <w:t xml:space="preserve"> step</w:t>
      </w:r>
      <w:r w:rsidR="2E4BB946">
        <w:t>s</w:t>
      </w:r>
      <w:r w:rsidR="3DFC2ECD">
        <w:t xml:space="preserve"> </w:t>
      </w:r>
      <w:r w:rsidR="53993E34">
        <w:t>we</w:t>
      </w:r>
      <w:r w:rsidR="3DFC2ECD">
        <w:t xml:space="preserve"> discussed in previous section</w:t>
      </w:r>
      <w:r w:rsidR="420CC475">
        <w:t>.</w:t>
      </w:r>
      <w:r w:rsidR="03427781">
        <w:t xml:space="preserve"> The null hypothesis states that there is no difference between the three groups means. The null and alternative hypothesis are often stated as following:</w:t>
      </w:r>
    </w:p>
    <w:p w:rsidR="03427781" w:rsidP="008A74F0" w:rsidRDefault="03427781" w14:paraId="22E8D120" w14:textId="0145D938">
      <w:pPr>
        <w:spacing w:line="276" w:lineRule="auto"/>
        <w:rPr>
          <w:rFonts w:ascii="Segoe UI" w:hAnsi="Segoe UI" w:eastAsia="Segoe UI" w:cs="Segoe UI"/>
          <w:color w:val="000000" w:themeColor="text1"/>
          <w:sz w:val="18"/>
          <w:szCs w:val="18"/>
          <w:vertAlign w:val="subscript"/>
        </w:rPr>
      </w:pPr>
      <w:r>
        <w:t xml:space="preserve">         Null hypothesis:                   </w:t>
      </w:r>
      <w:r w:rsidRPr="79F90CD1">
        <w:rPr>
          <w:rFonts w:ascii="Segoe UI" w:hAnsi="Segoe UI" w:eastAsia="Segoe UI" w:cs="Segoe UI"/>
          <w:color w:val="000000" w:themeColor="text1"/>
        </w:rPr>
        <w:t>H</w:t>
      </w:r>
      <w:r w:rsidRPr="79F90CD1">
        <w:rPr>
          <w:rFonts w:ascii="Segoe UI" w:hAnsi="Segoe UI" w:eastAsia="Segoe UI" w:cs="Segoe UI"/>
          <w:color w:val="000000" w:themeColor="text1"/>
          <w:sz w:val="18"/>
          <w:szCs w:val="18"/>
          <w:vertAlign w:val="subscript"/>
        </w:rPr>
        <w:t>o</w:t>
      </w:r>
      <w:r w:rsidRPr="79F90CD1">
        <w:rPr>
          <w:rFonts w:ascii="Segoe UI" w:hAnsi="Segoe UI" w:eastAsia="Segoe UI" w:cs="Segoe UI"/>
          <w:color w:val="000000" w:themeColor="text1"/>
        </w:rPr>
        <w:t>: μ</w:t>
      </w:r>
      <w:r w:rsidRPr="79F90CD1">
        <w:rPr>
          <w:rFonts w:ascii="Segoe UI" w:hAnsi="Segoe UI" w:eastAsia="Segoe UI" w:cs="Segoe UI"/>
          <w:color w:val="000000" w:themeColor="text1"/>
          <w:sz w:val="18"/>
          <w:szCs w:val="18"/>
          <w:vertAlign w:val="subscript"/>
        </w:rPr>
        <w:t>1</w:t>
      </w:r>
      <w:r w:rsidRPr="79F90CD1">
        <w:rPr>
          <w:rFonts w:ascii="Segoe UI" w:hAnsi="Segoe UI" w:eastAsia="Segoe UI" w:cs="Segoe UI"/>
          <w:color w:val="000000" w:themeColor="text1"/>
        </w:rPr>
        <w:t xml:space="preserve"> = μ</w:t>
      </w:r>
      <w:r w:rsidRPr="79F90CD1">
        <w:rPr>
          <w:rFonts w:ascii="Segoe UI" w:hAnsi="Segoe UI" w:eastAsia="Segoe UI" w:cs="Segoe UI"/>
          <w:color w:val="000000" w:themeColor="text1"/>
          <w:sz w:val="18"/>
          <w:szCs w:val="18"/>
          <w:vertAlign w:val="subscript"/>
        </w:rPr>
        <w:t xml:space="preserve">2 </w:t>
      </w:r>
      <w:r w:rsidRPr="79F90CD1">
        <w:rPr>
          <w:rFonts w:ascii="Segoe UI" w:hAnsi="Segoe UI" w:eastAsia="Segoe UI" w:cs="Segoe UI"/>
          <w:color w:val="000000" w:themeColor="text1"/>
        </w:rPr>
        <w:t xml:space="preserve">= </w:t>
      </w:r>
      <w:r w:rsidR="00F52102">
        <w:rPr>
          <w:rFonts w:ascii="Segoe UI" w:hAnsi="Segoe UI" w:eastAsia="Segoe UI" w:cs="Segoe UI"/>
          <w:color w:val="000000" w:themeColor="text1"/>
        </w:rPr>
        <w:t>…</w:t>
      </w:r>
      <w:r w:rsidRPr="79F90CD1" w:rsidR="00F52102">
        <w:rPr>
          <w:rFonts w:ascii="Segoe UI" w:hAnsi="Segoe UI" w:eastAsia="Segoe UI" w:cs="Segoe UI"/>
          <w:color w:val="000000" w:themeColor="text1"/>
        </w:rPr>
        <w:t xml:space="preserve"> = </w:t>
      </w:r>
      <w:proofErr w:type="spellStart"/>
      <w:r w:rsidRPr="79F90CD1" w:rsidR="00F52102">
        <w:rPr>
          <w:rFonts w:ascii="Segoe UI" w:hAnsi="Segoe UI" w:eastAsia="Segoe UI" w:cs="Segoe UI"/>
          <w:color w:val="000000" w:themeColor="text1"/>
        </w:rPr>
        <w:t>μ</w:t>
      </w:r>
      <w:r w:rsidR="00F52102">
        <w:rPr>
          <w:rFonts w:ascii="Segoe UI" w:hAnsi="Segoe UI" w:eastAsia="Segoe UI" w:cs="Segoe UI"/>
          <w:color w:val="000000" w:themeColor="text1"/>
          <w:sz w:val="18"/>
          <w:szCs w:val="18"/>
          <w:vertAlign w:val="subscript"/>
        </w:rPr>
        <w:t>k</w:t>
      </w:r>
      <w:proofErr w:type="spellEnd"/>
    </w:p>
    <w:p w:rsidR="03427781" w:rsidP="008A74F0" w:rsidRDefault="03427781" w14:paraId="65DA1A64" w14:textId="35ADEB43">
      <w:pPr>
        <w:spacing w:line="276" w:lineRule="auto"/>
        <w:rPr>
          <w:rFonts w:ascii="Segoe UI" w:hAnsi="Segoe UI" w:eastAsia="Segoe UI" w:cs="Segoe UI"/>
          <w:color w:val="000000" w:themeColor="text1"/>
        </w:rPr>
      </w:pPr>
      <w:r>
        <w:t xml:space="preserve">         Alternative hypothesis:       </w:t>
      </w:r>
      <w:r w:rsidR="03F1970D">
        <w:t>The means are not all equal.</w:t>
      </w:r>
    </w:p>
    <w:p w:rsidR="53E309CC" w:rsidP="008A74F0" w:rsidRDefault="53E309CC" w14:paraId="7353997F" w14:textId="5F27D23E">
      <w:pPr>
        <w:spacing w:line="276" w:lineRule="auto"/>
      </w:pPr>
      <w:r>
        <w:t xml:space="preserve">         The test statistic:</w:t>
      </w:r>
      <w:r w:rsidR="00F52102">
        <w:t xml:space="preserve"> </w:t>
      </w:r>
      <m:oMath>
        <m:r>
          <w:rPr>
            <w:rFonts w:ascii="Cambria Math" w:hAnsi="Cambria Math"/>
          </w:rPr>
          <m:t>F=</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/(k-1)</m:t>
                </m:r>
              </m:e>
            </m:nary>
          </m:num>
          <m:den>
            <m:nary>
              <m:naryPr>
                <m:chr m:val="∑"/>
                <m:limLoc m:val="undOvr"/>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e>
            </m:nary>
            <m:r>
              <w:rPr>
                <w:rFonts w:ascii="Cambria Math" w:hAnsi="Cambria Math"/>
              </w:rPr>
              <m:t>/(N-k)</m:t>
            </m:r>
          </m:den>
        </m:f>
      </m:oMath>
      <w:r w:rsidR="00F52102">
        <w:t xml:space="preserve">, where the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286C08">
        <w:t xml:space="preserve"> is the sample size 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286C08">
        <w:t xml:space="preserve">group, k is the number of independent groups, </w:t>
      </w:r>
      <m:oMath>
        <m:acc>
          <m:accPr>
            <m:chr m:val="̅"/>
            <m:ctrlPr>
              <w:rPr>
                <w:rFonts w:ascii="Cambria Math" w:hAnsi="Cambria Math"/>
                <w:i/>
              </w:rPr>
            </m:ctrlPr>
          </m:accPr>
          <m:e>
            <m:r>
              <w:rPr>
                <w:rFonts w:ascii="Cambria Math" w:hAnsi="Cambria Math"/>
              </w:rPr>
              <m:t>X</m:t>
            </m:r>
          </m:e>
        </m:acc>
      </m:oMath>
      <w:r w:rsidR="00286C08">
        <w:t xml:space="preserve"> indicates the overall mean,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286C08">
        <w:t xml:space="preserve"> represents the sample mean 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286C08">
        <w:t xml:space="preserve">group. </w:t>
      </w:r>
    </w:p>
    <w:p w:rsidR="79F90CD1" w:rsidP="008A74F0" w:rsidRDefault="53E309CC" w14:paraId="16373F3A" w14:textId="3DCCC3B6">
      <w:pPr>
        <w:spacing w:line="276" w:lineRule="auto"/>
      </w:pPr>
      <w:r>
        <w:t xml:space="preserve">        </w:t>
      </w:r>
      <w:r w:rsidR="53E95B56">
        <w:t xml:space="preserve">In </w:t>
      </w:r>
      <w:r w:rsidR="00236FCD">
        <w:t>One Way ANOVA test</w:t>
      </w:r>
      <w:r w:rsidR="53E95B56">
        <w:t>, hypothesis captures any difference in means</w:t>
      </w:r>
      <w:r w:rsidR="569AFD28">
        <w:t>.</w:t>
      </w:r>
      <w:r w:rsidR="53E95B56">
        <w:t xml:space="preserve"> </w:t>
      </w:r>
      <w:r w:rsidR="52AA372B">
        <w:t>F</w:t>
      </w:r>
      <w:r w:rsidR="53E95B56">
        <w:t xml:space="preserve">or example, </w:t>
      </w:r>
      <w:r w:rsidR="563341B1">
        <w:t xml:space="preserve">we </w:t>
      </w:r>
      <w:r w:rsidRPr="3431EB5E" w:rsidR="563341B1">
        <w:rPr>
          <w:rFonts w:ascii="Calibri" w:hAnsi="Calibri" w:eastAsia="Calibri" w:cs="Calibri"/>
          <w:color w:val="000000" w:themeColor="text1"/>
        </w:rPr>
        <w:t>specify three groups</w:t>
      </w:r>
      <w:r w:rsidR="00236FCD">
        <w:rPr>
          <w:rFonts w:ascii="Calibri" w:hAnsi="Calibri" w:eastAsia="Calibri" w:cs="Calibri"/>
          <w:color w:val="000000" w:themeColor="text1"/>
        </w:rPr>
        <w:t>: S</w:t>
      </w:r>
      <w:r w:rsidRPr="00236FCD" w:rsidR="00236FCD">
        <w:rPr>
          <w:rFonts w:ascii="Calibri" w:hAnsi="Calibri" w:eastAsia="Calibri" w:cs="Calibri"/>
          <w:color w:val="000000" w:themeColor="text1"/>
        </w:rPr>
        <w:t>outheast, Middle west, and Northeast​</w:t>
      </w:r>
      <w:r w:rsidRPr="3431EB5E" w:rsidR="563341B1">
        <w:rPr>
          <w:rFonts w:ascii="Calibri" w:hAnsi="Calibri" w:eastAsia="Calibri" w:cs="Calibri"/>
          <w:color w:val="000000" w:themeColor="text1"/>
        </w:rPr>
        <w:t xml:space="preserve"> as regions,</w:t>
      </w:r>
      <w:r w:rsidR="563341B1">
        <w:t xml:space="preserve"> </w:t>
      </w:r>
      <w:r w:rsidRPr="3431EB5E" w:rsidR="563341B1">
        <w:rPr>
          <w:rFonts w:ascii="Calibri" w:hAnsi="Calibri" w:eastAsia="Calibri" w:cs="Calibri"/>
          <w:color w:val="000000" w:themeColor="text1"/>
        </w:rPr>
        <w:t>and</w:t>
      </w:r>
      <w:r w:rsidR="563341B1">
        <w:t xml:space="preserve"> </w:t>
      </w:r>
      <w:r w:rsidR="53E95B56">
        <w:t>the region where all three means are unequal, where one is different from the other two, where two are different, and so on. The alternative hypothesis, as shown above, capture all possible situations other than equality of all means specified in the null hypothesis.</w:t>
      </w:r>
    </w:p>
    <w:p w:rsidR="16A13963" w:rsidP="008A74F0" w:rsidRDefault="12A72D05" w14:paraId="3829849A" w14:textId="2242B848">
      <w:pPr>
        <w:spacing w:line="276" w:lineRule="auto"/>
        <w:rPr>
          <w:rFonts w:ascii="Calibri" w:hAnsi="Calibri" w:eastAsia="Calibri" w:cs="Calibri"/>
          <w:b/>
        </w:rPr>
      </w:pPr>
      <w:r>
        <w:t xml:space="preserve">       </w:t>
      </w:r>
      <w:r w:rsidR="0210F410">
        <w:t xml:space="preserve">In this paper, the </w:t>
      </w:r>
      <w:r w:rsidR="31848B36">
        <w:t xml:space="preserve">described </w:t>
      </w:r>
      <w:r w:rsidR="71005E9C">
        <w:t>metho</w:t>
      </w:r>
      <w:r w:rsidR="36ACDF97">
        <w:t>do</w:t>
      </w:r>
      <w:r w:rsidR="71005E9C">
        <w:t>log</w:t>
      </w:r>
      <w:r w:rsidR="00236FCD">
        <w:t>ies mentioned as previous</w:t>
      </w:r>
      <w:r w:rsidR="31848B36">
        <w:t xml:space="preserve"> </w:t>
      </w:r>
      <w:r w:rsidR="544D8FE9">
        <w:t>can be deployed</w:t>
      </w:r>
      <w:r w:rsidR="31848B36">
        <w:t xml:space="preserve"> to </w:t>
      </w:r>
      <w:r w:rsidR="0AADF89C">
        <w:t>g</w:t>
      </w:r>
      <w:r w:rsidR="3FAD0F16">
        <w:t xml:space="preserve">ender </w:t>
      </w:r>
      <w:r w:rsidR="5F34E78B">
        <w:t xml:space="preserve">group and </w:t>
      </w:r>
      <w:r w:rsidR="55558210">
        <w:t>r</w:t>
      </w:r>
      <w:r w:rsidR="3FAD0F16">
        <w:t>egion</w:t>
      </w:r>
      <w:r w:rsidR="5F34E78B">
        <w:t xml:space="preserve"> group</w:t>
      </w:r>
      <w:r w:rsidR="4E9A5931">
        <w:t xml:space="preserve"> respectively</w:t>
      </w:r>
      <w:r w:rsidR="5F34E78B">
        <w:t>.</w:t>
      </w:r>
      <w:r w:rsidR="4BDD3FB1">
        <w:t xml:space="preserve"> </w:t>
      </w:r>
      <w:r w:rsidR="2D88BA49">
        <w:t xml:space="preserve"> </w:t>
      </w:r>
      <w:r w:rsidR="7C4C42E4">
        <w:t xml:space="preserve">First, </w:t>
      </w:r>
      <w:r w:rsidR="000E2212">
        <w:t>the</w:t>
      </w:r>
      <w:r w:rsidR="369AD18E">
        <w:t xml:space="preserve"> regression slop test and mean differences test </w:t>
      </w:r>
      <w:r w:rsidR="7DD5CE87">
        <w:t>are applied</w:t>
      </w:r>
      <w:r w:rsidR="000E2212">
        <w:t xml:space="preserve"> </w:t>
      </w:r>
      <w:r w:rsidR="369AD18E">
        <w:t>to</w:t>
      </w:r>
      <w:r w:rsidR="2A922DCA">
        <w:t xml:space="preserve"> gender groups</w:t>
      </w:r>
      <w:r w:rsidR="369AD18E">
        <w:t xml:space="preserve"> see if there is significant difference among </w:t>
      </w:r>
      <w:r w:rsidR="4E6BE9D6">
        <w:t>protected group and regular group</w:t>
      </w:r>
      <w:r w:rsidR="369AD18E">
        <w:t xml:space="preserve"> for actual survival status</w:t>
      </w:r>
      <w:r w:rsidR="5215C1F2">
        <w:t xml:space="preserve"> as well as </w:t>
      </w:r>
      <w:r w:rsidR="12CF953A">
        <w:t>for</w:t>
      </w:r>
      <w:r w:rsidR="369AD18E">
        <w:t xml:space="preserve"> the predicted survival status and predicted survival possibilities.</w:t>
      </w:r>
      <w:r w:rsidR="03489872">
        <w:rPr>
          <w:rFonts w:eastAsia="Calibri"/>
        </w:rPr>
        <w:t xml:space="preserve"> </w:t>
      </w:r>
      <w:r w:rsidR="79B8AF89">
        <w:t xml:space="preserve">Then </w:t>
      </w:r>
      <w:r w:rsidR="00236FCD">
        <w:t>the regression slope</w:t>
      </w:r>
      <w:r w:rsidR="79B8AF89">
        <w:t xml:space="preserve"> tests are performed</w:t>
      </w:r>
      <w:r w:rsidR="7FA873E3">
        <w:rPr>
          <w:rFonts w:eastAsia="Calibri"/>
        </w:rPr>
        <w:t xml:space="preserve"> </w:t>
      </w:r>
      <w:r w:rsidR="79B8AF89">
        <w:t>to region group</w:t>
      </w:r>
      <w:r w:rsidR="6C7AA39A">
        <w:t xml:space="preserve"> by repeating the same procedure.</w:t>
      </w:r>
      <w:r w:rsidR="00236FCD">
        <w:t xml:space="preserve"> However, One Way ANOVA applied to region group for mean difference test. </w:t>
      </w:r>
      <w:r w:rsidR="00A54A3A">
        <w:t>As for the results, t</w:t>
      </w:r>
      <w:r w:rsidR="00236FCD">
        <w:t>he reader should note that</w:t>
      </w:r>
      <w:r w:rsidRPr="00236FCD" w:rsidR="00A54A3A">
        <w:t xml:space="preserve"> the null hypothesis should be accepted</w:t>
      </w:r>
      <w:r w:rsidR="00236FCD">
        <w:t xml:space="preserve"> </w:t>
      </w:r>
      <w:r w:rsidR="00A54A3A">
        <w:t xml:space="preserve">if </w:t>
      </w:r>
      <w:r w:rsidR="00236FCD">
        <w:t>t</w:t>
      </w:r>
      <w:r w:rsidRPr="00236FCD" w:rsidR="00236FCD">
        <w:t>he P-values are greater than 0.05</w:t>
      </w:r>
      <w:r w:rsidR="00A54A3A">
        <w:t>.</w:t>
      </w:r>
    </w:p>
    <w:p w:rsidR="16A13963" w:rsidP="008A74F0" w:rsidRDefault="007A5605" w14:paraId="052C83E5" w14:textId="4C121A34">
      <w:pPr>
        <w:pStyle w:val="Heading1"/>
        <w:numPr>
          <w:ilvl w:val="0"/>
          <w:numId w:val="15"/>
        </w:numPr>
        <w:spacing w:line="276" w:lineRule="auto"/>
      </w:pPr>
      <w:r>
        <w:t>Result</w:t>
      </w:r>
      <w:r w:rsidR="004176C8">
        <w:t xml:space="preserve"> and Discussion</w:t>
      </w:r>
    </w:p>
    <w:p w:rsidRPr="006E2AB5" w:rsidR="006E2AB5" w:rsidP="009615AA" w:rsidRDefault="00D83401" w14:paraId="53506A19" w14:textId="69FEFA2F">
      <w:pPr>
        <w:spacing w:line="276" w:lineRule="auto"/>
        <w:ind w:firstLine="360"/>
      </w:pPr>
      <w:r>
        <w:t>F</w:t>
      </w:r>
      <w:r w:rsidR="00603D3A">
        <w:t>or</w:t>
      </w:r>
      <w:r w:rsidR="009615AA">
        <w:t xml:space="preserve"> each of ten years the study covered, the data </w:t>
      </w:r>
      <w:r>
        <w:t>was</w:t>
      </w:r>
      <w:r w:rsidR="009615AA">
        <w:t xml:space="preserve"> </w:t>
      </w:r>
      <w:r>
        <w:t>divided into protected groups</w:t>
      </w:r>
      <w:r w:rsidR="00A13506">
        <w:t xml:space="preserve"> according to gender and region</w:t>
      </w:r>
      <w:r w:rsidR="00316582">
        <w:t xml:space="preserve">. </w:t>
      </w:r>
      <w:r w:rsidR="00BB3C05">
        <w:t>Regarding the protected groups, t</w:t>
      </w:r>
      <w:r w:rsidR="00316582">
        <w:t>he</w:t>
      </w:r>
      <w:r w:rsidR="007F5B14">
        <w:t xml:space="preserve"> statistical</w:t>
      </w:r>
      <w:r w:rsidR="00316582">
        <w:t xml:space="preserve"> </w:t>
      </w:r>
      <w:r w:rsidR="007F5B14">
        <w:t xml:space="preserve">tests results of actual survival rate and predicted survival rate, and the statistical test results of actual survival rate and the predicted survival possibilities, were compared in terms of </w:t>
      </w:r>
      <w:r w:rsidR="003613E8">
        <w:t xml:space="preserve">critical values and </w:t>
      </w:r>
      <w:r w:rsidR="005D3120">
        <w:t>p-value</w:t>
      </w:r>
      <w:r w:rsidR="003613E8">
        <w:t>s</w:t>
      </w:r>
      <w:r w:rsidR="005D3120">
        <w:t xml:space="preserve">. </w:t>
      </w:r>
      <w:r w:rsidR="009615AA">
        <w:t xml:space="preserve"> </w:t>
      </w:r>
      <w:r w:rsidR="006E2AB5">
        <w:t xml:space="preserve">Both regression slop test and </w:t>
      </w:r>
      <w:r w:rsidR="0050208B">
        <w:t>difference of means test are p</w:t>
      </w:r>
      <w:r w:rsidR="001B424C">
        <w:t>erformed</w:t>
      </w:r>
      <w:r w:rsidR="00881690">
        <w:t xml:space="preserve">. </w:t>
      </w:r>
    </w:p>
    <w:p w:rsidR="00EC1467" w:rsidP="00EC1467" w:rsidRDefault="00EC1467" w14:paraId="71BCE2D6" w14:textId="5A069B4F">
      <w:pPr>
        <w:pStyle w:val="Heading2"/>
        <w:numPr>
          <w:ilvl w:val="1"/>
          <w:numId w:val="15"/>
        </w:numPr>
        <w:spacing w:line="276" w:lineRule="auto"/>
      </w:pPr>
      <w:r>
        <w:t>Test Results in Terms of Gender</w:t>
      </w:r>
    </w:p>
    <w:p w:rsidR="00AF232D" w:rsidP="001A2CF6" w:rsidRDefault="00090686" w14:paraId="3B225350" w14:textId="0F2C5CB9">
      <w:pPr>
        <w:pStyle w:val="Heading3"/>
        <w:numPr>
          <w:ilvl w:val="2"/>
          <w:numId w:val="15"/>
        </w:numPr>
      </w:pPr>
      <w:r>
        <w:t xml:space="preserve">Result of </w:t>
      </w:r>
      <w:r w:rsidR="00320778">
        <w:t>Regression Slop Test</w:t>
      </w:r>
    </w:p>
    <w:p w:rsidR="00A36241" w:rsidP="00A36241" w:rsidRDefault="00C31115" w14:paraId="4BFCBFAA" w14:textId="099026A3">
      <w:pPr>
        <w:ind w:left="720"/>
      </w:pPr>
      <w:r>
        <w:t xml:space="preserve">The </w:t>
      </w:r>
      <w:r w:rsidR="006B48C1">
        <w:t>gender</w:t>
      </w:r>
      <w:r>
        <w:t xml:space="preserve"> was used to perform the regression slop test</w:t>
      </w:r>
      <w:r w:rsidR="00BC6B63">
        <w:t xml:space="preserve">, where the gender </w:t>
      </w:r>
      <w:r w:rsidR="006B48C1">
        <w:t xml:space="preserve">as </w:t>
      </w:r>
      <w:r w:rsidR="002816F3">
        <w:t>protected feature</w:t>
      </w:r>
      <w:r w:rsidR="001B6B27">
        <w:t xml:space="preserve"> </w:t>
      </w:r>
      <w:r w:rsidR="002816F3">
        <w:t xml:space="preserve">and the </w:t>
      </w:r>
      <w:r w:rsidR="00EF5789">
        <w:t>actual survival rate as the target</w:t>
      </w:r>
      <w:r>
        <w:t xml:space="preserve">. </w:t>
      </w:r>
      <w:r w:rsidR="00EF5789">
        <w:t xml:space="preserve">The </w:t>
      </w:r>
      <w:r w:rsidR="002C406B">
        <w:t>result shows</w:t>
      </w:r>
      <w:r w:rsidR="00403A3B">
        <w:t xml:space="preserve"> </w:t>
      </w:r>
      <w:r w:rsidR="002C406B">
        <w:t xml:space="preserve">that all </w:t>
      </w:r>
      <w:r w:rsidR="00403A3B">
        <w:t xml:space="preserve">p-values </w:t>
      </w:r>
      <w:r w:rsidR="002C406B">
        <w:t xml:space="preserve">are </w:t>
      </w:r>
      <w:r w:rsidR="00403A3B">
        <w:t>greater than 0.05 for all the</w:t>
      </w:r>
      <w:r w:rsidR="00497F1D">
        <w:t xml:space="preserve"> </w:t>
      </w:r>
      <w:r w:rsidR="00605239">
        <w:t>ten years in actual survival status</w:t>
      </w:r>
      <w:r w:rsidR="00FB701D">
        <w:t xml:space="preserve"> as </w:t>
      </w:r>
      <w:r w:rsidR="00095E9E">
        <w:t>concluded from Table 1</w:t>
      </w:r>
      <w:r w:rsidR="002C406B">
        <w:t>, which indicates that the null hypothesis has to be accepted. There</w:t>
      </w:r>
      <w:r w:rsidRPr="22F74FC0" w:rsidR="002C406B">
        <w:t xml:space="preserve"> is </w:t>
      </w:r>
      <w:r w:rsidR="002C406B">
        <w:t xml:space="preserve">no </w:t>
      </w:r>
      <w:r w:rsidRPr="22F74FC0" w:rsidR="002C406B">
        <w:t xml:space="preserve">significant linear relationship between </w:t>
      </w:r>
      <w:r w:rsidR="00EB0B3C">
        <w:t>gender</w:t>
      </w:r>
      <w:r w:rsidRPr="22F74FC0" w:rsidR="002C406B">
        <w:t xml:space="preserve"> and actual</w:t>
      </w:r>
      <w:r w:rsidR="00EB0B3C">
        <w:t xml:space="preserve"> survival status. </w:t>
      </w:r>
    </w:p>
    <w:p w:rsidR="009A09E9" w:rsidP="00A36241" w:rsidRDefault="009A09E9" w14:paraId="4B50DB2F" w14:textId="4D4822CC">
      <w:pPr>
        <w:ind w:left="720"/>
      </w:pPr>
      <w:r>
        <w:t>However, as shown in Table 2</w:t>
      </w:r>
      <w:r w:rsidR="00327AA9">
        <w:t xml:space="preserve">, </w:t>
      </w:r>
      <w:r>
        <w:t>the p-value</w:t>
      </w:r>
      <w:r w:rsidR="00B85CD9">
        <w:t>s</w:t>
      </w:r>
      <w:r w:rsidR="00C12FDD">
        <w:t xml:space="preserve"> </w:t>
      </w:r>
      <w:r w:rsidR="00AD204B">
        <w:t xml:space="preserve">generated by regression slop tests </w:t>
      </w:r>
      <w:r w:rsidR="00327AA9">
        <w:t>where gender as protected feature</w:t>
      </w:r>
      <w:r w:rsidR="001B6B27">
        <w:t xml:space="preserve"> and</w:t>
      </w:r>
      <w:r w:rsidR="00327AA9">
        <w:t xml:space="preserve"> </w:t>
      </w:r>
      <w:r w:rsidR="001B6B27">
        <w:t xml:space="preserve">the predicted survival rate as the target </w:t>
      </w:r>
      <w:r w:rsidR="00291BD4">
        <w:t xml:space="preserve">are less than 0.05 for all ten years. The </w:t>
      </w:r>
      <w:r w:rsidR="006B6576">
        <w:t xml:space="preserve">null hypothesis is </w:t>
      </w:r>
      <w:r w:rsidR="00C7476F">
        <w:t xml:space="preserve">therefore </w:t>
      </w:r>
      <w:r w:rsidR="006B6576">
        <w:t>rejected</w:t>
      </w:r>
      <w:r w:rsidR="00C7476F">
        <w:t xml:space="preserve">. The significant linear relationship exists </w:t>
      </w:r>
      <w:r w:rsidR="008D3E22">
        <w:t xml:space="preserve">between </w:t>
      </w:r>
      <w:r w:rsidR="0075445E">
        <w:t xml:space="preserve">gender and </w:t>
      </w:r>
      <w:r w:rsidR="00C7075D">
        <w:t xml:space="preserve">predicted survival status. </w:t>
      </w:r>
    </w:p>
    <w:p w:rsidR="00A254B5" w:rsidP="00A36241" w:rsidRDefault="00E16179" w14:paraId="22B47073" w14:textId="3248A42D">
      <w:pPr>
        <w:ind w:left="720"/>
      </w:pPr>
      <w:r>
        <w:t xml:space="preserve">The </w:t>
      </w:r>
      <w:r w:rsidR="00642B39">
        <w:t xml:space="preserve">existence </w:t>
      </w:r>
      <w:r w:rsidR="00885201">
        <w:t xml:space="preserve">of </w:t>
      </w:r>
      <w:r>
        <w:t xml:space="preserve">significant relationship </w:t>
      </w:r>
      <w:r w:rsidR="00885201">
        <w:t xml:space="preserve">between </w:t>
      </w:r>
      <w:r w:rsidR="003F788E">
        <w:t xml:space="preserve">gender and predicted </w:t>
      </w:r>
      <w:r w:rsidR="000427FE">
        <w:t xml:space="preserve">survival probabilities </w:t>
      </w:r>
      <w:r w:rsidR="00997C52">
        <w:t xml:space="preserve">is also </w:t>
      </w:r>
      <w:r w:rsidR="00343449">
        <w:t xml:space="preserve">proved </w:t>
      </w:r>
      <w:r w:rsidR="009E0241">
        <w:t>as shown in Table 3.</w:t>
      </w:r>
    </w:p>
    <w:p w:rsidRPr="00A36241" w:rsidR="00E6371E" w:rsidP="00A36241" w:rsidRDefault="00E6371E" w14:paraId="43E27C6F" w14:textId="77777777">
      <w:pPr>
        <w:ind w:left="720"/>
      </w:pPr>
    </w:p>
    <w:p w:rsidRPr="0014034B" w:rsidR="0014034B" w:rsidP="0014034B" w:rsidRDefault="00095E9E" w14:paraId="5623561C" w14:textId="413FB882">
      <w:pPr>
        <w:ind w:left="360"/>
      </w:pPr>
      <w:r w:rsidRPr="00D21641">
        <w:rPr>
          <w:b/>
          <w:bCs/>
        </w:rPr>
        <w:t>Table 1.</w:t>
      </w:r>
      <w:r>
        <w:t xml:space="preserve"> </w:t>
      </w:r>
      <w:r w:rsidR="00B46B86">
        <w:t xml:space="preserve">Results including </w:t>
      </w:r>
      <w:r w:rsidR="00A92E20">
        <w:t xml:space="preserve">Slope, Standard Error, P-value, and conclusion of </w:t>
      </w:r>
      <w:r w:rsidR="0027078B">
        <w:t xml:space="preserve">regression slop test </w:t>
      </w:r>
      <w:r w:rsidR="00B46B86">
        <w:t xml:space="preserve">performed </w:t>
      </w:r>
      <w:r w:rsidR="00D21641">
        <w:t xml:space="preserve">for </w:t>
      </w:r>
      <w:r w:rsidR="00A37DF0">
        <w:t xml:space="preserve">gender and </w:t>
      </w:r>
      <w:r w:rsidR="00D21641">
        <w:t>actual survival status</w:t>
      </w:r>
      <w:r w:rsidR="00A37DF0">
        <w:t xml:space="preserve"> </w:t>
      </w:r>
    </w:p>
    <w:tbl>
      <w:tblPr>
        <w:tblStyle w:val="PlainTable1"/>
        <w:tblW w:w="5982" w:type="dxa"/>
        <w:jc w:val="center"/>
        <w:tblLook w:val="04A0" w:firstRow="1" w:lastRow="0" w:firstColumn="1" w:lastColumn="0" w:noHBand="0" w:noVBand="1"/>
      </w:tblPr>
      <w:tblGrid>
        <w:gridCol w:w="666"/>
        <w:gridCol w:w="1493"/>
        <w:gridCol w:w="1580"/>
        <w:gridCol w:w="1493"/>
        <w:gridCol w:w="1281"/>
      </w:tblGrid>
      <w:tr w:rsidRPr="0014034B" w:rsidR="0014034B" w:rsidTr="00444CED" w14:paraId="4F2032A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14034B" w:rsidR="0014034B" w:rsidP="00D21641" w:rsidRDefault="0014034B" w14:paraId="66D9DDD5" w14:textId="77777777">
            <w:pPr>
              <w:jc w:val="center"/>
              <w:rPr>
                <w:rFonts w:ascii="Calibri" w:hAnsi="Calibri" w:cs="Calibri"/>
                <w:color w:val="000000"/>
              </w:rPr>
            </w:pPr>
            <w:r w:rsidRPr="0014034B">
              <w:rPr>
                <w:rFonts w:ascii="Calibri" w:hAnsi="Calibri" w:cs="Calibri"/>
                <w:color w:val="000000"/>
              </w:rPr>
              <w:t>Actual Survival Status</w:t>
            </w:r>
          </w:p>
        </w:tc>
      </w:tr>
      <w:tr w:rsidRPr="0014034B" w:rsidR="0014034B" w:rsidTr="00444CED" w14:paraId="1DFEB6C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21434D2A" w14:textId="77777777">
            <w:pPr>
              <w:rPr>
                <w:rFonts w:ascii="Calibri" w:hAnsi="Calibri" w:cs="Calibri"/>
                <w:color w:val="000000"/>
              </w:rPr>
            </w:pPr>
            <w:r w:rsidRPr="0014034B">
              <w:rPr>
                <w:rFonts w:ascii="Calibri" w:hAnsi="Calibri" w:cs="Calibri"/>
                <w:color w:val="000000"/>
              </w:rPr>
              <w:t>Year</w:t>
            </w:r>
          </w:p>
        </w:tc>
        <w:tc>
          <w:tcPr>
            <w:tcW w:w="1387" w:type="dxa"/>
            <w:noWrap/>
            <w:hideMark/>
          </w:tcPr>
          <w:p w:rsidRPr="0014034B" w:rsidR="0014034B" w:rsidP="0014034B" w:rsidRDefault="00444CED" w14:paraId="2DF415B5" w14:textId="083D477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w:t>
            </w:r>
            <w:r w:rsidRPr="0014034B" w:rsidR="0014034B">
              <w:rPr>
                <w:rFonts w:ascii="Calibri" w:hAnsi="Calibri" w:cs="Calibri"/>
                <w:color w:val="000000"/>
              </w:rPr>
              <w:t>lope</w:t>
            </w:r>
          </w:p>
        </w:tc>
        <w:tc>
          <w:tcPr>
            <w:tcW w:w="1580" w:type="dxa"/>
            <w:noWrap/>
            <w:hideMark/>
          </w:tcPr>
          <w:p w:rsidRPr="0014034B" w:rsidR="0014034B" w:rsidP="0014034B" w:rsidRDefault="00444CED" w14:paraId="07F1853E" w14:textId="1495618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Standard error</w:t>
            </w:r>
          </w:p>
        </w:tc>
        <w:tc>
          <w:tcPr>
            <w:tcW w:w="1194" w:type="dxa"/>
            <w:noWrap/>
            <w:hideMark/>
          </w:tcPr>
          <w:p w:rsidRPr="0014034B" w:rsidR="0014034B" w:rsidP="0014034B" w:rsidRDefault="00444CED" w14:paraId="57914FBF" w14:textId="5A0925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w:t>
            </w:r>
            <w:r w:rsidRPr="0014034B" w:rsidR="0014034B">
              <w:rPr>
                <w:rFonts w:ascii="Calibri" w:hAnsi="Calibri" w:cs="Calibri"/>
                <w:color w:val="000000"/>
              </w:rPr>
              <w:t>-value</w:t>
            </w:r>
          </w:p>
        </w:tc>
        <w:tc>
          <w:tcPr>
            <w:tcW w:w="1193" w:type="dxa"/>
            <w:noWrap/>
            <w:hideMark/>
          </w:tcPr>
          <w:p w:rsidRPr="0014034B" w:rsidR="0014034B" w:rsidP="0014034B" w:rsidRDefault="00444CED" w14:paraId="7CAD4360" w14:textId="7F73B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Pr="0014034B" w:rsidR="0014034B">
              <w:rPr>
                <w:rFonts w:ascii="Calibri" w:hAnsi="Calibri" w:cs="Calibri"/>
                <w:color w:val="000000"/>
              </w:rPr>
              <w:t>onclusion</w:t>
            </w:r>
          </w:p>
        </w:tc>
      </w:tr>
      <w:tr w:rsidRPr="0014034B" w:rsidR="0014034B" w:rsidTr="00444CED" w14:paraId="4E1CB04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4FB6E8B4" w14:textId="77777777">
            <w:pPr>
              <w:jc w:val="right"/>
              <w:rPr>
                <w:rFonts w:ascii="Calibri" w:hAnsi="Calibri" w:cs="Calibri"/>
                <w:color w:val="000000"/>
              </w:rPr>
            </w:pPr>
            <w:r w:rsidRPr="0014034B">
              <w:rPr>
                <w:rFonts w:ascii="Calibri" w:hAnsi="Calibri" w:cs="Calibri"/>
                <w:color w:val="000000"/>
              </w:rPr>
              <w:t>0</w:t>
            </w:r>
          </w:p>
        </w:tc>
        <w:tc>
          <w:tcPr>
            <w:tcW w:w="1387" w:type="dxa"/>
            <w:noWrap/>
            <w:hideMark/>
          </w:tcPr>
          <w:p w:rsidRPr="0014034B" w:rsidR="0014034B" w:rsidP="0014034B" w:rsidRDefault="0014034B" w14:paraId="370A17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0.001510795</w:t>
            </w:r>
          </w:p>
        </w:tc>
        <w:tc>
          <w:tcPr>
            <w:tcW w:w="1580" w:type="dxa"/>
            <w:noWrap/>
            <w:hideMark/>
          </w:tcPr>
          <w:p w:rsidRPr="0014034B" w:rsidR="0014034B" w:rsidP="0014034B" w:rsidRDefault="0014034B" w14:paraId="192B1E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0.006604671</w:t>
            </w:r>
          </w:p>
        </w:tc>
        <w:tc>
          <w:tcPr>
            <w:tcW w:w="1194" w:type="dxa"/>
            <w:noWrap/>
            <w:hideMark/>
          </w:tcPr>
          <w:p w:rsidRPr="0014034B" w:rsidR="0014034B" w:rsidP="0014034B" w:rsidRDefault="0014034B" w14:paraId="264F90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0.819070857</w:t>
            </w:r>
          </w:p>
        </w:tc>
        <w:tc>
          <w:tcPr>
            <w:tcW w:w="1193" w:type="dxa"/>
            <w:noWrap/>
            <w:hideMark/>
          </w:tcPr>
          <w:p w:rsidRPr="0014034B" w:rsidR="0014034B" w:rsidP="0014034B" w:rsidRDefault="0014034B" w14:paraId="557A410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304E8A9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3DA4A496" w14:textId="77777777">
            <w:pPr>
              <w:jc w:val="right"/>
              <w:rPr>
                <w:rFonts w:ascii="Calibri" w:hAnsi="Calibri" w:cs="Calibri"/>
                <w:color w:val="000000"/>
              </w:rPr>
            </w:pPr>
            <w:r w:rsidRPr="0014034B">
              <w:rPr>
                <w:rFonts w:ascii="Calibri" w:hAnsi="Calibri" w:cs="Calibri"/>
                <w:color w:val="000000"/>
              </w:rPr>
              <w:t>1</w:t>
            </w:r>
          </w:p>
        </w:tc>
        <w:tc>
          <w:tcPr>
            <w:tcW w:w="1387" w:type="dxa"/>
            <w:noWrap/>
            <w:hideMark/>
          </w:tcPr>
          <w:p w:rsidRPr="0014034B" w:rsidR="0014034B" w:rsidP="0014034B" w:rsidRDefault="0014034B" w14:paraId="704AD8D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0.012958355</w:t>
            </w:r>
          </w:p>
        </w:tc>
        <w:tc>
          <w:tcPr>
            <w:tcW w:w="1580" w:type="dxa"/>
            <w:noWrap/>
            <w:hideMark/>
          </w:tcPr>
          <w:p w:rsidRPr="0014034B" w:rsidR="0014034B" w:rsidP="0014034B" w:rsidRDefault="0014034B" w14:paraId="026CD1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0.009701489</w:t>
            </w:r>
          </w:p>
        </w:tc>
        <w:tc>
          <w:tcPr>
            <w:tcW w:w="1194" w:type="dxa"/>
            <w:noWrap/>
            <w:hideMark/>
          </w:tcPr>
          <w:p w:rsidRPr="0014034B" w:rsidR="0014034B" w:rsidP="0014034B" w:rsidRDefault="0014034B" w14:paraId="23A719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0.181678528</w:t>
            </w:r>
          </w:p>
        </w:tc>
        <w:tc>
          <w:tcPr>
            <w:tcW w:w="1193" w:type="dxa"/>
            <w:noWrap/>
            <w:hideMark/>
          </w:tcPr>
          <w:p w:rsidRPr="0014034B" w:rsidR="0014034B" w:rsidP="0014034B" w:rsidRDefault="0014034B" w14:paraId="5C83332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3B17AD2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50282690" w14:textId="77777777">
            <w:pPr>
              <w:jc w:val="right"/>
              <w:rPr>
                <w:rFonts w:ascii="Calibri" w:hAnsi="Calibri" w:cs="Calibri"/>
                <w:color w:val="000000"/>
              </w:rPr>
            </w:pPr>
            <w:r w:rsidRPr="0014034B">
              <w:rPr>
                <w:rFonts w:ascii="Calibri" w:hAnsi="Calibri" w:cs="Calibri"/>
                <w:color w:val="000000"/>
              </w:rPr>
              <w:t>2</w:t>
            </w:r>
          </w:p>
        </w:tc>
        <w:tc>
          <w:tcPr>
            <w:tcW w:w="1387" w:type="dxa"/>
            <w:noWrap/>
            <w:hideMark/>
          </w:tcPr>
          <w:p w:rsidRPr="0014034B" w:rsidR="0014034B" w:rsidP="0014034B" w:rsidRDefault="0014034B" w14:paraId="2F5C3C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0.002991531</w:t>
            </w:r>
          </w:p>
        </w:tc>
        <w:tc>
          <w:tcPr>
            <w:tcW w:w="1580" w:type="dxa"/>
            <w:noWrap/>
            <w:hideMark/>
          </w:tcPr>
          <w:p w:rsidRPr="0014034B" w:rsidR="0014034B" w:rsidP="0014034B" w:rsidRDefault="0014034B" w14:paraId="0085157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0.011006689</w:t>
            </w:r>
          </w:p>
        </w:tc>
        <w:tc>
          <w:tcPr>
            <w:tcW w:w="1194" w:type="dxa"/>
            <w:noWrap/>
            <w:hideMark/>
          </w:tcPr>
          <w:p w:rsidRPr="0014034B" w:rsidR="0014034B" w:rsidP="0014034B" w:rsidRDefault="0014034B" w14:paraId="0C94D0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0.785788459</w:t>
            </w:r>
          </w:p>
        </w:tc>
        <w:tc>
          <w:tcPr>
            <w:tcW w:w="1193" w:type="dxa"/>
            <w:noWrap/>
            <w:hideMark/>
          </w:tcPr>
          <w:p w:rsidRPr="0014034B" w:rsidR="0014034B" w:rsidP="0014034B" w:rsidRDefault="0014034B" w14:paraId="4402D0F9"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0D111D1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165A4DF1" w14:textId="77777777">
            <w:pPr>
              <w:jc w:val="right"/>
              <w:rPr>
                <w:rFonts w:ascii="Calibri" w:hAnsi="Calibri" w:cs="Calibri"/>
                <w:color w:val="000000"/>
              </w:rPr>
            </w:pPr>
            <w:r w:rsidRPr="0014034B">
              <w:rPr>
                <w:rFonts w:ascii="Calibri" w:hAnsi="Calibri" w:cs="Calibri"/>
                <w:color w:val="000000"/>
              </w:rPr>
              <w:t>3</w:t>
            </w:r>
          </w:p>
        </w:tc>
        <w:tc>
          <w:tcPr>
            <w:tcW w:w="1387" w:type="dxa"/>
            <w:noWrap/>
            <w:hideMark/>
          </w:tcPr>
          <w:p w:rsidRPr="0014034B" w:rsidR="0014034B" w:rsidP="0014034B" w:rsidRDefault="0014034B" w14:paraId="216CE6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0.013493148</w:t>
            </w:r>
          </w:p>
        </w:tc>
        <w:tc>
          <w:tcPr>
            <w:tcW w:w="1580" w:type="dxa"/>
            <w:noWrap/>
            <w:hideMark/>
          </w:tcPr>
          <w:p w:rsidRPr="0014034B" w:rsidR="0014034B" w:rsidP="0014034B" w:rsidRDefault="0014034B" w14:paraId="69DF0E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0.011837513</w:t>
            </w:r>
          </w:p>
        </w:tc>
        <w:tc>
          <w:tcPr>
            <w:tcW w:w="1194" w:type="dxa"/>
            <w:noWrap/>
            <w:hideMark/>
          </w:tcPr>
          <w:p w:rsidRPr="0014034B" w:rsidR="0014034B" w:rsidP="0014034B" w:rsidRDefault="0014034B" w14:paraId="2D3E2D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0.25437692</w:t>
            </w:r>
          </w:p>
        </w:tc>
        <w:tc>
          <w:tcPr>
            <w:tcW w:w="1193" w:type="dxa"/>
            <w:noWrap/>
            <w:hideMark/>
          </w:tcPr>
          <w:p w:rsidRPr="0014034B" w:rsidR="0014034B" w:rsidP="0014034B" w:rsidRDefault="0014034B" w14:paraId="455FF39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18344F1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64967D8E" w14:textId="77777777">
            <w:pPr>
              <w:jc w:val="right"/>
              <w:rPr>
                <w:rFonts w:ascii="Calibri" w:hAnsi="Calibri" w:cs="Calibri"/>
                <w:color w:val="000000"/>
              </w:rPr>
            </w:pPr>
            <w:r w:rsidRPr="0014034B">
              <w:rPr>
                <w:rFonts w:ascii="Calibri" w:hAnsi="Calibri" w:cs="Calibri"/>
                <w:color w:val="000000"/>
              </w:rPr>
              <w:t>4</w:t>
            </w:r>
          </w:p>
        </w:tc>
        <w:tc>
          <w:tcPr>
            <w:tcW w:w="1387" w:type="dxa"/>
            <w:noWrap/>
            <w:hideMark/>
          </w:tcPr>
          <w:p w:rsidRPr="0014034B" w:rsidR="0014034B" w:rsidP="0014034B" w:rsidRDefault="0014034B" w14:paraId="7C5BAE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0.013493148</w:t>
            </w:r>
          </w:p>
        </w:tc>
        <w:tc>
          <w:tcPr>
            <w:tcW w:w="1580" w:type="dxa"/>
            <w:noWrap/>
            <w:hideMark/>
          </w:tcPr>
          <w:p w:rsidRPr="0014034B" w:rsidR="0014034B" w:rsidP="0014034B" w:rsidRDefault="0014034B" w14:paraId="64384B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0.011837513</w:t>
            </w:r>
          </w:p>
        </w:tc>
        <w:tc>
          <w:tcPr>
            <w:tcW w:w="1194" w:type="dxa"/>
            <w:noWrap/>
            <w:hideMark/>
          </w:tcPr>
          <w:p w:rsidRPr="0014034B" w:rsidR="0014034B" w:rsidP="0014034B" w:rsidRDefault="0014034B" w14:paraId="5EB36D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0.25437692</w:t>
            </w:r>
          </w:p>
        </w:tc>
        <w:tc>
          <w:tcPr>
            <w:tcW w:w="1193" w:type="dxa"/>
            <w:noWrap/>
            <w:hideMark/>
          </w:tcPr>
          <w:p w:rsidRPr="0014034B" w:rsidR="0014034B" w:rsidP="0014034B" w:rsidRDefault="0014034B" w14:paraId="2470D8A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102CB97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29CA1532" w14:textId="77777777">
            <w:pPr>
              <w:jc w:val="right"/>
              <w:rPr>
                <w:rFonts w:ascii="Calibri" w:hAnsi="Calibri" w:cs="Calibri"/>
                <w:color w:val="000000"/>
              </w:rPr>
            </w:pPr>
            <w:r w:rsidRPr="0014034B">
              <w:rPr>
                <w:rFonts w:ascii="Calibri" w:hAnsi="Calibri" w:cs="Calibri"/>
                <w:color w:val="000000"/>
              </w:rPr>
              <w:t>5</w:t>
            </w:r>
          </w:p>
        </w:tc>
        <w:tc>
          <w:tcPr>
            <w:tcW w:w="1387" w:type="dxa"/>
            <w:noWrap/>
            <w:hideMark/>
          </w:tcPr>
          <w:p w:rsidRPr="0014034B" w:rsidR="0014034B" w:rsidP="0014034B" w:rsidRDefault="0014034B" w14:paraId="489BE6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0.012716682</w:t>
            </w:r>
          </w:p>
        </w:tc>
        <w:tc>
          <w:tcPr>
            <w:tcW w:w="1580" w:type="dxa"/>
            <w:noWrap/>
            <w:hideMark/>
          </w:tcPr>
          <w:p w:rsidRPr="0014034B" w:rsidR="0014034B" w:rsidP="0014034B" w:rsidRDefault="0014034B" w14:paraId="1FEF0C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0.013391091</w:t>
            </w:r>
          </w:p>
        </w:tc>
        <w:tc>
          <w:tcPr>
            <w:tcW w:w="1194" w:type="dxa"/>
            <w:noWrap/>
            <w:hideMark/>
          </w:tcPr>
          <w:p w:rsidRPr="0014034B" w:rsidR="0014034B" w:rsidP="0014034B" w:rsidRDefault="0014034B" w14:paraId="30C2DE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0.342327845</w:t>
            </w:r>
          </w:p>
        </w:tc>
        <w:tc>
          <w:tcPr>
            <w:tcW w:w="1193" w:type="dxa"/>
            <w:noWrap/>
            <w:hideMark/>
          </w:tcPr>
          <w:p w:rsidRPr="0014034B" w:rsidR="0014034B" w:rsidP="0014034B" w:rsidRDefault="0014034B" w14:paraId="3ED86F2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649F89B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1ED471C3" w14:textId="77777777">
            <w:pPr>
              <w:jc w:val="right"/>
              <w:rPr>
                <w:rFonts w:ascii="Calibri" w:hAnsi="Calibri" w:cs="Calibri"/>
                <w:color w:val="000000"/>
              </w:rPr>
            </w:pPr>
            <w:r w:rsidRPr="0014034B">
              <w:rPr>
                <w:rFonts w:ascii="Calibri" w:hAnsi="Calibri" w:cs="Calibri"/>
                <w:color w:val="000000"/>
              </w:rPr>
              <w:t>6</w:t>
            </w:r>
          </w:p>
        </w:tc>
        <w:tc>
          <w:tcPr>
            <w:tcW w:w="1387" w:type="dxa"/>
            <w:noWrap/>
            <w:hideMark/>
          </w:tcPr>
          <w:p w:rsidRPr="0014034B" w:rsidR="0014034B" w:rsidP="0014034B" w:rsidRDefault="0014034B" w14:paraId="571D03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0.022472543</w:t>
            </w:r>
          </w:p>
        </w:tc>
        <w:tc>
          <w:tcPr>
            <w:tcW w:w="1580" w:type="dxa"/>
            <w:noWrap/>
            <w:hideMark/>
          </w:tcPr>
          <w:p w:rsidRPr="0014034B" w:rsidR="0014034B" w:rsidP="0014034B" w:rsidRDefault="0014034B" w14:paraId="0F2218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0.014056755</w:t>
            </w:r>
          </w:p>
        </w:tc>
        <w:tc>
          <w:tcPr>
            <w:tcW w:w="1194" w:type="dxa"/>
            <w:noWrap/>
            <w:hideMark/>
          </w:tcPr>
          <w:p w:rsidRPr="0014034B" w:rsidR="0014034B" w:rsidP="0014034B" w:rsidRDefault="0014034B" w14:paraId="2A092F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0.109932553</w:t>
            </w:r>
          </w:p>
        </w:tc>
        <w:tc>
          <w:tcPr>
            <w:tcW w:w="1193" w:type="dxa"/>
            <w:noWrap/>
            <w:hideMark/>
          </w:tcPr>
          <w:p w:rsidRPr="0014034B" w:rsidR="0014034B" w:rsidP="0014034B" w:rsidRDefault="0014034B" w14:paraId="3D6B9E2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28F36AE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57745215" w14:textId="77777777">
            <w:pPr>
              <w:jc w:val="right"/>
              <w:rPr>
                <w:rFonts w:ascii="Calibri" w:hAnsi="Calibri" w:cs="Calibri"/>
                <w:color w:val="000000"/>
              </w:rPr>
            </w:pPr>
            <w:r w:rsidRPr="0014034B">
              <w:rPr>
                <w:rFonts w:ascii="Calibri" w:hAnsi="Calibri" w:cs="Calibri"/>
                <w:color w:val="000000"/>
              </w:rPr>
              <w:t>7</w:t>
            </w:r>
          </w:p>
        </w:tc>
        <w:tc>
          <w:tcPr>
            <w:tcW w:w="1387" w:type="dxa"/>
            <w:noWrap/>
            <w:hideMark/>
          </w:tcPr>
          <w:p w:rsidRPr="0014034B" w:rsidR="0014034B" w:rsidP="0014034B" w:rsidRDefault="0014034B" w14:paraId="247DC6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0.009209608</w:t>
            </w:r>
          </w:p>
        </w:tc>
        <w:tc>
          <w:tcPr>
            <w:tcW w:w="1580" w:type="dxa"/>
            <w:noWrap/>
            <w:hideMark/>
          </w:tcPr>
          <w:p w:rsidRPr="0014034B" w:rsidR="0014034B" w:rsidP="0014034B" w:rsidRDefault="0014034B" w14:paraId="0833D77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0.014481582</w:t>
            </w:r>
          </w:p>
        </w:tc>
        <w:tc>
          <w:tcPr>
            <w:tcW w:w="1194" w:type="dxa"/>
            <w:noWrap/>
            <w:hideMark/>
          </w:tcPr>
          <w:p w:rsidRPr="0014034B" w:rsidR="0014034B" w:rsidP="0014034B" w:rsidRDefault="0014034B" w14:paraId="47DCC8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0.524828878</w:t>
            </w:r>
          </w:p>
        </w:tc>
        <w:tc>
          <w:tcPr>
            <w:tcW w:w="1193" w:type="dxa"/>
            <w:noWrap/>
            <w:hideMark/>
          </w:tcPr>
          <w:p w:rsidRPr="0014034B" w:rsidR="0014034B" w:rsidP="0014034B" w:rsidRDefault="0014034B" w14:paraId="7C0362D4"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385E999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1D5924EB" w14:textId="77777777">
            <w:pPr>
              <w:jc w:val="right"/>
              <w:rPr>
                <w:rFonts w:ascii="Calibri" w:hAnsi="Calibri" w:cs="Calibri"/>
                <w:color w:val="000000"/>
              </w:rPr>
            </w:pPr>
            <w:r w:rsidRPr="0014034B">
              <w:rPr>
                <w:rFonts w:ascii="Calibri" w:hAnsi="Calibri" w:cs="Calibri"/>
                <w:color w:val="000000"/>
              </w:rPr>
              <w:t>8</w:t>
            </w:r>
          </w:p>
        </w:tc>
        <w:tc>
          <w:tcPr>
            <w:tcW w:w="1387" w:type="dxa"/>
            <w:noWrap/>
            <w:hideMark/>
          </w:tcPr>
          <w:p w:rsidRPr="0014034B" w:rsidR="0014034B" w:rsidP="0014034B" w:rsidRDefault="0014034B" w14:paraId="7FEA0EA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0.001508151</w:t>
            </w:r>
          </w:p>
        </w:tc>
        <w:tc>
          <w:tcPr>
            <w:tcW w:w="1580" w:type="dxa"/>
            <w:noWrap/>
            <w:hideMark/>
          </w:tcPr>
          <w:p w:rsidRPr="0014034B" w:rsidR="0014034B" w:rsidP="0014034B" w:rsidRDefault="0014034B" w14:paraId="514121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0.014928041</w:t>
            </w:r>
          </w:p>
        </w:tc>
        <w:tc>
          <w:tcPr>
            <w:tcW w:w="1194" w:type="dxa"/>
            <w:noWrap/>
            <w:hideMark/>
          </w:tcPr>
          <w:p w:rsidRPr="0014034B" w:rsidR="0014034B" w:rsidP="0014034B" w:rsidRDefault="0014034B" w14:paraId="4AA421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0.919531364</w:t>
            </w:r>
          </w:p>
        </w:tc>
        <w:tc>
          <w:tcPr>
            <w:tcW w:w="1193" w:type="dxa"/>
            <w:noWrap/>
            <w:hideMark/>
          </w:tcPr>
          <w:p w:rsidRPr="0014034B" w:rsidR="0014034B" w:rsidP="0014034B" w:rsidRDefault="0014034B" w14:paraId="159CB87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480C0EE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2037B55D" w14:textId="77777777">
            <w:pPr>
              <w:jc w:val="right"/>
              <w:rPr>
                <w:rFonts w:ascii="Calibri" w:hAnsi="Calibri" w:cs="Calibri"/>
                <w:color w:val="000000"/>
              </w:rPr>
            </w:pPr>
            <w:r w:rsidRPr="0014034B">
              <w:rPr>
                <w:rFonts w:ascii="Calibri" w:hAnsi="Calibri" w:cs="Calibri"/>
                <w:color w:val="000000"/>
              </w:rPr>
              <w:t>9</w:t>
            </w:r>
          </w:p>
        </w:tc>
        <w:tc>
          <w:tcPr>
            <w:tcW w:w="1387" w:type="dxa"/>
            <w:noWrap/>
            <w:hideMark/>
          </w:tcPr>
          <w:p w:rsidRPr="0014034B" w:rsidR="0014034B" w:rsidP="0014034B" w:rsidRDefault="0014034B" w14:paraId="14357366" w14:textId="3026DB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0.006533696</w:t>
            </w:r>
          </w:p>
        </w:tc>
        <w:tc>
          <w:tcPr>
            <w:tcW w:w="1580" w:type="dxa"/>
            <w:noWrap/>
            <w:hideMark/>
          </w:tcPr>
          <w:p w:rsidRPr="0014034B" w:rsidR="0014034B" w:rsidP="0014034B" w:rsidRDefault="0014034B" w14:paraId="6198D5E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0.015152775</w:t>
            </w:r>
          </w:p>
        </w:tc>
        <w:tc>
          <w:tcPr>
            <w:tcW w:w="1194" w:type="dxa"/>
            <w:noWrap/>
            <w:hideMark/>
          </w:tcPr>
          <w:p w:rsidRPr="0014034B" w:rsidR="0014034B" w:rsidP="0014034B" w:rsidRDefault="0014034B" w14:paraId="3F524A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0.666346925</w:t>
            </w:r>
          </w:p>
        </w:tc>
        <w:tc>
          <w:tcPr>
            <w:tcW w:w="1193" w:type="dxa"/>
            <w:noWrap/>
            <w:hideMark/>
          </w:tcPr>
          <w:p w:rsidRPr="0014034B" w:rsidR="0014034B" w:rsidP="0014034B" w:rsidRDefault="0014034B" w14:paraId="52FCD1D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r w:rsidRPr="0014034B" w:rsidR="0014034B" w:rsidTr="00444CED" w14:paraId="30013E8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14034B" w:rsidR="0014034B" w:rsidP="0014034B" w:rsidRDefault="0014034B" w14:paraId="11A5C623" w14:textId="77777777">
            <w:pPr>
              <w:jc w:val="right"/>
              <w:rPr>
                <w:rFonts w:ascii="Calibri" w:hAnsi="Calibri" w:cs="Calibri"/>
                <w:color w:val="000000"/>
              </w:rPr>
            </w:pPr>
            <w:r w:rsidRPr="0014034B">
              <w:rPr>
                <w:rFonts w:ascii="Calibri" w:hAnsi="Calibri" w:cs="Calibri"/>
                <w:color w:val="000000"/>
              </w:rPr>
              <w:t>10</w:t>
            </w:r>
          </w:p>
        </w:tc>
        <w:tc>
          <w:tcPr>
            <w:tcW w:w="1387" w:type="dxa"/>
            <w:noWrap/>
            <w:hideMark/>
          </w:tcPr>
          <w:p w:rsidRPr="0014034B" w:rsidR="0014034B" w:rsidP="0014034B" w:rsidRDefault="0014034B" w14:paraId="1FAEE1FE" w14:textId="5DACB33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0.018310947</w:t>
            </w:r>
          </w:p>
        </w:tc>
        <w:tc>
          <w:tcPr>
            <w:tcW w:w="1580" w:type="dxa"/>
            <w:noWrap/>
            <w:hideMark/>
          </w:tcPr>
          <w:p w:rsidRPr="0014034B" w:rsidR="0014034B" w:rsidP="0014034B" w:rsidRDefault="0014034B" w14:paraId="132086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0.015338018</w:t>
            </w:r>
          </w:p>
        </w:tc>
        <w:tc>
          <w:tcPr>
            <w:tcW w:w="1194" w:type="dxa"/>
            <w:noWrap/>
            <w:hideMark/>
          </w:tcPr>
          <w:p w:rsidRPr="0014034B" w:rsidR="0014034B" w:rsidP="0014034B" w:rsidRDefault="0014034B" w14:paraId="61CFAD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0.23259407</w:t>
            </w:r>
          </w:p>
        </w:tc>
        <w:tc>
          <w:tcPr>
            <w:tcW w:w="1193" w:type="dxa"/>
            <w:noWrap/>
            <w:hideMark/>
          </w:tcPr>
          <w:p w:rsidRPr="0014034B" w:rsidR="0014034B" w:rsidP="0014034B" w:rsidRDefault="0014034B" w14:paraId="7748696C"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4034B">
              <w:rPr>
                <w:rFonts w:ascii="Calibri" w:hAnsi="Calibri" w:cs="Calibri"/>
                <w:color w:val="000000"/>
              </w:rPr>
              <w:t>Accept</w:t>
            </w:r>
          </w:p>
        </w:tc>
      </w:tr>
    </w:tbl>
    <w:p w:rsidR="00086850" w:rsidP="00086850" w:rsidRDefault="00086850" w14:paraId="28F7B6E0" w14:textId="77777777">
      <w:pPr>
        <w:ind w:left="360"/>
        <w:rPr>
          <w:b/>
          <w:bCs/>
        </w:rPr>
      </w:pPr>
    </w:p>
    <w:p w:rsidRPr="0014034B" w:rsidR="00086850" w:rsidP="00086850" w:rsidRDefault="00086850" w14:paraId="591D5185" w14:textId="033A20A6">
      <w:pPr>
        <w:ind w:left="360"/>
      </w:pPr>
      <w:r w:rsidRPr="00D21641">
        <w:rPr>
          <w:b/>
          <w:bCs/>
        </w:rPr>
        <w:t xml:space="preserve">Table </w:t>
      </w:r>
      <w:r>
        <w:rPr>
          <w:b/>
          <w:bCs/>
        </w:rPr>
        <w:t>2</w:t>
      </w:r>
      <w:r w:rsidRPr="00D21641">
        <w:rPr>
          <w:b/>
          <w:bCs/>
        </w:rPr>
        <w:t>.</w:t>
      </w:r>
      <w:r>
        <w:t xml:space="preserve"> Results including Slope, Standard Error, P-value, and conclusion of regression slop test performed </w:t>
      </w:r>
      <w:r w:rsidR="00E6382A">
        <w:t>for gender and predicted survival status</w:t>
      </w:r>
    </w:p>
    <w:p w:rsidR="00320778" w:rsidP="00320778" w:rsidRDefault="00320778" w14:paraId="67B3E4CD" w14:textId="599B230B">
      <w:pPr>
        <w:ind w:left="720"/>
      </w:pPr>
    </w:p>
    <w:tbl>
      <w:tblPr>
        <w:tblStyle w:val="PlainTable1"/>
        <w:tblW w:w="5982" w:type="dxa"/>
        <w:jc w:val="center"/>
        <w:tblLook w:val="04A0" w:firstRow="1" w:lastRow="0" w:firstColumn="1" w:lastColumn="0" w:noHBand="0" w:noVBand="1"/>
      </w:tblPr>
      <w:tblGrid>
        <w:gridCol w:w="666"/>
        <w:gridCol w:w="1493"/>
        <w:gridCol w:w="1670"/>
        <w:gridCol w:w="1493"/>
        <w:gridCol w:w="1281"/>
      </w:tblGrid>
      <w:tr w:rsidRPr="00B1558E" w:rsidR="00B1558E" w:rsidTr="00444CED" w14:paraId="02B27FE8"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B1558E" w:rsidR="00B1558E" w:rsidP="00B1558E" w:rsidRDefault="00B1558E" w14:paraId="2906BDF7" w14:textId="77777777">
            <w:pPr>
              <w:jc w:val="center"/>
              <w:rPr>
                <w:rFonts w:ascii="Calibri" w:hAnsi="Calibri" w:cs="Calibri"/>
                <w:color w:val="000000"/>
              </w:rPr>
            </w:pPr>
            <w:r w:rsidRPr="00B1558E">
              <w:rPr>
                <w:rFonts w:ascii="Calibri" w:hAnsi="Calibri" w:cs="Calibri"/>
                <w:color w:val="000000"/>
              </w:rPr>
              <w:t>Predicted Survival Status</w:t>
            </w:r>
          </w:p>
        </w:tc>
      </w:tr>
      <w:tr w:rsidRPr="00B1558E" w:rsidR="00444CED" w:rsidTr="00444CED" w14:paraId="68C30CE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444CED" w:rsidP="00444CED" w:rsidRDefault="00444CED" w14:paraId="14E18C39" w14:textId="22606FD8">
            <w:pPr>
              <w:rPr>
                <w:rFonts w:ascii="Calibri" w:hAnsi="Calibri" w:cs="Calibri"/>
                <w:color w:val="000000"/>
              </w:rPr>
            </w:pPr>
            <w:r w:rsidRPr="0014034B">
              <w:rPr>
                <w:rFonts w:ascii="Calibri" w:hAnsi="Calibri" w:cs="Calibri"/>
                <w:color w:val="000000"/>
              </w:rPr>
              <w:t>Year</w:t>
            </w:r>
          </w:p>
        </w:tc>
        <w:tc>
          <w:tcPr>
            <w:tcW w:w="1387" w:type="dxa"/>
            <w:noWrap/>
            <w:hideMark/>
          </w:tcPr>
          <w:p w:rsidRPr="00B1558E" w:rsidR="00444CED" w:rsidP="00444CED" w:rsidRDefault="00444CED" w14:paraId="2BCD2F3E" w14:textId="2DD431A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w:t>
            </w:r>
            <w:r w:rsidRPr="0014034B">
              <w:rPr>
                <w:rFonts w:ascii="Calibri" w:hAnsi="Calibri" w:cs="Calibri"/>
                <w:color w:val="000000"/>
              </w:rPr>
              <w:t>lope</w:t>
            </w:r>
          </w:p>
        </w:tc>
        <w:tc>
          <w:tcPr>
            <w:tcW w:w="1670" w:type="dxa"/>
            <w:noWrap/>
            <w:hideMark/>
          </w:tcPr>
          <w:p w:rsidRPr="00B1558E" w:rsidR="00444CED" w:rsidP="00444CED" w:rsidRDefault="00444CED" w14:paraId="799A2168" w14:textId="561339D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Standard error</w:t>
            </w:r>
          </w:p>
        </w:tc>
        <w:tc>
          <w:tcPr>
            <w:tcW w:w="1104" w:type="dxa"/>
            <w:noWrap/>
            <w:hideMark/>
          </w:tcPr>
          <w:p w:rsidRPr="00B1558E" w:rsidR="00444CED" w:rsidP="00444CED" w:rsidRDefault="00444CED" w14:paraId="2900825A" w14:textId="76407AB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w:t>
            </w:r>
            <w:r w:rsidRPr="0014034B">
              <w:rPr>
                <w:rFonts w:ascii="Calibri" w:hAnsi="Calibri" w:cs="Calibri"/>
                <w:color w:val="000000"/>
              </w:rPr>
              <w:t>-value</w:t>
            </w:r>
          </w:p>
        </w:tc>
        <w:tc>
          <w:tcPr>
            <w:tcW w:w="1193" w:type="dxa"/>
            <w:noWrap/>
            <w:hideMark/>
          </w:tcPr>
          <w:p w:rsidRPr="00B1558E" w:rsidR="00444CED" w:rsidP="00444CED" w:rsidRDefault="00444CED" w14:paraId="13957C02" w14:textId="09CE1A2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Pr="0014034B">
              <w:rPr>
                <w:rFonts w:ascii="Calibri" w:hAnsi="Calibri" w:cs="Calibri"/>
                <w:color w:val="000000"/>
              </w:rPr>
              <w:t>onclusion</w:t>
            </w:r>
          </w:p>
        </w:tc>
      </w:tr>
      <w:tr w:rsidRPr="00B1558E" w:rsidR="00B1558E" w:rsidTr="00444CED" w14:paraId="7B883AB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1DD1D767" w14:textId="77777777">
            <w:pPr>
              <w:jc w:val="right"/>
              <w:rPr>
                <w:rFonts w:ascii="Calibri" w:hAnsi="Calibri" w:cs="Calibri"/>
                <w:color w:val="000000"/>
              </w:rPr>
            </w:pPr>
            <w:r w:rsidRPr="00B1558E">
              <w:rPr>
                <w:rFonts w:ascii="Calibri" w:hAnsi="Calibri" w:cs="Calibri"/>
                <w:color w:val="000000"/>
              </w:rPr>
              <w:t>0</w:t>
            </w:r>
          </w:p>
        </w:tc>
        <w:tc>
          <w:tcPr>
            <w:tcW w:w="1387" w:type="dxa"/>
            <w:noWrap/>
            <w:hideMark/>
          </w:tcPr>
          <w:p w:rsidRPr="00B1558E" w:rsidR="00B1558E" w:rsidP="00B1558E" w:rsidRDefault="00B1558E" w14:paraId="16413E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0.050847491</w:t>
            </w:r>
          </w:p>
        </w:tc>
        <w:tc>
          <w:tcPr>
            <w:tcW w:w="1670" w:type="dxa"/>
            <w:noWrap/>
            <w:hideMark/>
          </w:tcPr>
          <w:p w:rsidRPr="00B1558E" w:rsidR="00B1558E" w:rsidP="00B1558E" w:rsidRDefault="00B1558E" w14:paraId="600FEA7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0.011930913</w:t>
            </w:r>
          </w:p>
        </w:tc>
        <w:tc>
          <w:tcPr>
            <w:tcW w:w="1104" w:type="dxa"/>
            <w:noWrap/>
            <w:hideMark/>
          </w:tcPr>
          <w:p w:rsidRPr="00B1558E" w:rsidR="00B1558E" w:rsidP="00B1558E" w:rsidRDefault="00B1558E" w14:paraId="5DA1C3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2.05E-05</w:t>
            </w:r>
          </w:p>
        </w:tc>
        <w:tc>
          <w:tcPr>
            <w:tcW w:w="1193" w:type="dxa"/>
            <w:noWrap/>
            <w:hideMark/>
          </w:tcPr>
          <w:p w:rsidRPr="00B1558E" w:rsidR="00B1558E" w:rsidP="00B1558E" w:rsidRDefault="00B1558E" w14:paraId="21D4CB4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13F3B734"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34414DFB" w14:textId="77777777">
            <w:pPr>
              <w:jc w:val="right"/>
              <w:rPr>
                <w:rFonts w:ascii="Calibri" w:hAnsi="Calibri" w:cs="Calibri"/>
                <w:color w:val="000000"/>
              </w:rPr>
            </w:pPr>
            <w:r w:rsidRPr="00B1558E">
              <w:rPr>
                <w:rFonts w:ascii="Calibri" w:hAnsi="Calibri" w:cs="Calibri"/>
                <w:color w:val="000000"/>
              </w:rPr>
              <w:t>1</w:t>
            </w:r>
          </w:p>
        </w:tc>
        <w:tc>
          <w:tcPr>
            <w:tcW w:w="1387" w:type="dxa"/>
            <w:noWrap/>
            <w:hideMark/>
          </w:tcPr>
          <w:p w:rsidRPr="00B1558E" w:rsidR="00B1558E" w:rsidP="00B1558E" w:rsidRDefault="00B1558E" w14:paraId="485965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0.035386855</w:t>
            </w:r>
          </w:p>
        </w:tc>
        <w:tc>
          <w:tcPr>
            <w:tcW w:w="1670" w:type="dxa"/>
            <w:noWrap/>
            <w:hideMark/>
          </w:tcPr>
          <w:p w:rsidRPr="00B1558E" w:rsidR="00B1558E" w:rsidP="00B1558E" w:rsidRDefault="00B1558E" w14:paraId="28933A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0.012385337</w:t>
            </w:r>
          </w:p>
        </w:tc>
        <w:tc>
          <w:tcPr>
            <w:tcW w:w="1104" w:type="dxa"/>
            <w:noWrap/>
            <w:hideMark/>
          </w:tcPr>
          <w:p w:rsidRPr="00B1558E" w:rsidR="00B1558E" w:rsidP="00B1558E" w:rsidRDefault="00B1558E" w14:paraId="332D33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0.004284322</w:t>
            </w:r>
          </w:p>
        </w:tc>
        <w:tc>
          <w:tcPr>
            <w:tcW w:w="1193" w:type="dxa"/>
            <w:noWrap/>
            <w:hideMark/>
          </w:tcPr>
          <w:p w:rsidRPr="00B1558E" w:rsidR="00B1558E" w:rsidP="00B1558E" w:rsidRDefault="00B1558E" w14:paraId="680E9EE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7DBC906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07C7F5D9" w14:textId="77777777">
            <w:pPr>
              <w:jc w:val="right"/>
              <w:rPr>
                <w:rFonts w:ascii="Calibri" w:hAnsi="Calibri" w:cs="Calibri"/>
                <w:color w:val="000000"/>
              </w:rPr>
            </w:pPr>
            <w:r w:rsidRPr="00B1558E">
              <w:rPr>
                <w:rFonts w:ascii="Calibri" w:hAnsi="Calibri" w:cs="Calibri"/>
                <w:color w:val="000000"/>
              </w:rPr>
              <w:t>2</w:t>
            </w:r>
          </w:p>
        </w:tc>
        <w:tc>
          <w:tcPr>
            <w:tcW w:w="1387" w:type="dxa"/>
            <w:noWrap/>
            <w:hideMark/>
          </w:tcPr>
          <w:p w:rsidRPr="00B1558E" w:rsidR="00B1558E" w:rsidP="00B1558E" w:rsidRDefault="00B1558E" w14:paraId="1D2F42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0.038522079</w:t>
            </w:r>
          </w:p>
        </w:tc>
        <w:tc>
          <w:tcPr>
            <w:tcW w:w="1670" w:type="dxa"/>
            <w:noWrap/>
            <w:hideMark/>
          </w:tcPr>
          <w:p w:rsidRPr="00B1558E" w:rsidR="00B1558E" w:rsidP="00B1558E" w:rsidRDefault="00B1558E" w14:paraId="39264C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0.01273741</w:t>
            </w:r>
          </w:p>
        </w:tc>
        <w:tc>
          <w:tcPr>
            <w:tcW w:w="1104" w:type="dxa"/>
            <w:noWrap/>
            <w:hideMark/>
          </w:tcPr>
          <w:p w:rsidRPr="00B1558E" w:rsidR="00B1558E" w:rsidP="00B1558E" w:rsidRDefault="00B1558E" w14:paraId="0D5DD0E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0.002499292</w:t>
            </w:r>
          </w:p>
        </w:tc>
        <w:tc>
          <w:tcPr>
            <w:tcW w:w="1193" w:type="dxa"/>
            <w:noWrap/>
            <w:hideMark/>
          </w:tcPr>
          <w:p w:rsidRPr="00B1558E" w:rsidR="00B1558E" w:rsidP="00B1558E" w:rsidRDefault="00B1558E" w14:paraId="63242C1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4F3DF8C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45FD7B2A" w14:textId="77777777">
            <w:pPr>
              <w:jc w:val="right"/>
              <w:rPr>
                <w:rFonts w:ascii="Calibri" w:hAnsi="Calibri" w:cs="Calibri"/>
                <w:color w:val="000000"/>
              </w:rPr>
            </w:pPr>
            <w:r w:rsidRPr="00B1558E">
              <w:rPr>
                <w:rFonts w:ascii="Calibri" w:hAnsi="Calibri" w:cs="Calibri"/>
                <w:color w:val="000000"/>
              </w:rPr>
              <w:t>3</w:t>
            </w:r>
          </w:p>
        </w:tc>
        <w:tc>
          <w:tcPr>
            <w:tcW w:w="1387" w:type="dxa"/>
            <w:noWrap/>
            <w:hideMark/>
          </w:tcPr>
          <w:p w:rsidRPr="00B1558E" w:rsidR="00B1558E" w:rsidP="00B1558E" w:rsidRDefault="00B1558E" w14:paraId="286AE4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0.045311013</w:t>
            </w:r>
          </w:p>
        </w:tc>
        <w:tc>
          <w:tcPr>
            <w:tcW w:w="1670" w:type="dxa"/>
            <w:noWrap/>
            <w:hideMark/>
          </w:tcPr>
          <w:p w:rsidRPr="00B1558E" w:rsidR="00B1558E" w:rsidP="00B1558E" w:rsidRDefault="00B1558E" w14:paraId="27DB77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0.013024613</w:t>
            </w:r>
          </w:p>
        </w:tc>
        <w:tc>
          <w:tcPr>
            <w:tcW w:w="1104" w:type="dxa"/>
            <w:noWrap/>
            <w:hideMark/>
          </w:tcPr>
          <w:p w:rsidRPr="00B1558E" w:rsidR="00B1558E" w:rsidP="00B1558E" w:rsidRDefault="00B1558E" w14:paraId="298F31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0.00050617</w:t>
            </w:r>
          </w:p>
        </w:tc>
        <w:tc>
          <w:tcPr>
            <w:tcW w:w="1193" w:type="dxa"/>
            <w:noWrap/>
            <w:hideMark/>
          </w:tcPr>
          <w:p w:rsidRPr="00B1558E" w:rsidR="00B1558E" w:rsidP="00B1558E" w:rsidRDefault="00B1558E" w14:paraId="7558158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3AF4286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177D3745" w14:textId="77777777">
            <w:pPr>
              <w:jc w:val="right"/>
              <w:rPr>
                <w:rFonts w:ascii="Calibri" w:hAnsi="Calibri" w:cs="Calibri"/>
                <w:color w:val="000000"/>
              </w:rPr>
            </w:pPr>
            <w:r w:rsidRPr="00B1558E">
              <w:rPr>
                <w:rFonts w:ascii="Calibri" w:hAnsi="Calibri" w:cs="Calibri"/>
                <w:color w:val="000000"/>
              </w:rPr>
              <w:t>4</w:t>
            </w:r>
          </w:p>
        </w:tc>
        <w:tc>
          <w:tcPr>
            <w:tcW w:w="1387" w:type="dxa"/>
            <w:noWrap/>
            <w:hideMark/>
          </w:tcPr>
          <w:p w:rsidRPr="00B1558E" w:rsidR="00B1558E" w:rsidP="00B1558E" w:rsidRDefault="00B1558E" w14:paraId="39BE11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0.045311013</w:t>
            </w:r>
          </w:p>
        </w:tc>
        <w:tc>
          <w:tcPr>
            <w:tcW w:w="1670" w:type="dxa"/>
            <w:noWrap/>
            <w:hideMark/>
          </w:tcPr>
          <w:p w:rsidRPr="00B1558E" w:rsidR="00B1558E" w:rsidP="00B1558E" w:rsidRDefault="00B1558E" w14:paraId="4BA503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0.013024613</w:t>
            </w:r>
          </w:p>
        </w:tc>
        <w:tc>
          <w:tcPr>
            <w:tcW w:w="1104" w:type="dxa"/>
            <w:noWrap/>
            <w:hideMark/>
          </w:tcPr>
          <w:p w:rsidRPr="00B1558E" w:rsidR="00B1558E" w:rsidP="00B1558E" w:rsidRDefault="00B1558E" w14:paraId="1475A3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0.00050617</w:t>
            </w:r>
          </w:p>
        </w:tc>
        <w:tc>
          <w:tcPr>
            <w:tcW w:w="1193" w:type="dxa"/>
            <w:noWrap/>
            <w:hideMark/>
          </w:tcPr>
          <w:p w:rsidRPr="00B1558E" w:rsidR="00B1558E" w:rsidP="00B1558E" w:rsidRDefault="00B1558E" w14:paraId="7FFD7EB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5F41EB9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43BDAD56" w14:textId="77777777">
            <w:pPr>
              <w:jc w:val="right"/>
              <w:rPr>
                <w:rFonts w:ascii="Calibri" w:hAnsi="Calibri" w:cs="Calibri"/>
                <w:color w:val="000000"/>
              </w:rPr>
            </w:pPr>
            <w:r w:rsidRPr="00B1558E">
              <w:rPr>
                <w:rFonts w:ascii="Calibri" w:hAnsi="Calibri" w:cs="Calibri"/>
                <w:color w:val="000000"/>
              </w:rPr>
              <w:t>5</w:t>
            </w:r>
          </w:p>
        </w:tc>
        <w:tc>
          <w:tcPr>
            <w:tcW w:w="1387" w:type="dxa"/>
            <w:noWrap/>
            <w:hideMark/>
          </w:tcPr>
          <w:p w:rsidRPr="00B1558E" w:rsidR="00B1558E" w:rsidP="00B1558E" w:rsidRDefault="00B1558E" w14:paraId="5EAF9A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0.089718418</w:t>
            </w:r>
          </w:p>
        </w:tc>
        <w:tc>
          <w:tcPr>
            <w:tcW w:w="1670" w:type="dxa"/>
            <w:noWrap/>
            <w:hideMark/>
          </w:tcPr>
          <w:p w:rsidRPr="00B1558E" w:rsidR="00B1558E" w:rsidP="00B1558E" w:rsidRDefault="00B1558E" w14:paraId="11C70D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0.013694132</w:t>
            </w:r>
          </w:p>
        </w:tc>
        <w:tc>
          <w:tcPr>
            <w:tcW w:w="1104" w:type="dxa"/>
            <w:noWrap/>
            <w:hideMark/>
          </w:tcPr>
          <w:p w:rsidRPr="00B1558E" w:rsidR="00B1558E" w:rsidP="00B1558E" w:rsidRDefault="00B1558E" w14:paraId="1C644B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6.08E-11</w:t>
            </w:r>
          </w:p>
        </w:tc>
        <w:tc>
          <w:tcPr>
            <w:tcW w:w="1193" w:type="dxa"/>
            <w:noWrap/>
            <w:hideMark/>
          </w:tcPr>
          <w:p w:rsidRPr="00B1558E" w:rsidR="00B1558E" w:rsidP="00B1558E" w:rsidRDefault="00B1558E" w14:paraId="4EC10DF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066B62D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7EF8BDEC" w14:textId="77777777">
            <w:pPr>
              <w:jc w:val="right"/>
              <w:rPr>
                <w:rFonts w:ascii="Calibri" w:hAnsi="Calibri" w:cs="Calibri"/>
                <w:color w:val="000000"/>
              </w:rPr>
            </w:pPr>
            <w:r w:rsidRPr="00B1558E">
              <w:rPr>
                <w:rFonts w:ascii="Calibri" w:hAnsi="Calibri" w:cs="Calibri"/>
                <w:color w:val="000000"/>
              </w:rPr>
              <w:t>6</w:t>
            </w:r>
          </w:p>
        </w:tc>
        <w:tc>
          <w:tcPr>
            <w:tcW w:w="1387" w:type="dxa"/>
            <w:noWrap/>
            <w:hideMark/>
          </w:tcPr>
          <w:p w:rsidRPr="00B1558E" w:rsidR="00B1558E" w:rsidP="00B1558E" w:rsidRDefault="00B1558E" w14:paraId="279B096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0.077485842</w:t>
            </w:r>
          </w:p>
        </w:tc>
        <w:tc>
          <w:tcPr>
            <w:tcW w:w="1670" w:type="dxa"/>
            <w:noWrap/>
            <w:hideMark/>
          </w:tcPr>
          <w:p w:rsidRPr="00B1558E" w:rsidR="00B1558E" w:rsidP="00B1558E" w:rsidRDefault="00B1558E" w14:paraId="01C4D2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0.014078576</w:t>
            </w:r>
          </w:p>
        </w:tc>
        <w:tc>
          <w:tcPr>
            <w:tcW w:w="1104" w:type="dxa"/>
            <w:noWrap/>
            <w:hideMark/>
          </w:tcPr>
          <w:p w:rsidRPr="00B1558E" w:rsidR="00B1558E" w:rsidP="00B1558E" w:rsidRDefault="00B1558E" w14:paraId="76CFD5B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3.85E-08</w:t>
            </w:r>
          </w:p>
        </w:tc>
        <w:tc>
          <w:tcPr>
            <w:tcW w:w="1193" w:type="dxa"/>
            <w:noWrap/>
            <w:hideMark/>
          </w:tcPr>
          <w:p w:rsidRPr="00B1558E" w:rsidR="00B1558E" w:rsidP="00B1558E" w:rsidRDefault="00B1558E" w14:paraId="1E4634FC"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18D2BBC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60BAB966" w14:textId="77777777">
            <w:pPr>
              <w:jc w:val="right"/>
              <w:rPr>
                <w:rFonts w:ascii="Calibri" w:hAnsi="Calibri" w:cs="Calibri"/>
                <w:color w:val="000000"/>
              </w:rPr>
            </w:pPr>
            <w:r w:rsidRPr="00B1558E">
              <w:rPr>
                <w:rFonts w:ascii="Calibri" w:hAnsi="Calibri" w:cs="Calibri"/>
                <w:color w:val="000000"/>
              </w:rPr>
              <w:t>7</w:t>
            </w:r>
          </w:p>
        </w:tc>
        <w:tc>
          <w:tcPr>
            <w:tcW w:w="1387" w:type="dxa"/>
            <w:noWrap/>
            <w:hideMark/>
          </w:tcPr>
          <w:p w:rsidRPr="00B1558E" w:rsidR="00B1558E" w:rsidP="00B1558E" w:rsidRDefault="00B1558E" w14:paraId="766777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0.052495822</w:t>
            </w:r>
          </w:p>
        </w:tc>
        <w:tc>
          <w:tcPr>
            <w:tcW w:w="1670" w:type="dxa"/>
            <w:noWrap/>
            <w:hideMark/>
          </w:tcPr>
          <w:p w:rsidRPr="00B1558E" w:rsidR="00B1558E" w:rsidP="00B1558E" w:rsidRDefault="00B1558E" w14:paraId="7A5547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0.014398259</w:t>
            </w:r>
          </w:p>
        </w:tc>
        <w:tc>
          <w:tcPr>
            <w:tcW w:w="1104" w:type="dxa"/>
            <w:noWrap/>
            <w:hideMark/>
          </w:tcPr>
          <w:p w:rsidRPr="00B1558E" w:rsidR="00B1558E" w:rsidP="00B1558E" w:rsidRDefault="00B1558E" w14:paraId="34B086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0.000268411</w:t>
            </w:r>
          </w:p>
        </w:tc>
        <w:tc>
          <w:tcPr>
            <w:tcW w:w="1193" w:type="dxa"/>
            <w:noWrap/>
            <w:hideMark/>
          </w:tcPr>
          <w:p w:rsidRPr="00B1558E" w:rsidR="00B1558E" w:rsidP="00B1558E" w:rsidRDefault="00B1558E" w14:paraId="7336CFE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46203E2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677A28F0" w14:textId="77777777">
            <w:pPr>
              <w:jc w:val="right"/>
              <w:rPr>
                <w:rFonts w:ascii="Calibri" w:hAnsi="Calibri" w:cs="Calibri"/>
                <w:color w:val="000000"/>
              </w:rPr>
            </w:pPr>
            <w:r w:rsidRPr="00B1558E">
              <w:rPr>
                <w:rFonts w:ascii="Calibri" w:hAnsi="Calibri" w:cs="Calibri"/>
                <w:color w:val="000000"/>
              </w:rPr>
              <w:t>8</w:t>
            </w:r>
          </w:p>
        </w:tc>
        <w:tc>
          <w:tcPr>
            <w:tcW w:w="1387" w:type="dxa"/>
            <w:noWrap/>
            <w:hideMark/>
          </w:tcPr>
          <w:p w:rsidRPr="00B1558E" w:rsidR="00B1558E" w:rsidP="00B1558E" w:rsidRDefault="00B1558E" w14:paraId="54817E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0.047807877</w:t>
            </w:r>
          </w:p>
        </w:tc>
        <w:tc>
          <w:tcPr>
            <w:tcW w:w="1670" w:type="dxa"/>
            <w:noWrap/>
            <w:hideMark/>
          </w:tcPr>
          <w:p w:rsidRPr="00B1558E" w:rsidR="00B1558E" w:rsidP="00B1558E" w:rsidRDefault="00B1558E" w14:paraId="06D013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0.014736314</w:t>
            </w:r>
          </w:p>
        </w:tc>
        <w:tc>
          <w:tcPr>
            <w:tcW w:w="1104" w:type="dxa"/>
            <w:noWrap/>
            <w:hideMark/>
          </w:tcPr>
          <w:p w:rsidRPr="00B1558E" w:rsidR="00B1558E" w:rsidP="00B1558E" w:rsidRDefault="00B1558E" w14:paraId="777D5E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0.001183829</w:t>
            </w:r>
          </w:p>
        </w:tc>
        <w:tc>
          <w:tcPr>
            <w:tcW w:w="1193" w:type="dxa"/>
            <w:noWrap/>
            <w:hideMark/>
          </w:tcPr>
          <w:p w:rsidRPr="00B1558E" w:rsidR="00B1558E" w:rsidP="00B1558E" w:rsidRDefault="00B1558E" w14:paraId="1F95851C"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71BB2DC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5DFCC30B" w14:textId="77777777">
            <w:pPr>
              <w:jc w:val="right"/>
              <w:rPr>
                <w:rFonts w:ascii="Calibri" w:hAnsi="Calibri" w:cs="Calibri"/>
                <w:color w:val="000000"/>
              </w:rPr>
            </w:pPr>
            <w:r w:rsidRPr="00B1558E">
              <w:rPr>
                <w:rFonts w:ascii="Calibri" w:hAnsi="Calibri" w:cs="Calibri"/>
                <w:color w:val="000000"/>
              </w:rPr>
              <w:t>9</w:t>
            </w:r>
          </w:p>
        </w:tc>
        <w:tc>
          <w:tcPr>
            <w:tcW w:w="1387" w:type="dxa"/>
            <w:noWrap/>
            <w:hideMark/>
          </w:tcPr>
          <w:p w:rsidRPr="00B1558E" w:rsidR="00B1558E" w:rsidP="00B1558E" w:rsidRDefault="00B1558E" w14:paraId="44D360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0.034138781</w:t>
            </w:r>
          </w:p>
        </w:tc>
        <w:tc>
          <w:tcPr>
            <w:tcW w:w="1670" w:type="dxa"/>
            <w:noWrap/>
            <w:hideMark/>
          </w:tcPr>
          <w:p w:rsidRPr="00B1558E" w:rsidR="00B1558E" w:rsidP="00B1558E" w:rsidRDefault="00B1558E" w14:paraId="7C21511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0.014957594</w:t>
            </w:r>
          </w:p>
        </w:tc>
        <w:tc>
          <w:tcPr>
            <w:tcW w:w="1104" w:type="dxa"/>
            <w:noWrap/>
            <w:hideMark/>
          </w:tcPr>
          <w:p w:rsidRPr="00B1558E" w:rsidR="00B1558E" w:rsidP="00B1558E" w:rsidRDefault="00B1558E" w14:paraId="2531D7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0.022501932</w:t>
            </w:r>
          </w:p>
        </w:tc>
        <w:tc>
          <w:tcPr>
            <w:tcW w:w="1193" w:type="dxa"/>
            <w:noWrap/>
            <w:hideMark/>
          </w:tcPr>
          <w:p w:rsidRPr="00B1558E" w:rsidR="00B1558E" w:rsidP="00B1558E" w:rsidRDefault="00B1558E" w14:paraId="0416976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r w:rsidRPr="00B1558E" w:rsidR="00B1558E" w:rsidTr="00444CED" w14:paraId="58C55DA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B1558E" w:rsidR="00B1558E" w:rsidP="00B1558E" w:rsidRDefault="00B1558E" w14:paraId="34D7D93A" w14:textId="77777777">
            <w:pPr>
              <w:jc w:val="right"/>
              <w:rPr>
                <w:rFonts w:ascii="Calibri" w:hAnsi="Calibri" w:cs="Calibri"/>
                <w:color w:val="000000"/>
              </w:rPr>
            </w:pPr>
            <w:r w:rsidRPr="00B1558E">
              <w:rPr>
                <w:rFonts w:ascii="Calibri" w:hAnsi="Calibri" w:cs="Calibri"/>
                <w:color w:val="000000"/>
              </w:rPr>
              <w:t>10</w:t>
            </w:r>
          </w:p>
        </w:tc>
        <w:tc>
          <w:tcPr>
            <w:tcW w:w="1387" w:type="dxa"/>
            <w:noWrap/>
            <w:hideMark/>
          </w:tcPr>
          <w:p w:rsidRPr="00B1558E" w:rsidR="00B1558E" w:rsidP="00B1558E" w:rsidRDefault="00B1558E" w14:paraId="57B546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0.04243257</w:t>
            </w:r>
          </w:p>
        </w:tc>
        <w:tc>
          <w:tcPr>
            <w:tcW w:w="1670" w:type="dxa"/>
            <w:noWrap/>
            <w:hideMark/>
          </w:tcPr>
          <w:p w:rsidRPr="00B1558E" w:rsidR="00B1558E" w:rsidP="00B1558E" w:rsidRDefault="00B1558E" w14:paraId="606D2A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0.015247362</w:t>
            </w:r>
          </w:p>
        </w:tc>
        <w:tc>
          <w:tcPr>
            <w:tcW w:w="1104" w:type="dxa"/>
            <w:noWrap/>
            <w:hideMark/>
          </w:tcPr>
          <w:p w:rsidRPr="00B1558E" w:rsidR="00B1558E" w:rsidP="00B1558E" w:rsidRDefault="00B1558E" w14:paraId="5704B8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0.005404143</w:t>
            </w:r>
          </w:p>
        </w:tc>
        <w:tc>
          <w:tcPr>
            <w:tcW w:w="1193" w:type="dxa"/>
            <w:noWrap/>
            <w:hideMark/>
          </w:tcPr>
          <w:p w:rsidRPr="00B1558E" w:rsidR="00B1558E" w:rsidP="00B1558E" w:rsidRDefault="00B1558E" w14:paraId="6B207F6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1558E">
              <w:rPr>
                <w:rFonts w:ascii="Calibri" w:hAnsi="Calibri" w:cs="Calibri"/>
                <w:color w:val="000000"/>
              </w:rPr>
              <w:t>Reject</w:t>
            </w:r>
          </w:p>
        </w:tc>
      </w:tr>
    </w:tbl>
    <w:p w:rsidR="00086850" w:rsidP="00086850" w:rsidRDefault="00086850" w14:paraId="37209D40" w14:textId="77777777">
      <w:pPr>
        <w:ind w:left="360"/>
        <w:rPr>
          <w:b/>
          <w:bCs/>
        </w:rPr>
      </w:pPr>
    </w:p>
    <w:p w:rsidR="00B1558E" w:rsidP="00086850" w:rsidRDefault="00086850" w14:paraId="0BDB64F8" w14:textId="74B31711">
      <w:pPr>
        <w:ind w:left="360"/>
      </w:pPr>
      <w:r w:rsidRPr="00D21641">
        <w:rPr>
          <w:b/>
          <w:bCs/>
        </w:rPr>
        <w:t xml:space="preserve">Table </w:t>
      </w:r>
      <w:r>
        <w:rPr>
          <w:b/>
          <w:bCs/>
        </w:rPr>
        <w:t>3</w:t>
      </w:r>
      <w:r w:rsidRPr="00D21641">
        <w:rPr>
          <w:b/>
          <w:bCs/>
        </w:rPr>
        <w:t>.</w:t>
      </w:r>
      <w:r>
        <w:t xml:space="preserve"> Results including Slope, Standard Error, P-value, and conclusion of regression slop test performed for </w:t>
      </w:r>
      <w:r w:rsidR="00E6382A">
        <w:t xml:space="preserve">gender and predicted survival </w:t>
      </w:r>
      <w:r w:rsidR="00E66993">
        <w:t>probabilit</w:t>
      </w:r>
      <w:r w:rsidR="007203BA">
        <w:t>ies</w:t>
      </w:r>
    </w:p>
    <w:tbl>
      <w:tblPr>
        <w:tblStyle w:val="PlainTable1"/>
        <w:tblW w:w="5982" w:type="dxa"/>
        <w:jc w:val="center"/>
        <w:tblLook w:val="04A0" w:firstRow="1" w:lastRow="0" w:firstColumn="1" w:lastColumn="0" w:noHBand="0" w:noVBand="1"/>
      </w:tblPr>
      <w:tblGrid>
        <w:gridCol w:w="666"/>
        <w:gridCol w:w="1493"/>
        <w:gridCol w:w="1580"/>
        <w:gridCol w:w="1493"/>
        <w:gridCol w:w="1281"/>
      </w:tblGrid>
      <w:tr w:rsidRPr="00917254" w:rsidR="00917254" w:rsidTr="00444CED" w14:paraId="3780064E"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917254" w:rsidR="00917254" w:rsidP="00917254" w:rsidRDefault="00917254" w14:paraId="448B8527" w14:textId="2CC24F52">
            <w:pPr>
              <w:jc w:val="center"/>
              <w:rPr>
                <w:rFonts w:ascii="Calibri" w:hAnsi="Calibri" w:cs="Calibri"/>
                <w:color w:val="000000"/>
              </w:rPr>
            </w:pPr>
            <w:r w:rsidRPr="00917254">
              <w:rPr>
                <w:rFonts w:ascii="Calibri" w:hAnsi="Calibri" w:cs="Calibri"/>
                <w:color w:val="000000"/>
              </w:rPr>
              <w:t xml:space="preserve">Predicted Survival </w:t>
            </w:r>
            <w:r w:rsidR="004C1414">
              <w:rPr>
                <w:rFonts w:ascii="Calibri" w:hAnsi="Calibri" w:cs="Calibri"/>
                <w:color w:val="000000"/>
              </w:rPr>
              <w:t>Probabilit</w:t>
            </w:r>
            <w:r w:rsidR="007203BA">
              <w:rPr>
                <w:rFonts w:ascii="Calibri" w:hAnsi="Calibri" w:cs="Calibri"/>
                <w:color w:val="000000"/>
              </w:rPr>
              <w:t>ies</w:t>
            </w:r>
          </w:p>
        </w:tc>
      </w:tr>
      <w:tr w:rsidRPr="00917254" w:rsidR="00444CED" w:rsidTr="00444CED" w14:paraId="695FFA3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444CED" w:rsidP="00444CED" w:rsidRDefault="00444CED" w14:paraId="457EAFB5" w14:textId="1B247D21">
            <w:pPr>
              <w:rPr>
                <w:rFonts w:ascii="Calibri" w:hAnsi="Calibri" w:cs="Calibri"/>
                <w:color w:val="000000"/>
              </w:rPr>
            </w:pPr>
            <w:r w:rsidRPr="0014034B">
              <w:rPr>
                <w:rFonts w:ascii="Calibri" w:hAnsi="Calibri" w:cs="Calibri"/>
                <w:color w:val="000000"/>
              </w:rPr>
              <w:t>Year</w:t>
            </w:r>
          </w:p>
        </w:tc>
        <w:tc>
          <w:tcPr>
            <w:tcW w:w="1387" w:type="dxa"/>
            <w:noWrap/>
            <w:hideMark/>
          </w:tcPr>
          <w:p w:rsidRPr="00917254" w:rsidR="00444CED" w:rsidP="00444CED" w:rsidRDefault="00444CED" w14:paraId="282796A3" w14:textId="14C07CB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w:t>
            </w:r>
            <w:r w:rsidRPr="0014034B">
              <w:rPr>
                <w:rFonts w:ascii="Calibri" w:hAnsi="Calibri" w:cs="Calibri"/>
                <w:color w:val="000000"/>
              </w:rPr>
              <w:t>lope</w:t>
            </w:r>
          </w:p>
        </w:tc>
        <w:tc>
          <w:tcPr>
            <w:tcW w:w="1580" w:type="dxa"/>
            <w:noWrap/>
            <w:hideMark/>
          </w:tcPr>
          <w:p w:rsidRPr="00917254" w:rsidR="00444CED" w:rsidP="00444CED" w:rsidRDefault="00444CED" w14:paraId="11CAA390" w14:textId="482E7E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Standard error</w:t>
            </w:r>
          </w:p>
        </w:tc>
        <w:tc>
          <w:tcPr>
            <w:tcW w:w="1194" w:type="dxa"/>
            <w:noWrap/>
            <w:hideMark/>
          </w:tcPr>
          <w:p w:rsidRPr="00917254" w:rsidR="00444CED" w:rsidP="00444CED" w:rsidRDefault="00444CED" w14:paraId="25F19591" w14:textId="38AED0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w:t>
            </w:r>
            <w:r w:rsidRPr="0014034B">
              <w:rPr>
                <w:rFonts w:ascii="Calibri" w:hAnsi="Calibri" w:cs="Calibri"/>
                <w:color w:val="000000"/>
              </w:rPr>
              <w:t>-value</w:t>
            </w:r>
          </w:p>
        </w:tc>
        <w:tc>
          <w:tcPr>
            <w:tcW w:w="1193" w:type="dxa"/>
            <w:noWrap/>
            <w:hideMark/>
          </w:tcPr>
          <w:p w:rsidRPr="00917254" w:rsidR="00444CED" w:rsidP="00444CED" w:rsidRDefault="00444CED" w14:paraId="4003B5BD" w14:textId="219C480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Pr="0014034B">
              <w:rPr>
                <w:rFonts w:ascii="Calibri" w:hAnsi="Calibri" w:cs="Calibri"/>
                <w:color w:val="000000"/>
              </w:rPr>
              <w:t>onclusion</w:t>
            </w:r>
          </w:p>
        </w:tc>
      </w:tr>
      <w:tr w:rsidRPr="00917254" w:rsidR="00917254" w:rsidTr="00444CED" w14:paraId="0670D40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220FC330" w14:textId="77777777">
            <w:pPr>
              <w:jc w:val="right"/>
              <w:rPr>
                <w:rFonts w:ascii="Calibri" w:hAnsi="Calibri" w:cs="Calibri"/>
                <w:color w:val="000000"/>
              </w:rPr>
            </w:pPr>
            <w:r w:rsidRPr="00917254">
              <w:rPr>
                <w:rFonts w:ascii="Calibri" w:hAnsi="Calibri" w:cs="Calibri"/>
                <w:color w:val="000000"/>
              </w:rPr>
              <w:t>0</w:t>
            </w:r>
          </w:p>
        </w:tc>
        <w:tc>
          <w:tcPr>
            <w:tcW w:w="1387" w:type="dxa"/>
            <w:noWrap/>
            <w:hideMark/>
          </w:tcPr>
          <w:p w:rsidRPr="00917254" w:rsidR="00917254" w:rsidP="00917254" w:rsidRDefault="00917254" w14:paraId="51BFD7C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0.019286084</w:t>
            </w:r>
          </w:p>
        </w:tc>
        <w:tc>
          <w:tcPr>
            <w:tcW w:w="1580" w:type="dxa"/>
            <w:noWrap/>
            <w:hideMark/>
          </w:tcPr>
          <w:p w:rsidRPr="00917254" w:rsidR="00917254" w:rsidP="00917254" w:rsidRDefault="00917254" w14:paraId="47C621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0.004130946</w:t>
            </w:r>
          </w:p>
        </w:tc>
        <w:tc>
          <w:tcPr>
            <w:tcW w:w="1194" w:type="dxa"/>
            <w:noWrap/>
            <w:hideMark/>
          </w:tcPr>
          <w:p w:rsidRPr="00917254" w:rsidR="00917254" w:rsidP="00917254" w:rsidRDefault="00917254" w14:paraId="1702B8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3.07E-06</w:t>
            </w:r>
          </w:p>
        </w:tc>
        <w:tc>
          <w:tcPr>
            <w:tcW w:w="1193" w:type="dxa"/>
            <w:noWrap/>
            <w:hideMark/>
          </w:tcPr>
          <w:p w:rsidRPr="00917254" w:rsidR="00917254" w:rsidP="00917254" w:rsidRDefault="00917254" w14:paraId="5E7D4299"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3333D219"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3181FDD6" w14:textId="77777777">
            <w:pPr>
              <w:jc w:val="right"/>
              <w:rPr>
                <w:rFonts w:ascii="Calibri" w:hAnsi="Calibri" w:cs="Calibri"/>
                <w:color w:val="000000"/>
              </w:rPr>
            </w:pPr>
            <w:r w:rsidRPr="00917254">
              <w:rPr>
                <w:rFonts w:ascii="Calibri" w:hAnsi="Calibri" w:cs="Calibri"/>
                <w:color w:val="000000"/>
              </w:rPr>
              <w:t>1</w:t>
            </w:r>
          </w:p>
        </w:tc>
        <w:tc>
          <w:tcPr>
            <w:tcW w:w="1387" w:type="dxa"/>
            <w:noWrap/>
            <w:hideMark/>
          </w:tcPr>
          <w:p w:rsidRPr="00917254" w:rsidR="00917254" w:rsidP="00917254" w:rsidRDefault="00917254" w14:paraId="62F3BB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0.014649565</w:t>
            </w:r>
          </w:p>
        </w:tc>
        <w:tc>
          <w:tcPr>
            <w:tcW w:w="1580" w:type="dxa"/>
            <w:noWrap/>
            <w:hideMark/>
          </w:tcPr>
          <w:p w:rsidRPr="00917254" w:rsidR="00917254" w:rsidP="00917254" w:rsidRDefault="00917254" w14:paraId="3B6F14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0.003554636</w:t>
            </w:r>
          </w:p>
        </w:tc>
        <w:tc>
          <w:tcPr>
            <w:tcW w:w="1194" w:type="dxa"/>
            <w:noWrap/>
            <w:hideMark/>
          </w:tcPr>
          <w:p w:rsidRPr="00917254" w:rsidR="00917254" w:rsidP="00917254" w:rsidRDefault="00917254" w14:paraId="2F854F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3.80E-05</w:t>
            </w:r>
          </w:p>
        </w:tc>
        <w:tc>
          <w:tcPr>
            <w:tcW w:w="1193" w:type="dxa"/>
            <w:noWrap/>
            <w:hideMark/>
          </w:tcPr>
          <w:p w:rsidRPr="00917254" w:rsidR="00917254" w:rsidP="00917254" w:rsidRDefault="00917254" w14:paraId="284326CA"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7BEBAAC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660FE431" w14:textId="77777777">
            <w:pPr>
              <w:jc w:val="right"/>
              <w:rPr>
                <w:rFonts w:ascii="Calibri" w:hAnsi="Calibri" w:cs="Calibri"/>
                <w:color w:val="000000"/>
              </w:rPr>
            </w:pPr>
            <w:r w:rsidRPr="00917254">
              <w:rPr>
                <w:rFonts w:ascii="Calibri" w:hAnsi="Calibri" w:cs="Calibri"/>
                <w:color w:val="000000"/>
              </w:rPr>
              <w:t>2</w:t>
            </w:r>
          </w:p>
        </w:tc>
        <w:tc>
          <w:tcPr>
            <w:tcW w:w="1387" w:type="dxa"/>
            <w:noWrap/>
            <w:hideMark/>
          </w:tcPr>
          <w:p w:rsidRPr="00917254" w:rsidR="00917254" w:rsidP="00917254" w:rsidRDefault="00917254" w14:paraId="0AB227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0.011839077</w:t>
            </w:r>
          </w:p>
        </w:tc>
        <w:tc>
          <w:tcPr>
            <w:tcW w:w="1580" w:type="dxa"/>
            <w:noWrap/>
            <w:hideMark/>
          </w:tcPr>
          <w:p w:rsidRPr="00917254" w:rsidR="00917254" w:rsidP="00917254" w:rsidRDefault="00917254" w14:paraId="6F96FC4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0.003172059</w:t>
            </w:r>
          </w:p>
        </w:tc>
        <w:tc>
          <w:tcPr>
            <w:tcW w:w="1194" w:type="dxa"/>
            <w:noWrap/>
            <w:hideMark/>
          </w:tcPr>
          <w:p w:rsidRPr="00917254" w:rsidR="00917254" w:rsidP="00917254" w:rsidRDefault="00917254" w14:paraId="0E5A5D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0.000190972</w:t>
            </w:r>
          </w:p>
        </w:tc>
        <w:tc>
          <w:tcPr>
            <w:tcW w:w="1193" w:type="dxa"/>
            <w:noWrap/>
            <w:hideMark/>
          </w:tcPr>
          <w:p w:rsidRPr="00917254" w:rsidR="00917254" w:rsidP="00917254" w:rsidRDefault="00917254" w14:paraId="3BC7D2B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3BEE8E25"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1B031DD0" w14:textId="77777777">
            <w:pPr>
              <w:jc w:val="right"/>
              <w:rPr>
                <w:rFonts w:ascii="Calibri" w:hAnsi="Calibri" w:cs="Calibri"/>
                <w:color w:val="000000"/>
              </w:rPr>
            </w:pPr>
            <w:r w:rsidRPr="00917254">
              <w:rPr>
                <w:rFonts w:ascii="Calibri" w:hAnsi="Calibri" w:cs="Calibri"/>
                <w:color w:val="000000"/>
              </w:rPr>
              <w:t>3</w:t>
            </w:r>
          </w:p>
        </w:tc>
        <w:tc>
          <w:tcPr>
            <w:tcW w:w="1387" w:type="dxa"/>
            <w:noWrap/>
            <w:hideMark/>
          </w:tcPr>
          <w:p w:rsidRPr="00917254" w:rsidR="00917254" w:rsidP="00917254" w:rsidRDefault="00917254" w14:paraId="619B6A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0.014741208</w:t>
            </w:r>
          </w:p>
        </w:tc>
        <w:tc>
          <w:tcPr>
            <w:tcW w:w="1580" w:type="dxa"/>
            <w:noWrap/>
            <w:hideMark/>
          </w:tcPr>
          <w:p w:rsidRPr="00917254" w:rsidR="00917254" w:rsidP="00917254" w:rsidRDefault="00917254" w14:paraId="225A94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0.003082325</w:t>
            </w:r>
          </w:p>
        </w:tc>
        <w:tc>
          <w:tcPr>
            <w:tcW w:w="1194" w:type="dxa"/>
            <w:noWrap/>
            <w:hideMark/>
          </w:tcPr>
          <w:p w:rsidRPr="00917254" w:rsidR="00917254" w:rsidP="00917254" w:rsidRDefault="00917254" w14:paraId="080582C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1.76E-06</w:t>
            </w:r>
          </w:p>
        </w:tc>
        <w:tc>
          <w:tcPr>
            <w:tcW w:w="1193" w:type="dxa"/>
            <w:noWrap/>
            <w:hideMark/>
          </w:tcPr>
          <w:p w:rsidRPr="00917254" w:rsidR="00917254" w:rsidP="00917254" w:rsidRDefault="00917254" w14:paraId="56775B1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584DD90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49D006E5" w14:textId="77777777">
            <w:pPr>
              <w:jc w:val="right"/>
              <w:rPr>
                <w:rFonts w:ascii="Calibri" w:hAnsi="Calibri" w:cs="Calibri"/>
                <w:color w:val="000000"/>
              </w:rPr>
            </w:pPr>
            <w:r w:rsidRPr="00917254">
              <w:rPr>
                <w:rFonts w:ascii="Calibri" w:hAnsi="Calibri" w:cs="Calibri"/>
                <w:color w:val="000000"/>
              </w:rPr>
              <w:t>4</w:t>
            </w:r>
          </w:p>
        </w:tc>
        <w:tc>
          <w:tcPr>
            <w:tcW w:w="1387" w:type="dxa"/>
            <w:noWrap/>
            <w:hideMark/>
          </w:tcPr>
          <w:p w:rsidRPr="00917254" w:rsidR="00917254" w:rsidP="00917254" w:rsidRDefault="00917254" w14:paraId="4CA556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0.020766966</w:t>
            </w:r>
          </w:p>
        </w:tc>
        <w:tc>
          <w:tcPr>
            <w:tcW w:w="1580" w:type="dxa"/>
            <w:noWrap/>
            <w:hideMark/>
          </w:tcPr>
          <w:p w:rsidRPr="00917254" w:rsidR="00917254" w:rsidP="00917254" w:rsidRDefault="00917254" w14:paraId="7DFF1D7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0.003106283</w:t>
            </w:r>
          </w:p>
        </w:tc>
        <w:tc>
          <w:tcPr>
            <w:tcW w:w="1194" w:type="dxa"/>
            <w:noWrap/>
            <w:hideMark/>
          </w:tcPr>
          <w:p w:rsidRPr="00917254" w:rsidR="00917254" w:rsidP="00917254" w:rsidRDefault="00917254" w14:paraId="3F19F37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2.46E-11</w:t>
            </w:r>
          </w:p>
        </w:tc>
        <w:tc>
          <w:tcPr>
            <w:tcW w:w="1193" w:type="dxa"/>
            <w:noWrap/>
            <w:hideMark/>
          </w:tcPr>
          <w:p w:rsidRPr="00917254" w:rsidR="00917254" w:rsidP="00917254" w:rsidRDefault="00917254" w14:paraId="619CD2B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07C2A5E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3D8BD41C" w14:textId="77777777">
            <w:pPr>
              <w:jc w:val="right"/>
              <w:rPr>
                <w:rFonts w:ascii="Calibri" w:hAnsi="Calibri" w:cs="Calibri"/>
                <w:color w:val="000000"/>
              </w:rPr>
            </w:pPr>
            <w:r w:rsidRPr="00917254">
              <w:rPr>
                <w:rFonts w:ascii="Calibri" w:hAnsi="Calibri" w:cs="Calibri"/>
                <w:color w:val="000000"/>
              </w:rPr>
              <w:t>5</w:t>
            </w:r>
          </w:p>
        </w:tc>
        <w:tc>
          <w:tcPr>
            <w:tcW w:w="1387" w:type="dxa"/>
            <w:noWrap/>
            <w:hideMark/>
          </w:tcPr>
          <w:p w:rsidRPr="00917254" w:rsidR="00917254" w:rsidP="00917254" w:rsidRDefault="00917254" w14:paraId="385505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0.028700708</w:t>
            </w:r>
          </w:p>
        </w:tc>
        <w:tc>
          <w:tcPr>
            <w:tcW w:w="1580" w:type="dxa"/>
            <w:noWrap/>
            <w:hideMark/>
          </w:tcPr>
          <w:p w:rsidRPr="00917254" w:rsidR="00917254" w:rsidP="00917254" w:rsidRDefault="00917254" w14:paraId="30C486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0.003402421</w:t>
            </w:r>
          </w:p>
        </w:tc>
        <w:tc>
          <w:tcPr>
            <w:tcW w:w="1194" w:type="dxa"/>
            <w:noWrap/>
            <w:hideMark/>
          </w:tcPr>
          <w:p w:rsidRPr="00917254" w:rsidR="00917254" w:rsidP="00917254" w:rsidRDefault="00917254" w14:paraId="7E71D7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3.94E-17</w:t>
            </w:r>
          </w:p>
        </w:tc>
        <w:tc>
          <w:tcPr>
            <w:tcW w:w="1193" w:type="dxa"/>
            <w:noWrap/>
            <w:hideMark/>
          </w:tcPr>
          <w:p w:rsidRPr="00917254" w:rsidR="00917254" w:rsidP="00917254" w:rsidRDefault="00917254" w14:paraId="7062577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571B644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516487BB" w14:textId="77777777">
            <w:pPr>
              <w:jc w:val="right"/>
              <w:rPr>
                <w:rFonts w:ascii="Calibri" w:hAnsi="Calibri" w:cs="Calibri"/>
                <w:color w:val="000000"/>
              </w:rPr>
            </w:pPr>
            <w:r w:rsidRPr="00917254">
              <w:rPr>
                <w:rFonts w:ascii="Calibri" w:hAnsi="Calibri" w:cs="Calibri"/>
                <w:color w:val="000000"/>
              </w:rPr>
              <w:t>6</w:t>
            </w:r>
          </w:p>
        </w:tc>
        <w:tc>
          <w:tcPr>
            <w:tcW w:w="1387" w:type="dxa"/>
            <w:noWrap/>
            <w:hideMark/>
          </w:tcPr>
          <w:p w:rsidRPr="00917254" w:rsidR="00917254" w:rsidP="00917254" w:rsidRDefault="00917254" w14:paraId="18B7FC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0.021556139</w:t>
            </w:r>
          </w:p>
        </w:tc>
        <w:tc>
          <w:tcPr>
            <w:tcW w:w="1580" w:type="dxa"/>
            <w:noWrap/>
            <w:hideMark/>
          </w:tcPr>
          <w:p w:rsidRPr="00917254" w:rsidR="00917254" w:rsidP="00917254" w:rsidRDefault="00917254" w14:paraId="656B40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3.41E-10</w:t>
            </w:r>
          </w:p>
        </w:tc>
        <w:tc>
          <w:tcPr>
            <w:tcW w:w="1194" w:type="dxa"/>
            <w:noWrap/>
            <w:hideMark/>
          </w:tcPr>
          <w:p w:rsidRPr="00917254" w:rsidR="00917254" w:rsidP="00917254" w:rsidRDefault="00917254" w14:paraId="5E93BF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0.003428245</w:t>
            </w:r>
          </w:p>
        </w:tc>
        <w:tc>
          <w:tcPr>
            <w:tcW w:w="1193" w:type="dxa"/>
            <w:noWrap/>
            <w:hideMark/>
          </w:tcPr>
          <w:p w:rsidRPr="00917254" w:rsidR="00917254" w:rsidP="00917254" w:rsidRDefault="00917254" w14:paraId="6539025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6AD3528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50E2B2C3" w14:textId="77777777">
            <w:pPr>
              <w:jc w:val="right"/>
              <w:rPr>
                <w:rFonts w:ascii="Calibri" w:hAnsi="Calibri" w:cs="Calibri"/>
                <w:color w:val="000000"/>
              </w:rPr>
            </w:pPr>
            <w:r w:rsidRPr="00917254">
              <w:rPr>
                <w:rFonts w:ascii="Calibri" w:hAnsi="Calibri" w:cs="Calibri"/>
                <w:color w:val="000000"/>
              </w:rPr>
              <w:t>7</w:t>
            </w:r>
          </w:p>
        </w:tc>
        <w:tc>
          <w:tcPr>
            <w:tcW w:w="1387" w:type="dxa"/>
            <w:noWrap/>
            <w:hideMark/>
          </w:tcPr>
          <w:p w:rsidRPr="00917254" w:rsidR="00917254" w:rsidP="00917254" w:rsidRDefault="00917254" w14:paraId="23F0BA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0.018114143</w:t>
            </w:r>
          </w:p>
        </w:tc>
        <w:tc>
          <w:tcPr>
            <w:tcW w:w="1580" w:type="dxa"/>
            <w:noWrap/>
            <w:hideMark/>
          </w:tcPr>
          <w:p w:rsidRPr="00917254" w:rsidR="00917254" w:rsidP="00917254" w:rsidRDefault="00917254" w14:paraId="653B54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0.003742111</w:t>
            </w:r>
          </w:p>
        </w:tc>
        <w:tc>
          <w:tcPr>
            <w:tcW w:w="1194" w:type="dxa"/>
            <w:noWrap/>
            <w:hideMark/>
          </w:tcPr>
          <w:p w:rsidRPr="00917254" w:rsidR="00917254" w:rsidP="00917254" w:rsidRDefault="00917254" w14:paraId="3016D0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1.32E-06</w:t>
            </w:r>
          </w:p>
        </w:tc>
        <w:tc>
          <w:tcPr>
            <w:tcW w:w="1193" w:type="dxa"/>
            <w:noWrap/>
            <w:hideMark/>
          </w:tcPr>
          <w:p w:rsidRPr="00917254" w:rsidR="00917254" w:rsidP="00917254" w:rsidRDefault="00917254" w14:paraId="763F05E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26C0580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4811E194" w14:textId="77777777">
            <w:pPr>
              <w:jc w:val="right"/>
              <w:rPr>
                <w:rFonts w:ascii="Calibri" w:hAnsi="Calibri" w:cs="Calibri"/>
                <w:color w:val="000000"/>
              </w:rPr>
            </w:pPr>
            <w:r w:rsidRPr="00917254">
              <w:rPr>
                <w:rFonts w:ascii="Calibri" w:hAnsi="Calibri" w:cs="Calibri"/>
                <w:color w:val="000000"/>
              </w:rPr>
              <w:t>8</w:t>
            </w:r>
          </w:p>
        </w:tc>
        <w:tc>
          <w:tcPr>
            <w:tcW w:w="1387" w:type="dxa"/>
            <w:noWrap/>
            <w:hideMark/>
          </w:tcPr>
          <w:p w:rsidRPr="00917254" w:rsidR="00917254" w:rsidP="00917254" w:rsidRDefault="00917254" w14:paraId="7107D13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0.017326496</w:t>
            </w:r>
          </w:p>
        </w:tc>
        <w:tc>
          <w:tcPr>
            <w:tcW w:w="1580" w:type="dxa"/>
            <w:noWrap/>
            <w:hideMark/>
          </w:tcPr>
          <w:p w:rsidRPr="00917254" w:rsidR="00917254" w:rsidP="00917254" w:rsidRDefault="00917254" w14:paraId="53F12A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0.0045023</w:t>
            </w:r>
          </w:p>
        </w:tc>
        <w:tc>
          <w:tcPr>
            <w:tcW w:w="1194" w:type="dxa"/>
            <w:noWrap/>
            <w:hideMark/>
          </w:tcPr>
          <w:p w:rsidRPr="00917254" w:rsidR="00917254" w:rsidP="00917254" w:rsidRDefault="00917254" w14:paraId="65EED7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0.000120078</w:t>
            </w:r>
          </w:p>
        </w:tc>
        <w:tc>
          <w:tcPr>
            <w:tcW w:w="1193" w:type="dxa"/>
            <w:noWrap/>
            <w:hideMark/>
          </w:tcPr>
          <w:p w:rsidRPr="00917254" w:rsidR="00917254" w:rsidP="00917254" w:rsidRDefault="00917254" w14:paraId="16C88C7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0DA3CFF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3BFD5530" w14:textId="77777777">
            <w:pPr>
              <w:jc w:val="right"/>
              <w:rPr>
                <w:rFonts w:ascii="Calibri" w:hAnsi="Calibri" w:cs="Calibri"/>
                <w:color w:val="000000"/>
              </w:rPr>
            </w:pPr>
            <w:r w:rsidRPr="00917254">
              <w:rPr>
                <w:rFonts w:ascii="Calibri" w:hAnsi="Calibri" w:cs="Calibri"/>
                <w:color w:val="000000"/>
              </w:rPr>
              <w:t>9</w:t>
            </w:r>
          </w:p>
        </w:tc>
        <w:tc>
          <w:tcPr>
            <w:tcW w:w="1387" w:type="dxa"/>
            <w:noWrap/>
            <w:hideMark/>
          </w:tcPr>
          <w:p w:rsidRPr="00917254" w:rsidR="00917254" w:rsidP="00917254" w:rsidRDefault="00917254" w14:paraId="00B9F4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0.01385538</w:t>
            </w:r>
          </w:p>
        </w:tc>
        <w:tc>
          <w:tcPr>
            <w:tcW w:w="1580" w:type="dxa"/>
            <w:noWrap/>
            <w:hideMark/>
          </w:tcPr>
          <w:p w:rsidRPr="00917254" w:rsidR="00917254" w:rsidP="00917254" w:rsidRDefault="00917254" w14:paraId="78D5240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0.005581601</w:t>
            </w:r>
          </w:p>
        </w:tc>
        <w:tc>
          <w:tcPr>
            <w:tcW w:w="1194" w:type="dxa"/>
            <w:noWrap/>
            <w:hideMark/>
          </w:tcPr>
          <w:p w:rsidRPr="00917254" w:rsidR="00917254" w:rsidP="00917254" w:rsidRDefault="00917254" w14:paraId="23D3804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0.013079482</w:t>
            </w:r>
          </w:p>
        </w:tc>
        <w:tc>
          <w:tcPr>
            <w:tcW w:w="1193" w:type="dxa"/>
            <w:noWrap/>
            <w:hideMark/>
          </w:tcPr>
          <w:p w:rsidRPr="00917254" w:rsidR="00917254" w:rsidP="00917254" w:rsidRDefault="00917254" w14:paraId="03EBF1B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r w:rsidRPr="00917254" w:rsidR="00917254" w:rsidTr="00444CED" w14:paraId="0EAE74A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17254" w:rsidR="00917254" w:rsidP="00917254" w:rsidRDefault="00917254" w14:paraId="606F220E" w14:textId="77777777">
            <w:pPr>
              <w:jc w:val="right"/>
              <w:rPr>
                <w:rFonts w:ascii="Calibri" w:hAnsi="Calibri" w:cs="Calibri"/>
                <w:color w:val="000000"/>
              </w:rPr>
            </w:pPr>
            <w:r w:rsidRPr="00917254">
              <w:rPr>
                <w:rFonts w:ascii="Calibri" w:hAnsi="Calibri" w:cs="Calibri"/>
                <w:color w:val="000000"/>
              </w:rPr>
              <w:t>10</w:t>
            </w:r>
          </w:p>
        </w:tc>
        <w:tc>
          <w:tcPr>
            <w:tcW w:w="1387" w:type="dxa"/>
            <w:noWrap/>
            <w:hideMark/>
          </w:tcPr>
          <w:p w:rsidRPr="00917254" w:rsidR="00917254" w:rsidP="00917254" w:rsidRDefault="00917254" w14:paraId="227A6A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0.015449898</w:t>
            </w:r>
          </w:p>
        </w:tc>
        <w:tc>
          <w:tcPr>
            <w:tcW w:w="1580" w:type="dxa"/>
            <w:noWrap/>
            <w:hideMark/>
          </w:tcPr>
          <w:p w:rsidRPr="00917254" w:rsidR="00917254" w:rsidP="00917254" w:rsidRDefault="00917254" w14:paraId="4D5B1E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0.00665848</w:t>
            </w:r>
          </w:p>
        </w:tc>
        <w:tc>
          <w:tcPr>
            <w:tcW w:w="1194" w:type="dxa"/>
            <w:noWrap/>
            <w:hideMark/>
          </w:tcPr>
          <w:p w:rsidRPr="00917254" w:rsidR="00917254" w:rsidP="00917254" w:rsidRDefault="00917254" w14:paraId="3BAB22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0.020357182</w:t>
            </w:r>
          </w:p>
        </w:tc>
        <w:tc>
          <w:tcPr>
            <w:tcW w:w="1193" w:type="dxa"/>
            <w:noWrap/>
            <w:hideMark/>
          </w:tcPr>
          <w:p w:rsidRPr="00917254" w:rsidR="00917254" w:rsidP="00917254" w:rsidRDefault="00917254" w14:paraId="2F5944B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17254">
              <w:rPr>
                <w:rFonts w:ascii="Calibri" w:hAnsi="Calibri" w:cs="Calibri"/>
                <w:color w:val="000000"/>
              </w:rPr>
              <w:t>Reject</w:t>
            </w:r>
          </w:p>
        </w:tc>
      </w:tr>
    </w:tbl>
    <w:p w:rsidR="00090686" w:rsidP="00BA70F9" w:rsidRDefault="00090686" w14:paraId="33EDDFA7" w14:textId="749603F2">
      <w:pPr>
        <w:pStyle w:val="Heading3"/>
        <w:numPr>
          <w:ilvl w:val="2"/>
          <w:numId w:val="15"/>
        </w:numPr>
      </w:pPr>
      <w:r>
        <w:t>Result of</w:t>
      </w:r>
      <w:r w:rsidR="001A5F61">
        <w:t xml:space="preserve"> </w:t>
      </w:r>
      <w:r w:rsidRPr="00BA70F9">
        <w:t>Difference</w:t>
      </w:r>
      <w:r w:rsidR="001A5F61">
        <w:t xml:space="preserve"> of Means</w:t>
      </w:r>
      <w:r>
        <w:t xml:space="preserve"> </w:t>
      </w:r>
      <w:r w:rsidR="001A5F61">
        <w:t>Test</w:t>
      </w:r>
    </w:p>
    <w:p w:rsidR="00BA70F9" w:rsidP="005F6503" w:rsidRDefault="00CC3AB6" w14:paraId="2BE468D2" w14:textId="3A88496D">
      <w:pPr>
        <w:ind w:left="360" w:firstLine="360"/>
      </w:pPr>
      <w:r>
        <w:t xml:space="preserve">The data was divided into </w:t>
      </w:r>
      <w:r w:rsidR="00917405">
        <w:t>male group and female group</w:t>
      </w:r>
      <w:r w:rsidR="00700999">
        <w:t>, and the</w:t>
      </w:r>
      <w:r w:rsidR="00917405">
        <w:t xml:space="preserve"> </w:t>
      </w:r>
      <w:r w:rsidR="0085159A">
        <w:t xml:space="preserve">difference of means </w:t>
      </w:r>
      <w:r w:rsidR="00737B0B">
        <w:t xml:space="preserve">tests were performed </w:t>
      </w:r>
      <w:r w:rsidR="005F6503">
        <w:t xml:space="preserve">between the two protected groups for each of actual </w:t>
      </w:r>
      <w:r w:rsidR="00205FCB">
        <w:t>survival status, predicted survival status, and predicted survival</w:t>
      </w:r>
      <w:r w:rsidR="00E12114">
        <w:t xml:space="preserve"> probabilities. </w:t>
      </w:r>
      <w:r w:rsidR="00205FCB">
        <w:t xml:space="preserve"> </w:t>
      </w:r>
    </w:p>
    <w:p w:rsidR="00F259E1" w:rsidP="00CC3AB6" w:rsidRDefault="00FC097D" w14:paraId="4667E206" w14:textId="77777777">
      <w:pPr>
        <w:ind w:left="360"/>
      </w:pPr>
      <w:r>
        <w:tab/>
      </w:r>
      <w:r w:rsidR="003445D6">
        <w:t>Table 4</w:t>
      </w:r>
      <w:r w:rsidR="00185280">
        <w:t xml:space="preserve"> concludes the </w:t>
      </w:r>
      <w:r w:rsidR="002822F1">
        <w:t xml:space="preserve">results of </w:t>
      </w:r>
      <w:r w:rsidR="00FD5F68">
        <w:t xml:space="preserve">difference of means </w:t>
      </w:r>
      <w:r w:rsidR="000651F2">
        <w:t>test</w:t>
      </w:r>
      <w:r w:rsidR="007D162C">
        <w:t>s</w:t>
      </w:r>
      <w:r w:rsidR="004903F8">
        <w:t xml:space="preserve"> compar</w:t>
      </w:r>
      <w:r w:rsidR="0056785E">
        <w:t>ing</w:t>
      </w:r>
      <w:r w:rsidR="004903F8">
        <w:t xml:space="preserve"> the </w:t>
      </w:r>
      <w:r w:rsidR="008868DD">
        <w:t xml:space="preserve">mean </w:t>
      </w:r>
      <w:r w:rsidR="00B1331E">
        <w:t xml:space="preserve">of </w:t>
      </w:r>
      <w:r w:rsidR="00A12458">
        <w:t>actual survival status</w:t>
      </w:r>
      <w:r w:rsidR="00AF18D2">
        <w:t xml:space="preserve"> of </w:t>
      </w:r>
      <w:r w:rsidR="00566413">
        <w:t xml:space="preserve">male group and </w:t>
      </w:r>
      <w:r w:rsidR="006F3AD9">
        <w:t>the mean of actual survival status of male group</w:t>
      </w:r>
      <w:r w:rsidR="0056785E">
        <w:t xml:space="preserve">. </w:t>
      </w:r>
      <w:r w:rsidR="00C32574">
        <w:t xml:space="preserve">For all ten </w:t>
      </w:r>
      <w:r w:rsidR="008E66B8">
        <w:t xml:space="preserve">years, </w:t>
      </w:r>
      <w:r w:rsidR="003D70A7">
        <w:t xml:space="preserve">The P-values are greater than 0.05, which </w:t>
      </w:r>
      <w:r w:rsidR="00B55A59">
        <w:t xml:space="preserve">suggests that the null hypothesis should be accepted. </w:t>
      </w:r>
      <w:r w:rsidR="00645174">
        <w:t>The means of a</w:t>
      </w:r>
      <w:r w:rsidR="0069621C">
        <w:t>ctual</w:t>
      </w:r>
      <w:r w:rsidR="00645174">
        <w:t xml:space="preserve"> survival rates of male group are not significant different from </w:t>
      </w:r>
      <w:r w:rsidR="00F259E1">
        <w:t>that of</w:t>
      </w:r>
      <w:r w:rsidR="0069621C">
        <w:t xml:space="preserve"> </w:t>
      </w:r>
      <w:r w:rsidR="00F259E1">
        <w:t>m</w:t>
      </w:r>
      <w:r w:rsidR="0069621C">
        <w:t>ale group</w:t>
      </w:r>
      <w:r w:rsidR="00F259E1">
        <w:t xml:space="preserve">. </w:t>
      </w:r>
    </w:p>
    <w:p w:rsidR="00053044" w:rsidP="00053044" w:rsidRDefault="00F259E1" w14:paraId="1252883C" w14:textId="3F85C717">
      <w:pPr>
        <w:ind w:left="360"/>
      </w:pPr>
      <w:r>
        <w:tab/>
      </w:r>
      <w:r w:rsidR="00497C7A">
        <w:t>The opposite result</w:t>
      </w:r>
      <w:r w:rsidR="00086966">
        <w:t>s</w:t>
      </w:r>
      <w:r w:rsidR="00497C7A">
        <w:t xml:space="preserve"> are </w:t>
      </w:r>
      <w:r w:rsidR="00086966">
        <w:t>concluded in Table 5</w:t>
      </w:r>
      <w:r w:rsidR="00A41527">
        <w:t xml:space="preserve"> for predicted survival status</w:t>
      </w:r>
      <w:r w:rsidR="00086966">
        <w:t xml:space="preserve">. For most </w:t>
      </w:r>
      <w:r w:rsidR="00C7796A">
        <w:t>years</w:t>
      </w:r>
      <w:r w:rsidR="00A41527">
        <w:t xml:space="preserve"> (except for year 1)</w:t>
      </w:r>
      <w:r w:rsidR="00C7796A">
        <w:t>, the hypothes</w:t>
      </w:r>
      <w:r w:rsidR="00A41527">
        <w:t>is is rejected</w:t>
      </w:r>
      <w:r w:rsidR="00CB5E49">
        <w:t xml:space="preserve"> since the </w:t>
      </w:r>
      <w:r w:rsidR="00354BB9">
        <w:t>p-values are much less than 0.05</w:t>
      </w:r>
      <w:r w:rsidR="00A41527">
        <w:t>.</w:t>
      </w:r>
      <w:r w:rsidR="00354BB9">
        <w:t xml:space="preserve"> </w:t>
      </w:r>
      <w:r w:rsidR="00D4375A">
        <w:t xml:space="preserve">Even for </w:t>
      </w:r>
      <w:r w:rsidR="0052158F">
        <w:t>year 1, the p-value</w:t>
      </w:r>
      <w:r w:rsidR="00DD3833">
        <w:t xml:space="preserve">, </w:t>
      </w:r>
      <w:r w:rsidR="0052158F">
        <w:t xml:space="preserve">approximately 0.07, </w:t>
      </w:r>
      <w:r w:rsidR="00DD3833">
        <w:t>is close to 0.05.</w:t>
      </w:r>
      <w:r w:rsidR="009D778D">
        <w:t xml:space="preserve"> </w:t>
      </w:r>
      <w:r w:rsidR="00053044">
        <w:t xml:space="preserve">In the most cases, means of predicted survival rates of male group are significant different from that of male group. </w:t>
      </w:r>
    </w:p>
    <w:p w:rsidR="009B6562" w:rsidP="00CC3AB6" w:rsidRDefault="00053044" w14:paraId="5D277E47" w14:textId="4E4DFF79">
      <w:pPr>
        <w:ind w:left="360"/>
      </w:pPr>
      <w:r>
        <w:tab/>
      </w:r>
      <w:r w:rsidR="00C0368A">
        <w:t xml:space="preserve">Similarly, </w:t>
      </w:r>
      <w:r w:rsidR="00925582">
        <w:t xml:space="preserve">for predicted survival probability, </w:t>
      </w:r>
      <w:r w:rsidR="001C5244">
        <w:t xml:space="preserve">the difference of means tests provide the </w:t>
      </w:r>
      <w:r w:rsidR="00D9685D">
        <w:t xml:space="preserve">conclusion that </w:t>
      </w:r>
      <w:r w:rsidR="001A0655">
        <w:t xml:space="preserve">the significant difference exists </w:t>
      </w:r>
      <w:r w:rsidR="00642553">
        <w:t xml:space="preserve">between male and female group regarding </w:t>
      </w:r>
      <w:r w:rsidR="003E779A">
        <w:t xml:space="preserve">predicted </w:t>
      </w:r>
      <w:r w:rsidR="00A1658E">
        <w:t>survival probability</w:t>
      </w:r>
      <w:r w:rsidR="00097FB6">
        <w:t xml:space="preserve"> since all the p-values are less than 0.05 as shown in Table 6</w:t>
      </w:r>
      <w:r w:rsidR="00A1658E">
        <w:t>.</w:t>
      </w:r>
      <w:r w:rsidR="002E74AE">
        <w:t xml:space="preserve"> </w:t>
      </w:r>
    </w:p>
    <w:p w:rsidR="009B6562" w:rsidP="006B3DA2" w:rsidRDefault="006B3DA2" w14:paraId="40570C17" w14:textId="12B782F0">
      <w:pPr>
        <w:ind w:left="360"/>
      </w:pPr>
      <w:r w:rsidRPr="00D21641">
        <w:rPr>
          <w:b/>
          <w:bCs/>
        </w:rPr>
        <w:t xml:space="preserve">Table </w:t>
      </w:r>
      <w:r w:rsidR="00BD4013">
        <w:rPr>
          <w:b/>
          <w:bCs/>
        </w:rPr>
        <w:t>4</w:t>
      </w:r>
      <w:r w:rsidRPr="00D21641">
        <w:rPr>
          <w:b/>
          <w:bCs/>
        </w:rPr>
        <w:t>.</w:t>
      </w:r>
      <w:r>
        <w:t xml:space="preserve"> Results including statistic, p-value, and conclusion of mean difference test performed for </w:t>
      </w:r>
      <w:r w:rsidR="000337FD">
        <w:t xml:space="preserve">actual survival status of male group and female group. </w:t>
      </w:r>
      <w:r>
        <w:t xml:space="preserve"> </w:t>
      </w:r>
    </w:p>
    <w:tbl>
      <w:tblPr>
        <w:tblStyle w:val="PlainTable1"/>
        <w:tblW w:w="4570" w:type="dxa"/>
        <w:jc w:val="center"/>
        <w:tblLook w:val="04A0" w:firstRow="1" w:lastRow="0" w:firstColumn="1" w:lastColumn="0" w:noHBand="0" w:noVBand="1"/>
      </w:tblPr>
      <w:tblGrid>
        <w:gridCol w:w="666"/>
        <w:gridCol w:w="1493"/>
        <w:gridCol w:w="1493"/>
        <w:gridCol w:w="1281"/>
      </w:tblGrid>
      <w:tr w:rsidRPr="009B6562" w:rsidR="009B6562" w:rsidTr="00BD4013" w14:paraId="67313B0B"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rsidRPr="009B6562" w:rsidR="009B6562" w:rsidP="009B6562" w:rsidRDefault="009B6562" w14:paraId="2A49AAFB" w14:textId="77777777">
            <w:pPr>
              <w:jc w:val="center"/>
              <w:rPr>
                <w:rFonts w:ascii="Calibri" w:hAnsi="Calibri" w:cs="Calibri"/>
                <w:color w:val="000000"/>
              </w:rPr>
            </w:pPr>
            <w:r w:rsidRPr="009B6562">
              <w:rPr>
                <w:rFonts w:ascii="Calibri" w:hAnsi="Calibri" w:cs="Calibri"/>
                <w:color w:val="000000"/>
              </w:rPr>
              <w:t>Actual Survival Status</w:t>
            </w:r>
          </w:p>
        </w:tc>
      </w:tr>
      <w:tr w:rsidRPr="009B6562" w:rsidR="009B6562" w:rsidTr="00BD4013" w14:paraId="76AE15F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66B3095C" w14:textId="77777777">
            <w:pPr>
              <w:rPr>
                <w:rFonts w:ascii="Calibri" w:hAnsi="Calibri" w:cs="Calibri"/>
                <w:color w:val="000000"/>
              </w:rPr>
            </w:pPr>
            <w:r w:rsidRPr="009B6562">
              <w:rPr>
                <w:rFonts w:ascii="Calibri" w:hAnsi="Calibri" w:cs="Calibri"/>
                <w:color w:val="000000"/>
              </w:rPr>
              <w:t>Year</w:t>
            </w:r>
          </w:p>
        </w:tc>
        <w:tc>
          <w:tcPr>
            <w:tcW w:w="1387" w:type="dxa"/>
            <w:noWrap/>
            <w:hideMark/>
          </w:tcPr>
          <w:p w:rsidRPr="009B6562" w:rsidR="009B6562" w:rsidP="009B6562" w:rsidRDefault="00B0514F" w14:paraId="7D7AEBA1" w14:textId="290B93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Statistic</w:t>
            </w:r>
          </w:p>
        </w:tc>
        <w:tc>
          <w:tcPr>
            <w:tcW w:w="1387" w:type="dxa"/>
            <w:noWrap/>
            <w:hideMark/>
          </w:tcPr>
          <w:p w:rsidRPr="009B6562" w:rsidR="009B6562" w:rsidP="009B6562" w:rsidRDefault="00B0514F" w14:paraId="6FAE7E30" w14:textId="545FC90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P-value</w:t>
            </w:r>
          </w:p>
        </w:tc>
        <w:tc>
          <w:tcPr>
            <w:tcW w:w="1168" w:type="dxa"/>
            <w:noWrap/>
            <w:hideMark/>
          </w:tcPr>
          <w:p w:rsidRPr="009B6562" w:rsidR="009B6562" w:rsidP="009B6562" w:rsidRDefault="00B0514F" w14:paraId="142BFDA3" w14:textId="1A19B9E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Conclusion</w:t>
            </w:r>
          </w:p>
        </w:tc>
      </w:tr>
      <w:tr w:rsidRPr="009B6562" w:rsidR="009B6562" w:rsidTr="00BD4013" w14:paraId="7B0266E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0F8E07C4" w14:textId="77777777">
            <w:pPr>
              <w:jc w:val="right"/>
              <w:rPr>
                <w:rFonts w:ascii="Calibri" w:hAnsi="Calibri" w:cs="Calibri"/>
                <w:color w:val="000000"/>
              </w:rPr>
            </w:pPr>
            <w:r w:rsidRPr="009B6562">
              <w:rPr>
                <w:rFonts w:ascii="Calibri" w:hAnsi="Calibri" w:cs="Calibri"/>
                <w:color w:val="000000"/>
              </w:rPr>
              <w:t>0</w:t>
            </w:r>
          </w:p>
        </w:tc>
        <w:tc>
          <w:tcPr>
            <w:tcW w:w="1387" w:type="dxa"/>
            <w:noWrap/>
            <w:hideMark/>
          </w:tcPr>
          <w:p w:rsidRPr="009B6562" w:rsidR="009B6562" w:rsidP="009B6562" w:rsidRDefault="009B6562" w14:paraId="56CCAC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0.2287465</w:t>
            </w:r>
          </w:p>
        </w:tc>
        <w:tc>
          <w:tcPr>
            <w:tcW w:w="1387" w:type="dxa"/>
            <w:noWrap/>
            <w:hideMark/>
          </w:tcPr>
          <w:p w:rsidRPr="009B6562" w:rsidR="009B6562" w:rsidP="009B6562" w:rsidRDefault="009B6562" w14:paraId="04F1D50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0.819070857</w:t>
            </w:r>
          </w:p>
        </w:tc>
        <w:tc>
          <w:tcPr>
            <w:tcW w:w="1168" w:type="dxa"/>
            <w:noWrap/>
            <w:hideMark/>
          </w:tcPr>
          <w:p w:rsidRPr="009B6562" w:rsidR="009B6562" w:rsidP="009B6562" w:rsidRDefault="009B6562" w14:paraId="4C873B7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563B683D"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2633929A" w14:textId="77777777">
            <w:pPr>
              <w:jc w:val="right"/>
              <w:rPr>
                <w:rFonts w:ascii="Calibri" w:hAnsi="Calibri" w:cs="Calibri"/>
                <w:color w:val="000000"/>
              </w:rPr>
            </w:pPr>
            <w:r w:rsidRPr="009B6562">
              <w:rPr>
                <w:rFonts w:ascii="Calibri" w:hAnsi="Calibri" w:cs="Calibri"/>
                <w:color w:val="000000"/>
              </w:rPr>
              <w:t>1</w:t>
            </w:r>
          </w:p>
        </w:tc>
        <w:tc>
          <w:tcPr>
            <w:tcW w:w="1387" w:type="dxa"/>
            <w:noWrap/>
            <w:hideMark/>
          </w:tcPr>
          <w:p w:rsidRPr="009B6562" w:rsidR="009B6562" w:rsidP="009B6562" w:rsidRDefault="009B6562" w14:paraId="238BE5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1.119031273</w:t>
            </w:r>
          </w:p>
        </w:tc>
        <w:tc>
          <w:tcPr>
            <w:tcW w:w="1387" w:type="dxa"/>
            <w:noWrap/>
            <w:hideMark/>
          </w:tcPr>
          <w:p w:rsidRPr="009B6562" w:rsidR="009B6562" w:rsidP="009B6562" w:rsidRDefault="009B6562" w14:paraId="48E4CBC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0.263172924</w:t>
            </w:r>
          </w:p>
        </w:tc>
        <w:tc>
          <w:tcPr>
            <w:tcW w:w="1168" w:type="dxa"/>
            <w:noWrap/>
            <w:hideMark/>
          </w:tcPr>
          <w:p w:rsidRPr="009B6562" w:rsidR="009B6562" w:rsidP="009B6562" w:rsidRDefault="009B6562" w14:paraId="0C69E9C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440593F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401AD549" w14:textId="77777777">
            <w:pPr>
              <w:jc w:val="right"/>
              <w:rPr>
                <w:rFonts w:ascii="Calibri" w:hAnsi="Calibri" w:cs="Calibri"/>
                <w:color w:val="000000"/>
              </w:rPr>
            </w:pPr>
            <w:r w:rsidRPr="009B6562">
              <w:rPr>
                <w:rFonts w:ascii="Calibri" w:hAnsi="Calibri" w:cs="Calibri"/>
                <w:color w:val="000000"/>
              </w:rPr>
              <w:t>2</w:t>
            </w:r>
          </w:p>
        </w:tc>
        <w:tc>
          <w:tcPr>
            <w:tcW w:w="1387" w:type="dxa"/>
            <w:noWrap/>
            <w:hideMark/>
          </w:tcPr>
          <w:p w:rsidRPr="009B6562" w:rsidR="009B6562" w:rsidP="009B6562" w:rsidRDefault="009B6562" w14:paraId="607525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0.271792097</w:t>
            </w:r>
          </w:p>
        </w:tc>
        <w:tc>
          <w:tcPr>
            <w:tcW w:w="1387" w:type="dxa"/>
            <w:noWrap/>
            <w:hideMark/>
          </w:tcPr>
          <w:p w:rsidRPr="009B6562" w:rsidR="009B6562" w:rsidP="009B6562" w:rsidRDefault="009B6562" w14:paraId="0924649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0.785788459</w:t>
            </w:r>
          </w:p>
        </w:tc>
        <w:tc>
          <w:tcPr>
            <w:tcW w:w="1168" w:type="dxa"/>
            <w:noWrap/>
            <w:hideMark/>
          </w:tcPr>
          <w:p w:rsidRPr="009B6562" w:rsidR="009B6562" w:rsidP="009B6562" w:rsidRDefault="009B6562" w14:paraId="543302F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75E7F3A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250A93EC" w14:textId="77777777">
            <w:pPr>
              <w:jc w:val="right"/>
              <w:rPr>
                <w:rFonts w:ascii="Calibri" w:hAnsi="Calibri" w:cs="Calibri"/>
                <w:color w:val="000000"/>
              </w:rPr>
            </w:pPr>
            <w:r w:rsidRPr="009B6562">
              <w:rPr>
                <w:rFonts w:ascii="Calibri" w:hAnsi="Calibri" w:cs="Calibri"/>
                <w:color w:val="000000"/>
              </w:rPr>
              <w:t>3</w:t>
            </w:r>
          </w:p>
        </w:tc>
        <w:tc>
          <w:tcPr>
            <w:tcW w:w="1387" w:type="dxa"/>
            <w:noWrap/>
            <w:hideMark/>
          </w:tcPr>
          <w:p w:rsidRPr="009B6562" w:rsidR="009B6562" w:rsidP="009B6562" w:rsidRDefault="009B6562" w14:paraId="21D97D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1.139863429</w:t>
            </w:r>
          </w:p>
        </w:tc>
        <w:tc>
          <w:tcPr>
            <w:tcW w:w="1387" w:type="dxa"/>
            <w:noWrap/>
            <w:hideMark/>
          </w:tcPr>
          <w:p w:rsidRPr="009B6562" w:rsidR="009B6562" w:rsidP="009B6562" w:rsidRDefault="009B6562" w14:paraId="2FBA37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0.25437692</w:t>
            </w:r>
          </w:p>
        </w:tc>
        <w:tc>
          <w:tcPr>
            <w:tcW w:w="1168" w:type="dxa"/>
            <w:noWrap/>
            <w:hideMark/>
          </w:tcPr>
          <w:p w:rsidRPr="009B6562" w:rsidR="009B6562" w:rsidP="009B6562" w:rsidRDefault="009B6562" w14:paraId="15F8692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1829ABA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5E7B6E17" w14:textId="77777777">
            <w:pPr>
              <w:jc w:val="right"/>
              <w:rPr>
                <w:rFonts w:ascii="Calibri" w:hAnsi="Calibri" w:cs="Calibri"/>
                <w:color w:val="000000"/>
              </w:rPr>
            </w:pPr>
            <w:r w:rsidRPr="009B6562">
              <w:rPr>
                <w:rFonts w:ascii="Calibri" w:hAnsi="Calibri" w:cs="Calibri"/>
                <w:color w:val="000000"/>
              </w:rPr>
              <w:t>4</w:t>
            </w:r>
          </w:p>
        </w:tc>
        <w:tc>
          <w:tcPr>
            <w:tcW w:w="1387" w:type="dxa"/>
            <w:noWrap/>
            <w:hideMark/>
          </w:tcPr>
          <w:p w:rsidRPr="009B6562" w:rsidR="009B6562" w:rsidP="009B6562" w:rsidRDefault="009B6562" w14:paraId="403B3E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1.575004988</w:t>
            </w:r>
          </w:p>
        </w:tc>
        <w:tc>
          <w:tcPr>
            <w:tcW w:w="1387" w:type="dxa"/>
            <w:noWrap/>
            <w:hideMark/>
          </w:tcPr>
          <w:p w:rsidRPr="009B6562" w:rsidR="009B6562" w:rsidP="009B6562" w:rsidRDefault="009B6562" w14:paraId="3BCC10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0.115296461</w:t>
            </w:r>
          </w:p>
        </w:tc>
        <w:tc>
          <w:tcPr>
            <w:tcW w:w="1168" w:type="dxa"/>
            <w:noWrap/>
            <w:hideMark/>
          </w:tcPr>
          <w:p w:rsidRPr="009B6562" w:rsidR="009B6562" w:rsidP="009B6562" w:rsidRDefault="009B6562" w14:paraId="1EAE1A0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40F31CC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11AA0998" w14:textId="77777777">
            <w:pPr>
              <w:jc w:val="right"/>
              <w:rPr>
                <w:rFonts w:ascii="Calibri" w:hAnsi="Calibri" w:cs="Calibri"/>
                <w:color w:val="000000"/>
              </w:rPr>
            </w:pPr>
            <w:r w:rsidRPr="009B6562">
              <w:rPr>
                <w:rFonts w:ascii="Calibri" w:hAnsi="Calibri" w:cs="Calibri"/>
                <w:color w:val="000000"/>
              </w:rPr>
              <w:t>5</w:t>
            </w:r>
          </w:p>
        </w:tc>
        <w:tc>
          <w:tcPr>
            <w:tcW w:w="1387" w:type="dxa"/>
            <w:noWrap/>
            <w:hideMark/>
          </w:tcPr>
          <w:p w:rsidRPr="009B6562" w:rsidR="009B6562" w:rsidP="009B6562" w:rsidRDefault="009B6562" w14:paraId="433ED8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0.949637501</w:t>
            </w:r>
          </w:p>
        </w:tc>
        <w:tc>
          <w:tcPr>
            <w:tcW w:w="1387" w:type="dxa"/>
            <w:noWrap/>
            <w:hideMark/>
          </w:tcPr>
          <w:p w:rsidRPr="009B6562" w:rsidR="009B6562" w:rsidP="009B6562" w:rsidRDefault="009B6562" w14:paraId="5CFE96C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0.342327845</w:t>
            </w:r>
          </w:p>
        </w:tc>
        <w:tc>
          <w:tcPr>
            <w:tcW w:w="1168" w:type="dxa"/>
            <w:noWrap/>
            <w:hideMark/>
          </w:tcPr>
          <w:p w:rsidRPr="009B6562" w:rsidR="009B6562" w:rsidP="009B6562" w:rsidRDefault="009B6562" w14:paraId="2DEB8FA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2C84D6D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49A4356B" w14:textId="77777777">
            <w:pPr>
              <w:jc w:val="right"/>
              <w:rPr>
                <w:rFonts w:ascii="Calibri" w:hAnsi="Calibri" w:cs="Calibri"/>
                <w:color w:val="000000"/>
              </w:rPr>
            </w:pPr>
            <w:r w:rsidRPr="009B6562">
              <w:rPr>
                <w:rFonts w:ascii="Calibri" w:hAnsi="Calibri" w:cs="Calibri"/>
                <w:color w:val="000000"/>
              </w:rPr>
              <w:t>6</w:t>
            </w:r>
          </w:p>
        </w:tc>
        <w:tc>
          <w:tcPr>
            <w:tcW w:w="1387" w:type="dxa"/>
            <w:noWrap/>
            <w:hideMark/>
          </w:tcPr>
          <w:p w:rsidRPr="009B6562" w:rsidR="009B6562" w:rsidP="009B6562" w:rsidRDefault="009B6562" w14:paraId="3BA221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1.598700698</w:t>
            </w:r>
          </w:p>
        </w:tc>
        <w:tc>
          <w:tcPr>
            <w:tcW w:w="1387" w:type="dxa"/>
            <w:noWrap/>
            <w:hideMark/>
          </w:tcPr>
          <w:p w:rsidRPr="009B6562" w:rsidR="009B6562" w:rsidP="009B6562" w:rsidRDefault="009B6562" w14:paraId="55D953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0.109932553</w:t>
            </w:r>
          </w:p>
        </w:tc>
        <w:tc>
          <w:tcPr>
            <w:tcW w:w="1168" w:type="dxa"/>
            <w:noWrap/>
            <w:hideMark/>
          </w:tcPr>
          <w:p w:rsidRPr="009B6562" w:rsidR="009B6562" w:rsidP="009B6562" w:rsidRDefault="009B6562" w14:paraId="0D6310B6"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20EA2CD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7F3366FF" w14:textId="77777777">
            <w:pPr>
              <w:jc w:val="right"/>
              <w:rPr>
                <w:rFonts w:ascii="Calibri" w:hAnsi="Calibri" w:cs="Calibri"/>
                <w:color w:val="000000"/>
              </w:rPr>
            </w:pPr>
            <w:r w:rsidRPr="009B6562">
              <w:rPr>
                <w:rFonts w:ascii="Calibri" w:hAnsi="Calibri" w:cs="Calibri"/>
                <w:color w:val="000000"/>
              </w:rPr>
              <w:t>7</w:t>
            </w:r>
          </w:p>
        </w:tc>
        <w:tc>
          <w:tcPr>
            <w:tcW w:w="1387" w:type="dxa"/>
            <w:noWrap/>
            <w:hideMark/>
          </w:tcPr>
          <w:p w:rsidRPr="009B6562" w:rsidR="009B6562" w:rsidP="009B6562" w:rsidRDefault="009B6562" w14:paraId="720343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0.635953189</w:t>
            </w:r>
          </w:p>
        </w:tc>
        <w:tc>
          <w:tcPr>
            <w:tcW w:w="1387" w:type="dxa"/>
            <w:noWrap/>
            <w:hideMark/>
          </w:tcPr>
          <w:p w:rsidRPr="009B6562" w:rsidR="009B6562" w:rsidP="009B6562" w:rsidRDefault="009B6562" w14:paraId="024F5F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0.524828878</w:t>
            </w:r>
          </w:p>
        </w:tc>
        <w:tc>
          <w:tcPr>
            <w:tcW w:w="1168" w:type="dxa"/>
            <w:noWrap/>
            <w:hideMark/>
          </w:tcPr>
          <w:p w:rsidRPr="009B6562" w:rsidR="009B6562" w:rsidP="009B6562" w:rsidRDefault="009B6562" w14:paraId="3A13B3E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234C2C8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52C634BA" w14:textId="77777777">
            <w:pPr>
              <w:jc w:val="right"/>
              <w:rPr>
                <w:rFonts w:ascii="Calibri" w:hAnsi="Calibri" w:cs="Calibri"/>
                <w:color w:val="000000"/>
              </w:rPr>
            </w:pPr>
            <w:r w:rsidRPr="009B6562">
              <w:rPr>
                <w:rFonts w:ascii="Calibri" w:hAnsi="Calibri" w:cs="Calibri"/>
                <w:color w:val="000000"/>
              </w:rPr>
              <w:t>8</w:t>
            </w:r>
          </w:p>
        </w:tc>
        <w:tc>
          <w:tcPr>
            <w:tcW w:w="1387" w:type="dxa"/>
            <w:noWrap/>
            <w:hideMark/>
          </w:tcPr>
          <w:p w:rsidRPr="009B6562" w:rsidR="009B6562" w:rsidP="009B6562" w:rsidRDefault="009B6562" w14:paraId="18E1A5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0.101028084</w:t>
            </w:r>
          </w:p>
        </w:tc>
        <w:tc>
          <w:tcPr>
            <w:tcW w:w="1387" w:type="dxa"/>
            <w:noWrap/>
            <w:hideMark/>
          </w:tcPr>
          <w:p w:rsidRPr="009B6562" w:rsidR="009B6562" w:rsidP="009B6562" w:rsidRDefault="009B6562" w14:paraId="239708D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0.919531364</w:t>
            </w:r>
          </w:p>
        </w:tc>
        <w:tc>
          <w:tcPr>
            <w:tcW w:w="1168" w:type="dxa"/>
            <w:noWrap/>
            <w:hideMark/>
          </w:tcPr>
          <w:p w:rsidRPr="009B6562" w:rsidR="009B6562" w:rsidP="009B6562" w:rsidRDefault="009B6562" w14:paraId="743B558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28714DA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3C55EC46" w14:textId="77777777">
            <w:pPr>
              <w:jc w:val="right"/>
              <w:rPr>
                <w:rFonts w:ascii="Calibri" w:hAnsi="Calibri" w:cs="Calibri"/>
                <w:color w:val="000000"/>
              </w:rPr>
            </w:pPr>
            <w:r w:rsidRPr="009B6562">
              <w:rPr>
                <w:rFonts w:ascii="Calibri" w:hAnsi="Calibri" w:cs="Calibri"/>
                <w:color w:val="000000"/>
              </w:rPr>
              <w:t>9</w:t>
            </w:r>
          </w:p>
        </w:tc>
        <w:tc>
          <w:tcPr>
            <w:tcW w:w="1387" w:type="dxa"/>
            <w:noWrap/>
            <w:hideMark/>
          </w:tcPr>
          <w:p w:rsidRPr="009B6562" w:rsidR="009B6562" w:rsidP="009B6562" w:rsidRDefault="009B6562" w14:paraId="4756051B" w14:textId="7C9BB78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0.431188121</w:t>
            </w:r>
          </w:p>
        </w:tc>
        <w:tc>
          <w:tcPr>
            <w:tcW w:w="1387" w:type="dxa"/>
            <w:noWrap/>
            <w:hideMark/>
          </w:tcPr>
          <w:p w:rsidRPr="009B6562" w:rsidR="009B6562" w:rsidP="009B6562" w:rsidRDefault="009B6562" w14:paraId="4A0EC8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0.666346925</w:t>
            </w:r>
          </w:p>
        </w:tc>
        <w:tc>
          <w:tcPr>
            <w:tcW w:w="1168" w:type="dxa"/>
            <w:noWrap/>
            <w:hideMark/>
          </w:tcPr>
          <w:p w:rsidRPr="009B6562" w:rsidR="009B6562" w:rsidP="009B6562" w:rsidRDefault="009B6562" w14:paraId="342271B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r w:rsidRPr="009B6562" w:rsidR="009B6562" w:rsidTr="00BD4013" w14:paraId="7CD6730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9B6562" w:rsidR="009B6562" w:rsidP="009B6562" w:rsidRDefault="009B6562" w14:paraId="1DBBCC4B" w14:textId="77777777">
            <w:pPr>
              <w:jc w:val="right"/>
              <w:rPr>
                <w:rFonts w:ascii="Calibri" w:hAnsi="Calibri" w:cs="Calibri"/>
                <w:color w:val="000000"/>
              </w:rPr>
            </w:pPr>
            <w:r w:rsidRPr="009B6562">
              <w:rPr>
                <w:rFonts w:ascii="Calibri" w:hAnsi="Calibri" w:cs="Calibri"/>
                <w:color w:val="000000"/>
              </w:rPr>
              <w:t>10</w:t>
            </w:r>
          </w:p>
        </w:tc>
        <w:tc>
          <w:tcPr>
            <w:tcW w:w="1387" w:type="dxa"/>
            <w:noWrap/>
            <w:hideMark/>
          </w:tcPr>
          <w:p w:rsidRPr="009B6562" w:rsidR="009B6562" w:rsidP="00737B0B" w:rsidRDefault="009B6562" w14:paraId="48991291" w14:textId="7CDBD9F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1.193827451</w:t>
            </w:r>
          </w:p>
        </w:tc>
        <w:tc>
          <w:tcPr>
            <w:tcW w:w="1387" w:type="dxa"/>
            <w:noWrap/>
            <w:hideMark/>
          </w:tcPr>
          <w:p w:rsidRPr="009B6562" w:rsidR="009B6562" w:rsidP="009B6562" w:rsidRDefault="009B6562" w14:paraId="336A1C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0.23259407</w:t>
            </w:r>
          </w:p>
        </w:tc>
        <w:tc>
          <w:tcPr>
            <w:tcW w:w="1168" w:type="dxa"/>
            <w:noWrap/>
            <w:hideMark/>
          </w:tcPr>
          <w:p w:rsidRPr="009B6562" w:rsidR="009B6562" w:rsidP="009B6562" w:rsidRDefault="009B6562" w14:paraId="08DF629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562">
              <w:rPr>
                <w:rFonts w:ascii="Calibri" w:hAnsi="Calibri" w:cs="Calibri"/>
                <w:color w:val="000000"/>
              </w:rPr>
              <w:t>Accept</w:t>
            </w:r>
          </w:p>
        </w:tc>
      </w:tr>
    </w:tbl>
    <w:p w:rsidR="00BD4013" w:rsidP="00BD4013" w:rsidRDefault="00BD4013" w14:paraId="07958406" w14:textId="44994FA7">
      <w:pPr>
        <w:ind w:left="360"/>
      </w:pPr>
      <w:r w:rsidRPr="00D21641">
        <w:rPr>
          <w:b/>
          <w:bCs/>
        </w:rPr>
        <w:t xml:space="preserve">Table </w:t>
      </w:r>
      <w:r w:rsidR="003445D6">
        <w:rPr>
          <w:b/>
          <w:bCs/>
        </w:rPr>
        <w:t>5</w:t>
      </w:r>
      <w:r w:rsidRPr="00D21641">
        <w:rPr>
          <w:b/>
          <w:bCs/>
        </w:rPr>
        <w:t>.</w:t>
      </w:r>
      <w:r>
        <w:t xml:space="preserve"> Results including statistic, p-value, and conclusion of mean difference test performed for </w:t>
      </w:r>
      <w:r w:rsidR="007203BA">
        <w:t>predicted</w:t>
      </w:r>
      <w:r>
        <w:t xml:space="preserve"> survival status of male group and female group.  </w:t>
      </w:r>
    </w:p>
    <w:p w:rsidR="009B6562" w:rsidP="00CC3AB6" w:rsidRDefault="009B6562" w14:paraId="14ECF553" w14:textId="256A69E7">
      <w:pPr>
        <w:ind w:left="360"/>
      </w:pPr>
    </w:p>
    <w:tbl>
      <w:tblPr>
        <w:tblStyle w:val="PlainTable1"/>
        <w:tblW w:w="4570" w:type="dxa"/>
        <w:jc w:val="center"/>
        <w:tblLook w:val="04A0" w:firstRow="1" w:lastRow="0" w:firstColumn="1" w:lastColumn="0" w:noHBand="0" w:noVBand="1"/>
      </w:tblPr>
      <w:tblGrid>
        <w:gridCol w:w="666"/>
        <w:gridCol w:w="1493"/>
        <w:gridCol w:w="1493"/>
        <w:gridCol w:w="1281"/>
      </w:tblGrid>
      <w:tr w:rsidRPr="00ED1F11" w:rsidR="00ED1F11" w:rsidTr="003445D6" w14:paraId="0488DAF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rsidRPr="00ED1F11" w:rsidR="00ED1F11" w:rsidP="00ED1F11" w:rsidRDefault="00ED1F11" w14:paraId="6A7423A8" w14:textId="77777777">
            <w:pPr>
              <w:jc w:val="center"/>
              <w:rPr>
                <w:rFonts w:ascii="Calibri" w:hAnsi="Calibri" w:cs="Calibri"/>
                <w:color w:val="000000"/>
              </w:rPr>
            </w:pPr>
            <w:r w:rsidRPr="00ED1F11">
              <w:rPr>
                <w:rFonts w:ascii="Calibri" w:hAnsi="Calibri" w:cs="Calibri"/>
                <w:color w:val="000000"/>
              </w:rPr>
              <w:t>Predicted Survival Status</w:t>
            </w:r>
          </w:p>
        </w:tc>
      </w:tr>
      <w:tr w:rsidRPr="00ED1F11" w:rsidR="00B0514F" w:rsidTr="003445D6" w14:paraId="62F2F3A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B0514F" w:rsidP="00B0514F" w:rsidRDefault="00B0514F" w14:paraId="11443382" w14:textId="77777777">
            <w:pPr>
              <w:rPr>
                <w:rFonts w:ascii="Calibri" w:hAnsi="Calibri" w:cs="Calibri"/>
                <w:color w:val="000000"/>
              </w:rPr>
            </w:pPr>
            <w:r w:rsidRPr="00ED1F11">
              <w:rPr>
                <w:rFonts w:ascii="Calibri" w:hAnsi="Calibri" w:cs="Calibri"/>
                <w:color w:val="000000"/>
              </w:rPr>
              <w:t>Year</w:t>
            </w:r>
          </w:p>
        </w:tc>
        <w:tc>
          <w:tcPr>
            <w:tcW w:w="1387" w:type="dxa"/>
            <w:noWrap/>
            <w:hideMark/>
          </w:tcPr>
          <w:p w:rsidRPr="00ED1F11" w:rsidR="00B0514F" w:rsidP="00B0514F" w:rsidRDefault="00B0514F" w14:paraId="0078C18C" w14:textId="56983DA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Statistic</w:t>
            </w:r>
          </w:p>
        </w:tc>
        <w:tc>
          <w:tcPr>
            <w:tcW w:w="1387" w:type="dxa"/>
            <w:noWrap/>
            <w:hideMark/>
          </w:tcPr>
          <w:p w:rsidRPr="00ED1F11" w:rsidR="00B0514F" w:rsidP="00B0514F" w:rsidRDefault="00B0514F" w14:paraId="33A5B7A1" w14:textId="54E29C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P-value</w:t>
            </w:r>
          </w:p>
        </w:tc>
        <w:tc>
          <w:tcPr>
            <w:tcW w:w="1168" w:type="dxa"/>
            <w:noWrap/>
            <w:hideMark/>
          </w:tcPr>
          <w:p w:rsidRPr="00ED1F11" w:rsidR="00B0514F" w:rsidP="00B0514F" w:rsidRDefault="00B0514F" w14:paraId="778275ED" w14:textId="7C3C0C2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Conclusion</w:t>
            </w:r>
          </w:p>
        </w:tc>
      </w:tr>
      <w:tr w:rsidRPr="00ED1F11" w:rsidR="00ED1F11" w:rsidTr="003445D6" w14:paraId="00D3286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1D7A3B24" w14:textId="77777777">
            <w:pPr>
              <w:jc w:val="right"/>
              <w:rPr>
                <w:rFonts w:ascii="Calibri" w:hAnsi="Calibri" w:cs="Calibri"/>
                <w:color w:val="000000"/>
              </w:rPr>
            </w:pPr>
            <w:r w:rsidRPr="00ED1F11">
              <w:rPr>
                <w:rFonts w:ascii="Calibri" w:hAnsi="Calibri" w:cs="Calibri"/>
                <w:color w:val="000000"/>
              </w:rPr>
              <w:t>0</w:t>
            </w:r>
          </w:p>
        </w:tc>
        <w:tc>
          <w:tcPr>
            <w:tcW w:w="1387" w:type="dxa"/>
            <w:noWrap/>
            <w:hideMark/>
          </w:tcPr>
          <w:p w:rsidRPr="00ED1F11" w:rsidR="00ED1F11" w:rsidP="00ED1F11" w:rsidRDefault="00ED1F11" w14:paraId="753B96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4.261827396</w:t>
            </w:r>
          </w:p>
        </w:tc>
        <w:tc>
          <w:tcPr>
            <w:tcW w:w="1387" w:type="dxa"/>
            <w:noWrap/>
            <w:hideMark/>
          </w:tcPr>
          <w:p w:rsidRPr="00ED1F11" w:rsidR="00ED1F11" w:rsidP="00ED1F11" w:rsidRDefault="00ED1F11" w14:paraId="09F6EB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2.05E-05</w:t>
            </w:r>
          </w:p>
        </w:tc>
        <w:tc>
          <w:tcPr>
            <w:tcW w:w="1168" w:type="dxa"/>
            <w:noWrap/>
            <w:hideMark/>
          </w:tcPr>
          <w:p w:rsidRPr="00ED1F11" w:rsidR="00ED1F11" w:rsidP="00ED1F11" w:rsidRDefault="00ED1F11" w14:paraId="60ADA656"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766C1D2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3FC0E3BC" w14:textId="77777777">
            <w:pPr>
              <w:jc w:val="right"/>
              <w:rPr>
                <w:rFonts w:ascii="Calibri" w:hAnsi="Calibri" w:cs="Calibri"/>
                <w:color w:val="000000"/>
              </w:rPr>
            </w:pPr>
            <w:r w:rsidRPr="00ED1F11">
              <w:rPr>
                <w:rFonts w:ascii="Calibri" w:hAnsi="Calibri" w:cs="Calibri"/>
                <w:color w:val="000000"/>
              </w:rPr>
              <w:t>1</w:t>
            </w:r>
          </w:p>
        </w:tc>
        <w:tc>
          <w:tcPr>
            <w:tcW w:w="1387" w:type="dxa"/>
            <w:noWrap/>
            <w:hideMark/>
          </w:tcPr>
          <w:p w:rsidRPr="00ED1F11" w:rsidR="00ED1F11" w:rsidP="00ED1F11" w:rsidRDefault="00ED1F11" w14:paraId="65ED7C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1.760658087</w:t>
            </w:r>
          </w:p>
        </w:tc>
        <w:tc>
          <w:tcPr>
            <w:tcW w:w="1387" w:type="dxa"/>
            <w:noWrap/>
            <w:hideMark/>
          </w:tcPr>
          <w:p w:rsidRPr="00ED1F11" w:rsidR="00ED1F11" w:rsidP="00ED1F11" w:rsidRDefault="00ED1F11" w14:paraId="62D265C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0.078348741</w:t>
            </w:r>
          </w:p>
        </w:tc>
        <w:tc>
          <w:tcPr>
            <w:tcW w:w="1168" w:type="dxa"/>
            <w:noWrap/>
            <w:hideMark/>
          </w:tcPr>
          <w:p w:rsidRPr="00ED1F11" w:rsidR="00ED1F11" w:rsidP="00ED1F11" w:rsidRDefault="00ED1F11" w14:paraId="3C968B5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Accept</w:t>
            </w:r>
          </w:p>
        </w:tc>
      </w:tr>
      <w:tr w:rsidRPr="00ED1F11" w:rsidR="00ED1F11" w:rsidTr="003445D6" w14:paraId="5D47604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2CA698B7" w14:textId="77777777">
            <w:pPr>
              <w:jc w:val="right"/>
              <w:rPr>
                <w:rFonts w:ascii="Calibri" w:hAnsi="Calibri" w:cs="Calibri"/>
                <w:color w:val="000000"/>
              </w:rPr>
            </w:pPr>
            <w:r w:rsidRPr="00ED1F11">
              <w:rPr>
                <w:rFonts w:ascii="Calibri" w:hAnsi="Calibri" w:cs="Calibri"/>
                <w:color w:val="000000"/>
              </w:rPr>
              <w:t>2</w:t>
            </w:r>
          </w:p>
        </w:tc>
        <w:tc>
          <w:tcPr>
            <w:tcW w:w="1387" w:type="dxa"/>
            <w:noWrap/>
            <w:hideMark/>
          </w:tcPr>
          <w:p w:rsidRPr="00ED1F11" w:rsidR="00ED1F11" w:rsidP="00ED1F11" w:rsidRDefault="00ED1F11" w14:paraId="0E3D659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3.024325933</w:t>
            </w:r>
          </w:p>
        </w:tc>
        <w:tc>
          <w:tcPr>
            <w:tcW w:w="1387" w:type="dxa"/>
            <w:noWrap/>
            <w:hideMark/>
          </w:tcPr>
          <w:p w:rsidRPr="00ED1F11" w:rsidR="00ED1F11" w:rsidP="00ED1F11" w:rsidRDefault="00ED1F11" w14:paraId="646F4C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0.002499292</w:t>
            </w:r>
          </w:p>
        </w:tc>
        <w:tc>
          <w:tcPr>
            <w:tcW w:w="1168" w:type="dxa"/>
            <w:noWrap/>
            <w:hideMark/>
          </w:tcPr>
          <w:p w:rsidRPr="00ED1F11" w:rsidR="00ED1F11" w:rsidP="00ED1F11" w:rsidRDefault="00ED1F11" w14:paraId="1CC8C55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360E2CB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1645CDE1" w14:textId="77777777">
            <w:pPr>
              <w:jc w:val="right"/>
              <w:rPr>
                <w:rFonts w:ascii="Calibri" w:hAnsi="Calibri" w:cs="Calibri"/>
                <w:color w:val="000000"/>
              </w:rPr>
            </w:pPr>
            <w:r w:rsidRPr="00ED1F11">
              <w:rPr>
                <w:rFonts w:ascii="Calibri" w:hAnsi="Calibri" w:cs="Calibri"/>
                <w:color w:val="000000"/>
              </w:rPr>
              <w:t>3</w:t>
            </w:r>
          </w:p>
        </w:tc>
        <w:tc>
          <w:tcPr>
            <w:tcW w:w="1387" w:type="dxa"/>
            <w:noWrap/>
            <w:hideMark/>
          </w:tcPr>
          <w:p w:rsidRPr="00ED1F11" w:rsidR="00ED1F11" w:rsidP="00ED1F11" w:rsidRDefault="00ED1F11" w14:paraId="0EF7DF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3.478876085</w:t>
            </w:r>
          </w:p>
        </w:tc>
        <w:tc>
          <w:tcPr>
            <w:tcW w:w="1387" w:type="dxa"/>
            <w:noWrap/>
            <w:hideMark/>
          </w:tcPr>
          <w:p w:rsidRPr="00ED1F11" w:rsidR="00ED1F11" w:rsidP="00ED1F11" w:rsidRDefault="00ED1F11" w14:paraId="56514B4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0.00050617</w:t>
            </w:r>
          </w:p>
        </w:tc>
        <w:tc>
          <w:tcPr>
            <w:tcW w:w="1168" w:type="dxa"/>
            <w:noWrap/>
            <w:hideMark/>
          </w:tcPr>
          <w:p w:rsidRPr="00ED1F11" w:rsidR="00ED1F11" w:rsidP="00ED1F11" w:rsidRDefault="00ED1F11" w14:paraId="07C1EF8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6335BCF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58D61DD4" w14:textId="77777777">
            <w:pPr>
              <w:jc w:val="right"/>
              <w:rPr>
                <w:rFonts w:ascii="Calibri" w:hAnsi="Calibri" w:cs="Calibri"/>
                <w:color w:val="000000"/>
              </w:rPr>
            </w:pPr>
            <w:r w:rsidRPr="00ED1F11">
              <w:rPr>
                <w:rFonts w:ascii="Calibri" w:hAnsi="Calibri" w:cs="Calibri"/>
                <w:color w:val="000000"/>
              </w:rPr>
              <w:t>4</w:t>
            </w:r>
          </w:p>
        </w:tc>
        <w:tc>
          <w:tcPr>
            <w:tcW w:w="1387" w:type="dxa"/>
            <w:noWrap/>
            <w:hideMark/>
          </w:tcPr>
          <w:p w:rsidRPr="00ED1F11" w:rsidR="00ED1F11" w:rsidP="00ED1F11" w:rsidRDefault="00ED1F11" w14:paraId="294334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5.693437819</w:t>
            </w:r>
          </w:p>
        </w:tc>
        <w:tc>
          <w:tcPr>
            <w:tcW w:w="1387" w:type="dxa"/>
            <w:noWrap/>
            <w:hideMark/>
          </w:tcPr>
          <w:p w:rsidRPr="00ED1F11" w:rsidR="00ED1F11" w:rsidP="00ED1F11" w:rsidRDefault="00ED1F11" w14:paraId="123FB8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1.29E-08</w:t>
            </w:r>
          </w:p>
        </w:tc>
        <w:tc>
          <w:tcPr>
            <w:tcW w:w="1168" w:type="dxa"/>
            <w:noWrap/>
            <w:hideMark/>
          </w:tcPr>
          <w:p w:rsidRPr="00ED1F11" w:rsidR="00ED1F11" w:rsidP="00ED1F11" w:rsidRDefault="00ED1F11" w14:paraId="3196047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68016B3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1F9E4B7C" w14:textId="77777777">
            <w:pPr>
              <w:jc w:val="right"/>
              <w:rPr>
                <w:rFonts w:ascii="Calibri" w:hAnsi="Calibri" w:cs="Calibri"/>
                <w:color w:val="000000"/>
              </w:rPr>
            </w:pPr>
            <w:r w:rsidRPr="00ED1F11">
              <w:rPr>
                <w:rFonts w:ascii="Calibri" w:hAnsi="Calibri" w:cs="Calibri"/>
                <w:color w:val="000000"/>
              </w:rPr>
              <w:t>5</w:t>
            </w:r>
          </w:p>
        </w:tc>
        <w:tc>
          <w:tcPr>
            <w:tcW w:w="1387" w:type="dxa"/>
            <w:noWrap/>
            <w:hideMark/>
          </w:tcPr>
          <w:p w:rsidRPr="00ED1F11" w:rsidR="00ED1F11" w:rsidP="00ED1F11" w:rsidRDefault="00ED1F11" w14:paraId="16C297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6.55159577</w:t>
            </w:r>
          </w:p>
        </w:tc>
        <w:tc>
          <w:tcPr>
            <w:tcW w:w="1387" w:type="dxa"/>
            <w:noWrap/>
            <w:hideMark/>
          </w:tcPr>
          <w:p w:rsidRPr="00ED1F11" w:rsidR="00ED1F11" w:rsidP="00ED1F11" w:rsidRDefault="00ED1F11" w14:paraId="4228F6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6.08E-11</w:t>
            </w:r>
          </w:p>
        </w:tc>
        <w:tc>
          <w:tcPr>
            <w:tcW w:w="1168" w:type="dxa"/>
            <w:noWrap/>
            <w:hideMark/>
          </w:tcPr>
          <w:p w:rsidRPr="00ED1F11" w:rsidR="00ED1F11" w:rsidP="00ED1F11" w:rsidRDefault="00ED1F11" w14:paraId="38888274"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6B6EDFD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197A027B" w14:textId="77777777">
            <w:pPr>
              <w:jc w:val="right"/>
              <w:rPr>
                <w:rFonts w:ascii="Calibri" w:hAnsi="Calibri" w:cs="Calibri"/>
                <w:color w:val="000000"/>
              </w:rPr>
            </w:pPr>
            <w:r w:rsidRPr="00ED1F11">
              <w:rPr>
                <w:rFonts w:ascii="Calibri" w:hAnsi="Calibri" w:cs="Calibri"/>
                <w:color w:val="000000"/>
              </w:rPr>
              <w:t>6</w:t>
            </w:r>
          </w:p>
        </w:tc>
        <w:tc>
          <w:tcPr>
            <w:tcW w:w="1387" w:type="dxa"/>
            <w:noWrap/>
            <w:hideMark/>
          </w:tcPr>
          <w:p w:rsidRPr="00ED1F11" w:rsidR="00ED1F11" w:rsidP="00ED1F11" w:rsidRDefault="00ED1F11" w14:paraId="78BDED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5.503812349</w:t>
            </w:r>
          </w:p>
        </w:tc>
        <w:tc>
          <w:tcPr>
            <w:tcW w:w="1387" w:type="dxa"/>
            <w:noWrap/>
            <w:hideMark/>
          </w:tcPr>
          <w:p w:rsidRPr="00ED1F11" w:rsidR="00ED1F11" w:rsidP="00ED1F11" w:rsidRDefault="00ED1F11" w14:paraId="295484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3.85E-08</w:t>
            </w:r>
          </w:p>
        </w:tc>
        <w:tc>
          <w:tcPr>
            <w:tcW w:w="1168" w:type="dxa"/>
            <w:noWrap/>
            <w:hideMark/>
          </w:tcPr>
          <w:p w:rsidRPr="00ED1F11" w:rsidR="00ED1F11" w:rsidP="00ED1F11" w:rsidRDefault="00ED1F11" w14:paraId="2A64787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58AC2F1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178E6785" w14:textId="77777777">
            <w:pPr>
              <w:jc w:val="right"/>
              <w:rPr>
                <w:rFonts w:ascii="Calibri" w:hAnsi="Calibri" w:cs="Calibri"/>
                <w:color w:val="000000"/>
              </w:rPr>
            </w:pPr>
            <w:r w:rsidRPr="00ED1F11">
              <w:rPr>
                <w:rFonts w:ascii="Calibri" w:hAnsi="Calibri" w:cs="Calibri"/>
                <w:color w:val="000000"/>
              </w:rPr>
              <w:t>7</w:t>
            </w:r>
          </w:p>
        </w:tc>
        <w:tc>
          <w:tcPr>
            <w:tcW w:w="1387" w:type="dxa"/>
            <w:noWrap/>
            <w:hideMark/>
          </w:tcPr>
          <w:p w:rsidRPr="00ED1F11" w:rsidR="00ED1F11" w:rsidP="00ED1F11" w:rsidRDefault="00ED1F11" w14:paraId="4D260B2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3.645983962</w:t>
            </w:r>
          </w:p>
        </w:tc>
        <w:tc>
          <w:tcPr>
            <w:tcW w:w="1387" w:type="dxa"/>
            <w:noWrap/>
            <w:hideMark/>
          </w:tcPr>
          <w:p w:rsidRPr="00ED1F11" w:rsidR="00ED1F11" w:rsidP="00ED1F11" w:rsidRDefault="00ED1F11" w14:paraId="47865C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0.000268411</w:t>
            </w:r>
          </w:p>
        </w:tc>
        <w:tc>
          <w:tcPr>
            <w:tcW w:w="1168" w:type="dxa"/>
            <w:noWrap/>
            <w:hideMark/>
          </w:tcPr>
          <w:p w:rsidRPr="00ED1F11" w:rsidR="00ED1F11" w:rsidP="00ED1F11" w:rsidRDefault="00ED1F11" w14:paraId="088E5DA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7D5B58B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6097EB4F" w14:textId="77777777">
            <w:pPr>
              <w:jc w:val="right"/>
              <w:rPr>
                <w:rFonts w:ascii="Calibri" w:hAnsi="Calibri" w:cs="Calibri"/>
                <w:color w:val="000000"/>
              </w:rPr>
            </w:pPr>
            <w:r w:rsidRPr="00ED1F11">
              <w:rPr>
                <w:rFonts w:ascii="Calibri" w:hAnsi="Calibri" w:cs="Calibri"/>
                <w:color w:val="000000"/>
              </w:rPr>
              <w:t>8</w:t>
            </w:r>
          </w:p>
        </w:tc>
        <w:tc>
          <w:tcPr>
            <w:tcW w:w="1387" w:type="dxa"/>
            <w:noWrap/>
            <w:hideMark/>
          </w:tcPr>
          <w:p w:rsidRPr="00ED1F11" w:rsidR="00ED1F11" w:rsidP="00ED1F11" w:rsidRDefault="00ED1F11" w14:paraId="3F2B20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3.244222288</w:t>
            </w:r>
          </w:p>
        </w:tc>
        <w:tc>
          <w:tcPr>
            <w:tcW w:w="1387" w:type="dxa"/>
            <w:noWrap/>
            <w:hideMark/>
          </w:tcPr>
          <w:p w:rsidRPr="00ED1F11" w:rsidR="00ED1F11" w:rsidP="00ED1F11" w:rsidRDefault="00ED1F11" w14:paraId="749DB4A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0.001183829</w:t>
            </w:r>
          </w:p>
        </w:tc>
        <w:tc>
          <w:tcPr>
            <w:tcW w:w="1168" w:type="dxa"/>
            <w:noWrap/>
            <w:hideMark/>
          </w:tcPr>
          <w:p w:rsidRPr="00ED1F11" w:rsidR="00ED1F11" w:rsidP="00ED1F11" w:rsidRDefault="00ED1F11" w14:paraId="612902C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5E28476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34664915" w14:textId="77777777">
            <w:pPr>
              <w:jc w:val="right"/>
              <w:rPr>
                <w:rFonts w:ascii="Calibri" w:hAnsi="Calibri" w:cs="Calibri"/>
                <w:color w:val="000000"/>
              </w:rPr>
            </w:pPr>
            <w:r w:rsidRPr="00ED1F11">
              <w:rPr>
                <w:rFonts w:ascii="Calibri" w:hAnsi="Calibri" w:cs="Calibri"/>
                <w:color w:val="000000"/>
              </w:rPr>
              <w:t>9</w:t>
            </w:r>
          </w:p>
        </w:tc>
        <w:tc>
          <w:tcPr>
            <w:tcW w:w="1387" w:type="dxa"/>
            <w:noWrap/>
            <w:hideMark/>
          </w:tcPr>
          <w:p w:rsidRPr="00ED1F11" w:rsidR="00ED1F11" w:rsidP="00ED1F11" w:rsidRDefault="00ED1F11" w14:paraId="530E68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2.282371068</w:t>
            </w:r>
          </w:p>
        </w:tc>
        <w:tc>
          <w:tcPr>
            <w:tcW w:w="1387" w:type="dxa"/>
            <w:noWrap/>
            <w:hideMark/>
          </w:tcPr>
          <w:p w:rsidRPr="00ED1F11" w:rsidR="00ED1F11" w:rsidP="00ED1F11" w:rsidRDefault="00ED1F11" w14:paraId="6ADAF0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0.022501932</w:t>
            </w:r>
          </w:p>
        </w:tc>
        <w:tc>
          <w:tcPr>
            <w:tcW w:w="1168" w:type="dxa"/>
            <w:noWrap/>
            <w:hideMark/>
          </w:tcPr>
          <w:p w:rsidRPr="00ED1F11" w:rsidR="00ED1F11" w:rsidP="00ED1F11" w:rsidRDefault="00ED1F11" w14:paraId="6C56EF5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r w:rsidRPr="00ED1F11" w:rsidR="00ED1F11" w:rsidTr="003445D6" w14:paraId="49261891"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Pr="00ED1F11" w:rsidR="00ED1F11" w:rsidP="00ED1F11" w:rsidRDefault="00ED1F11" w14:paraId="4A4804D2" w14:textId="77777777">
            <w:pPr>
              <w:jc w:val="right"/>
              <w:rPr>
                <w:rFonts w:ascii="Calibri" w:hAnsi="Calibri" w:cs="Calibri"/>
                <w:color w:val="000000"/>
              </w:rPr>
            </w:pPr>
            <w:r w:rsidRPr="00ED1F11">
              <w:rPr>
                <w:rFonts w:ascii="Calibri" w:hAnsi="Calibri" w:cs="Calibri"/>
                <w:color w:val="000000"/>
              </w:rPr>
              <w:t>10</w:t>
            </w:r>
          </w:p>
        </w:tc>
        <w:tc>
          <w:tcPr>
            <w:tcW w:w="1387" w:type="dxa"/>
            <w:noWrap/>
            <w:hideMark/>
          </w:tcPr>
          <w:p w:rsidRPr="00ED1F11" w:rsidR="00ED1F11" w:rsidP="00ED1F11" w:rsidRDefault="00ED1F11" w14:paraId="47EDD4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2.78294493</w:t>
            </w:r>
          </w:p>
        </w:tc>
        <w:tc>
          <w:tcPr>
            <w:tcW w:w="1387" w:type="dxa"/>
            <w:noWrap/>
            <w:hideMark/>
          </w:tcPr>
          <w:p w:rsidRPr="00ED1F11" w:rsidR="00ED1F11" w:rsidP="00ED1F11" w:rsidRDefault="00ED1F11" w14:paraId="09F5F93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0.005404143</w:t>
            </w:r>
          </w:p>
        </w:tc>
        <w:tc>
          <w:tcPr>
            <w:tcW w:w="1168" w:type="dxa"/>
            <w:noWrap/>
            <w:hideMark/>
          </w:tcPr>
          <w:p w:rsidRPr="00ED1F11" w:rsidR="00ED1F11" w:rsidP="00ED1F11" w:rsidRDefault="00ED1F11" w14:paraId="3C66A71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D1F11">
              <w:rPr>
                <w:rFonts w:ascii="Calibri" w:hAnsi="Calibri" w:cs="Calibri"/>
                <w:color w:val="000000"/>
              </w:rPr>
              <w:t>Reject</w:t>
            </w:r>
          </w:p>
        </w:tc>
      </w:tr>
    </w:tbl>
    <w:p w:rsidR="009B6562" w:rsidP="001C5244" w:rsidRDefault="003445D6" w14:paraId="53F86979" w14:textId="00F582C8">
      <w:pPr>
        <w:ind w:left="360"/>
      </w:pPr>
      <w:r w:rsidRPr="00D21641">
        <w:rPr>
          <w:b/>
          <w:bCs/>
        </w:rPr>
        <w:t xml:space="preserve">Table </w:t>
      </w:r>
      <w:r>
        <w:rPr>
          <w:b/>
          <w:bCs/>
        </w:rPr>
        <w:t>6</w:t>
      </w:r>
      <w:r w:rsidRPr="00D21641">
        <w:rPr>
          <w:b/>
          <w:bCs/>
        </w:rPr>
        <w:t>.</w:t>
      </w:r>
      <w:r>
        <w:t xml:space="preserve"> Results including statistic, p-value, and conclusion of mean difference test performed for </w:t>
      </w:r>
      <w:r w:rsidR="007203BA">
        <w:t>predicted</w:t>
      </w:r>
      <w:r>
        <w:t xml:space="preserve"> survival </w:t>
      </w:r>
      <w:r w:rsidR="007203BA">
        <w:t>probabilities</w:t>
      </w:r>
      <w:r>
        <w:t xml:space="preserve"> of male group and female group.  </w:t>
      </w:r>
    </w:p>
    <w:tbl>
      <w:tblPr>
        <w:tblStyle w:val="PlainTable1"/>
        <w:tblW w:w="4933" w:type="dxa"/>
        <w:jc w:val="center"/>
        <w:tblLook w:val="04A0" w:firstRow="1" w:lastRow="0" w:firstColumn="1" w:lastColumn="0" w:noHBand="0" w:noVBand="1"/>
      </w:tblPr>
      <w:tblGrid>
        <w:gridCol w:w="666"/>
        <w:gridCol w:w="1493"/>
        <w:gridCol w:w="1493"/>
        <w:gridCol w:w="1281"/>
      </w:tblGrid>
      <w:tr w:rsidRPr="00274436" w:rsidR="00274436" w:rsidTr="00623B59" w14:paraId="458EF1CA"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33" w:type="dxa"/>
            <w:gridSpan w:val="4"/>
            <w:noWrap/>
            <w:hideMark/>
          </w:tcPr>
          <w:p w:rsidRPr="00274436" w:rsidR="00274436" w:rsidP="00274436" w:rsidRDefault="00274436" w14:paraId="2F50B07A" w14:textId="7AA5621E">
            <w:pPr>
              <w:jc w:val="center"/>
              <w:rPr>
                <w:rFonts w:ascii="Calibri" w:hAnsi="Calibri" w:cs="Calibri"/>
                <w:color w:val="000000"/>
              </w:rPr>
            </w:pPr>
            <w:r w:rsidRPr="00274436">
              <w:rPr>
                <w:rFonts w:ascii="Calibri" w:hAnsi="Calibri" w:cs="Calibri"/>
                <w:color w:val="000000"/>
              </w:rPr>
              <w:t xml:space="preserve">Predicted Survival </w:t>
            </w:r>
            <w:r w:rsidR="000818D7">
              <w:rPr>
                <w:rFonts w:ascii="Calibri" w:hAnsi="Calibri" w:cs="Calibri"/>
                <w:color w:val="000000"/>
              </w:rPr>
              <w:t>Probabilities</w:t>
            </w:r>
          </w:p>
        </w:tc>
      </w:tr>
      <w:tr w:rsidRPr="00274436" w:rsidR="00623B59" w:rsidTr="00623B59" w14:paraId="6872F961"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B0514F" w:rsidP="00B0514F" w:rsidRDefault="00B0514F" w14:paraId="17DEB870" w14:textId="77777777">
            <w:pPr>
              <w:rPr>
                <w:rFonts w:ascii="Calibri" w:hAnsi="Calibri" w:cs="Calibri"/>
                <w:color w:val="000000"/>
              </w:rPr>
            </w:pPr>
            <w:r w:rsidRPr="00274436">
              <w:rPr>
                <w:rFonts w:ascii="Calibri" w:hAnsi="Calibri" w:cs="Calibri"/>
                <w:color w:val="000000"/>
              </w:rPr>
              <w:t>Year</w:t>
            </w:r>
          </w:p>
        </w:tc>
        <w:tc>
          <w:tcPr>
            <w:tcW w:w="1493" w:type="dxa"/>
            <w:noWrap/>
            <w:hideMark/>
          </w:tcPr>
          <w:p w:rsidRPr="00274436" w:rsidR="00B0514F" w:rsidP="00B0514F" w:rsidRDefault="00B0514F" w14:paraId="5656634C" w14:textId="5B7997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Statistic</w:t>
            </w:r>
          </w:p>
        </w:tc>
        <w:tc>
          <w:tcPr>
            <w:tcW w:w="1493" w:type="dxa"/>
            <w:noWrap/>
            <w:hideMark/>
          </w:tcPr>
          <w:p w:rsidRPr="00274436" w:rsidR="00B0514F" w:rsidP="00B0514F" w:rsidRDefault="00B0514F" w14:paraId="4B2C46CE" w14:textId="04FD046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P-value</w:t>
            </w:r>
          </w:p>
        </w:tc>
        <w:tc>
          <w:tcPr>
            <w:tcW w:w="1281" w:type="dxa"/>
            <w:noWrap/>
            <w:hideMark/>
          </w:tcPr>
          <w:p w:rsidRPr="00274436" w:rsidR="00B0514F" w:rsidP="00B0514F" w:rsidRDefault="00B0514F" w14:paraId="7CA531C3" w14:textId="54CA78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Conclusion</w:t>
            </w:r>
          </w:p>
        </w:tc>
      </w:tr>
      <w:tr w:rsidRPr="00274436" w:rsidR="00274436" w:rsidTr="00623B59" w14:paraId="308224B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1DD5DBAD" w14:textId="77777777">
            <w:pPr>
              <w:jc w:val="right"/>
              <w:rPr>
                <w:rFonts w:ascii="Calibri" w:hAnsi="Calibri" w:cs="Calibri"/>
                <w:color w:val="000000"/>
              </w:rPr>
            </w:pPr>
            <w:r w:rsidRPr="00274436">
              <w:rPr>
                <w:rFonts w:ascii="Calibri" w:hAnsi="Calibri" w:cs="Calibri"/>
                <w:color w:val="000000"/>
              </w:rPr>
              <w:t>0</w:t>
            </w:r>
          </w:p>
        </w:tc>
        <w:tc>
          <w:tcPr>
            <w:tcW w:w="1493" w:type="dxa"/>
            <w:noWrap/>
            <w:hideMark/>
          </w:tcPr>
          <w:p w:rsidRPr="00274436" w:rsidR="00274436" w:rsidP="00274436" w:rsidRDefault="00274436" w14:paraId="305942BB" w14:textId="7C2E6B5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4.668684187</w:t>
            </w:r>
          </w:p>
        </w:tc>
        <w:tc>
          <w:tcPr>
            <w:tcW w:w="1493" w:type="dxa"/>
            <w:noWrap/>
            <w:hideMark/>
          </w:tcPr>
          <w:p w:rsidRPr="00274436" w:rsidR="00274436" w:rsidP="00274436" w:rsidRDefault="00274436" w14:paraId="6B61D3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3.07E-06</w:t>
            </w:r>
          </w:p>
        </w:tc>
        <w:tc>
          <w:tcPr>
            <w:tcW w:w="1281" w:type="dxa"/>
            <w:noWrap/>
            <w:hideMark/>
          </w:tcPr>
          <w:p w:rsidRPr="00274436" w:rsidR="00274436" w:rsidP="00274436" w:rsidRDefault="00274436" w14:paraId="22F51DBA" w14:textId="27E8262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623B59" w:rsidTr="00623B59" w14:paraId="3CE70D4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0BC83B08" w14:textId="77777777">
            <w:pPr>
              <w:jc w:val="right"/>
              <w:rPr>
                <w:rFonts w:ascii="Calibri" w:hAnsi="Calibri" w:cs="Calibri"/>
                <w:color w:val="000000"/>
              </w:rPr>
            </w:pPr>
            <w:r w:rsidRPr="00274436">
              <w:rPr>
                <w:rFonts w:ascii="Calibri" w:hAnsi="Calibri" w:cs="Calibri"/>
                <w:color w:val="000000"/>
              </w:rPr>
              <w:t>1</w:t>
            </w:r>
          </w:p>
        </w:tc>
        <w:tc>
          <w:tcPr>
            <w:tcW w:w="1493" w:type="dxa"/>
            <w:noWrap/>
            <w:hideMark/>
          </w:tcPr>
          <w:p w:rsidRPr="00274436" w:rsidR="00274436" w:rsidP="00274436" w:rsidRDefault="00274436" w14:paraId="1B8D69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2.729503869</w:t>
            </w:r>
          </w:p>
        </w:tc>
        <w:tc>
          <w:tcPr>
            <w:tcW w:w="1493" w:type="dxa"/>
            <w:noWrap/>
            <w:hideMark/>
          </w:tcPr>
          <w:p w:rsidRPr="00274436" w:rsidR="00274436" w:rsidP="00274436" w:rsidRDefault="00274436" w14:paraId="1B197F5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0.00636202</w:t>
            </w:r>
          </w:p>
        </w:tc>
        <w:tc>
          <w:tcPr>
            <w:tcW w:w="1281" w:type="dxa"/>
            <w:noWrap/>
            <w:hideMark/>
          </w:tcPr>
          <w:p w:rsidRPr="00274436" w:rsidR="00274436" w:rsidP="00274436" w:rsidRDefault="00274436" w14:paraId="3C379F4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274436" w:rsidTr="00623B59" w14:paraId="4107646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06F49757" w14:textId="77777777">
            <w:pPr>
              <w:jc w:val="right"/>
              <w:rPr>
                <w:rFonts w:ascii="Calibri" w:hAnsi="Calibri" w:cs="Calibri"/>
                <w:color w:val="000000"/>
              </w:rPr>
            </w:pPr>
            <w:r w:rsidRPr="00274436">
              <w:rPr>
                <w:rFonts w:ascii="Calibri" w:hAnsi="Calibri" w:cs="Calibri"/>
                <w:color w:val="000000"/>
              </w:rPr>
              <w:t>2</w:t>
            </w:r>
          </w:p>
        </w:tc>
        <w:tc>
          <w:tcPr>
            <w:tcW w:w="1493" w:type="dxa"/>
            <w:noWrap/>
            <w:hideMark/>
          </w:tcPr>
          <w:p w:rsidRPr="00274436" w:rsidR="00274436" w:rsidP="00274436" w:rsidRDefault="00274436" w14:paraId="705E89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3.732300803</w:t>
            </w:r>
          </w:p>
        </w:tc>
        <w:tc>
          <w:tcPr>
            <w:tcW w:w="1493" w:type="dxa"/>
            <w:noWrap/>
            <w:hideMark/>
          </w:tcPr>
          <w:p w:rsidRPr="00274436" w:rsidR="00274436" w:rsidP="00274436" w:rsidRDefault="00274436" w14:paraId="75CCA88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0.000190972</w:t>
            </w:r>
          </w:p>
        </w:tc>
        <w:tc>
          <w:tcPr>
            <w:tcW w:w="1281" w:type="dxa"/>
            <w:noWrap/>
            <w:hideMark/>
          </w:tcPr>
          <w:p w:rsidRPr="00274436" w:rsidR="00274436" w:rsidP="00274436" w:rsidRDefault="00274436" w14:paraId="4769CDC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623B59" w:rsidTr="00623B59" w14:paraId="08DF1A1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53A427A6" w14:textId="77777777">
            <w:pPr>
              <w:jc w:val="right"/>
              <w:rPr>
                <w:rFonts w:ascii="Calibri" w:hAnsi="Calibri" w:cs="Calibri"/>
                <w:color w:val="000000"/>
              </w:rPr>
            </w:pPr>
            <w:r w:rsidRPr="00274436">
              <w:rPr>
                <w:rFonts w:ascii="Calibri" w:hAnsi="Calibri" w:cs="Calibri"/>
                <w:color w:val="000000"/>
              </w:rPr>
              <w:t>3</w:t>
            </w:r>
          </w:p>
        </w:tc>
        <w:tc>
          <w:tcPr>
            <w:tcW w:w="1493" w:type="dxa"/>
            <w:noWrap/>
            <w:hideMark/>
          </w:tcPr>
          <w:p w:rsidRPr="00274436" w:rsidR="00274436" w:rsidP="00274436" w:rsidRDefault="00274436" w14:paraId="5B91EF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4.782496659</w:t>
            </w:r>
          </w:p>
        </w:tc>
        <w:tc>
          <w:tcPr>
            <w:tcW w:w="1493" w:type="dxa"/>
            <w:noWrap/>
            <w:hideMark/>
          </w:tcPr>
          <w:p w:rsidRPr="00274436" w:rsidR="00274436" w:rsidP="00274436" w:rsidRDefault="00274436" w14:paraId="08A8BBC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1.76E-06</w:t>
            </w:r>
          </w:p>
        </w:tc>
        <w:tc>
          <w:tcPr>
            <w:tcW w:w="1281" w:type="dxa"/>
            <w:noWrap/>
            <w:hideMark/>
          </w:tcPr>
          <w:p w:rsidRPr="00274436" w:rsidR="00274436" w:rsidP="00274436" w:rsidRDefault="00274436" w14:paraId="4C378466"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274436" w:rsidTr="00623B59" w14:paraId="4687902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71F9BB4D" w14:textId="77777777">
            <w:pPr>
              <w:jc w:val="right"/>
              <w:rPr>
                <w:rFonts w:ascii="Calibri" w:hAnsi="Calibri" w:cs="Calibri"/>
                <w:color w:val="000000"/>
              </w:rPr>
            </w:pPr>
            <w:r w:rsidRPr="00274436">
              <w:rPr>
                <w:rFonts w:ascii="Calibri" w:hAnsi="Calibri" w:cs="Calibri"/>
                <w:color w:val="000000"/>
              </w:rPr>
              <w:t>4</w:t>
            </w:r>
          </w:p>
        </w:tc>
        <w:tc>
          <w:tcPr>
            <w:tcW w:w="1493" w:type="dxa"/>
            <w:noWrap/>
            <w:hideMark/>
          </w:tcPr>
          <w:p w:rsidRPr="00274436" w:rsidR="00274436" w:rsidP="00274436" w:rsidRDefault="00274436" w14:paraId="149360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6.685470381</w:t>
            </w:r>
          </w:p>
        </w:tc>
        <w:tc>
          <w:tcPr>
            <w:tcW w:w="1493" w:type="dxa"/>
            <w:noWrap/>
            <w:hideMark/>
          </w:tcPr>
          <w:p w:rsidRPr="00274436" w:rsidR="00274436" w:rsidP="00274436" w:rsidRDefault="00274436" w14:paraId="74FC0E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2.46E-11</w:t>
            </w:r>
          </w:p>
        </w:tc>
        <w:tc>
          <w:tcPr>
            <w:tcW w:w="1281" w:type="dxa"/>
            <w:noWrap/>
            <w:hideMark/>
          </w:tcPr>
          <w:p w:rsidRPr="00274436" w:rsidR="00274436" w:rsidP="00274436" w:rsidRDefault="00274436" w14:paraId="04D04F8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623B59" w:rsidTr="00623B59" w14:paraId="344386D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59B15AFE" w14:textId="77777777">
            <w:pPr>
              <w:jc w:val="right"/>
              <w:rPr>
                <w:rFonts w:ascii="Calibri" w:hAnsi="Calibri" w:cs="Calibri"/>
                <w:color w:val="000000"/>
              </w:rPr>
            </w:pPr>
            <w:r w:rsidRPr="00274436">
              <w:rPr>
                <w:rFonts w:ascii="Calibri" w:hAnsi="Calibri" w:cs="Calibri"/>
                <w:color w:val="000000"/>
              </w:rPr>
              <w:t>5</w:t>
            </w:r>
          </w:p>
        </w:tc>
        <w:tc>
          <w:tcPr>
            <w:tcW w:w="1493" w:type="dxa"/>
            <w:noWrap/>
            <w:hideMark/>
          </w:tcPr>
          <w:p w:rsidRPr="00274436" w:rsidR="00274436" w:rsidP="00274436" w:rsidRDefault="00274436" w14:paraId="03FC98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8.435379497</w:t>
            </w:r>
          </w:p>
        </w:tc>
        <w:tc>
          <w:tcPr>
            <w:tcW w:w="1493" w:type="dxa"/>
            <w:noWrap/>
            <w:hideMark/>
          </w:tcPr>
          <w:p w:rsidRPr="00274436" w:rsidR="00274436" w:rsidP="00274436" w:rsidRDefault="00274436" w14:paraId="0C799C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3.94E-17</w:t>
            </w:r>
          </w:p>
        </w:tc>
        <w:tc>
          <w:tcPr>
            <w:tcW w:w="1281" w:type="dxa"/>
            <w:noWrap/>
            <w:hideMark/>
          </w:tcPr>
          <w:p w:rsidRPr="00274436" w:rsidR="00274436" w:rsidP="00274436" w:rsidRDefault="00274436" w14:paraId="306881A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274436" w:rsidTr="00623B59" w14:paraId="7C051FF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1D98BA67" w14:textId="77777777">
            <w:pPr>
              <w:jc w:val="right"/>
              <w:rPr>
                <w:rFonts w:ascii="Calibri" w:hAnsi="Calibri" w:cs="Calibri"/>
                <w:color w:val="000000"/>
              </w:rPr>
            </w:pPr>
            <w:r w:rsidRPr="00274436">
              <w:rPr>
                <w:rFonts w:ascii="Calibri" w:hAnsi="Calibri" w:cs="Calibri"/>
                <w:color w:val="000000"/>
              </w:rPr>
              <w:t>6</w:t>
            </w:r>
          </w:p>
        </w:tc>
        <w:tc>
          <w:tcPr>
            <w:tcW w:w="1493" w:type="dxa"/>
            <w:noWrap/>
            <w:hideMark/>
          </w:tcPr>
          <w:p w:rsidRPr="00274436" w:rsidR="00274436" w:rsidP="00274436" w:rsidRDefault="00274436" w14:paraId="0733C22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6.287806606</w:t>
            </w:r>
          </w:p>
        </w:tc>
        <w:tc>
          <w:tcPr>
            <w:tcW w:w="1493" w:type="dxa"/>
            <w:noWrap/>
            <w:hideMark/>
          </w:tcPr>
          <w:p w:rsidRPr="00274436" w:rsidR="00274436" w:rsidP="00274436" w:rsidRDefault="00274436" w14:paraId="67AC4F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3.41E-10</w:t>
            </w:r>
          </w:p>
        </w:tc>
        <w:tc>
          <w:tcPr>
            <w:tcW w:w="1281" w:type="dxa"/>
            <w:noWrap/>
            <w:hideMark/>
          </w:tcPr>
          <w:p w:rsidRPr="00274436" w:rsidR="00274436" w:rsidP="00274436" w:rsidRDefault="00274436" w14:paraId="5884DC5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623B59" w:rsidTr="00623B59" w14:paraId="7B4F0CB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6BA808F7" w14:textId="77777777">
            <w:pPr>
              <w:jc w:val="right"/>
              <w:rPr>
                <w:rFonts w:ascii="Calibri" w:hAnsi="Calibri" w:cs="Calibri"/>
                <w:color w:val="000000"/>
              </w:rPr>
            </w:pPr>
            <w:r w:rsidRPr="00274436">
              <w:rPr>
                <w:rFonts w:ascii="Calibri" w:hAnsi="Calibri" w:cs="Calibri"/>
                <w:color w:val="000000"/>
              </w:rPr>
              <w:t>7</w:t>
            </w:r>
          </w:p>
        </w:tc>
        <w:tc>
          <w:tcPr>
            <w:tcW w:w="1493" w:type="dxa"/>
            <w:noWrap/>
            <w:hideMark/>
          </w:tcPr>
          <w:p w:rsidRPr="00274436" w:rsidR="00274436" w:rsidP="00274436" w:rsidRDefault="00274436" w14:paraId="286CDB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4.84062195</w:t>
            </w:r>
          </w:p>
        </w:tc>
        <w:tc>
          <w:tcPr>
            <w:tcW w:w="1493" w:type="dxa"/>
            <w:noWrap/>
            <w:hideMark/>
          </w:tcPr>
          <w:p w:rsidRPr="00274436" w:rsidR="00274436" w:rsidP="00274436" w:rsidRDefault="00274436" w14:paraId="732B9E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1.32E-06</w:t>
            </w:r>
          </w:p>
        </w:tc>
        <w:tc>
          <w:tcPr>
            <w:tcW w:w="1281" w:type="dxa"/>
            <w:noWrap/>
            <w:hideMark/>
          </w:tcPr>
          <w:p w:rsidRPr="00274436" w:rsidR="00274436" w:rsidP="00274436" w:rsidRDefault="00274436" w14:paraId="6B5A1E7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274436" w:rsidTr="00623B59" w14:paraId="2EAD6C4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22A710A9" w14:textId="77777777">
            <w:pPr>
              <w:jc w:val="right"/>
              <w:rPr>
                <w:rFonts w:ascii="Calibri" w:hAnsi="Calibri" w:cs="Calibri"/>
                <w:color w:val="000000"/>
              </w:rPr>
            </w:pPr>
            <w:r w:rsidRPr="00274436">
              <w:rPr>
                <w:rFonts w:ascii="Calibri" w:hAnsi="Calibri" w:cs="Calibri"/>
                <w:color w:val="000000"/>
              </w:rPr>
              <w:t>8</w:t>
            </w:r>
          </w:p>
        </w:tc>
        <w:tc>
          <w:tcPr>
            <w:tcW w:w="1493" w:type="dxa"/>
            <w:noWrap/>
            <w:hideMark/>
          </w:tcPr>
          <w:p w:rsidRPr="00274436" w:rsidR="00274436" w:rsidP="00274436" w:rsidRDefault="00274436" w14:paraId="7E36F0F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3.848365066</w:t>
            </w:r>
          </w:p>
        </w:tc>
        <w:tc>
          <w:tcPr>
            <w:tcW w:w="1493" w:type="dxa"/>
            <w:noWrap/>
            <w:hideMark/>
          </w:tcPr>
          <w:p w:rsidRPr="00274436" w:rsidR="00274436" w:rsidP="00274436" w:rsidRDefault="00274436" w14:paraId="1CC64D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0.000120078</w:t>
            </w:r>
          </w:p>
        </w:tc>
        <w:tc>
          <w:tcPr>
            <w:tcW w:w="1281" w:type="dxa"/>
            <w:noWrap/>
            <w:hideMark/>
          </w:tcPr>
          <w:p w:rsidRPr="00274436" w:rsidR="00274436" w:rsidP="00274436" w:rsidRDefault="00274436" w14:paraId="7E9ED71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623B59" w:rsidTr="00623B59" w14:paraId="6A0E9F5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4E1F0C19" w14:textId="77777777">
            <w:pPr>
              <w:jc w:val="right"/>
              <w:rPr>
                <w:rFonts w:ascii="Calibri" w:hAnsi="Calibri" w:cs="Calibri"/>
                <w:color w:val="000000"/>
              </w:rPr>
            </w:pPr>
            <w:r w:rsidRPr="00274436">
              <w:rPr>
                <w:rFonts w:ascii="Calibri" w:hAnsi="Calibri" w:cs="Calibri"/>
                <w:color w:val="000000"/>
              </w:rPr>
              <w:t>9</w:t>
            </w:r>
          </w:p>
        </w:tc>
        <w:tc>
          <w:tcPr>
            <w:tcW w:w="1493" w:type="dxa"/>
            <w:noWrap/>
            <w:hideMark/>
          </w:tcPr>
          <w:p w:rsidRPr="00274436" w:rsidR="00274436" w:rsidP="00274436" w:rsidRDefault="00274436" w14:paraId="181FF9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2.482330696</w:t>
            </w:r>
          </w:p>
        </w:tc>
        <w:tc>
          <w:tcPr>
            <w:tcW w:w="1493" w:type="dxa"/>
            <w:noWrap/>
            <w:hideMark/>
          </w:tcPr>
          <w:p w:rsidRPr="00274436" w:rsidR="00274436" w:rsidP="00274436" w:rsidRDefault="00274436" w14:paraId="1DA1EC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0.013079482</w:t>
            </w:r>
          </w:p>
        </w:tc>
        <w:tc>
          <w:tcPr>
            <w:tcW w:w="1281" w:type="dxa"/>
            <w:noWrap/>
            <w:hideMark/>
          </w:tcPr>
          <w:p w:rsidRPr="00274436" w:rsidR="00274436" w:rsidP="00274436" w:rsidRDefault="00274436" w14:paraId="67F2D62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r w:rsidRPr="00274436" w:rsidR="00274436" w:rsidTr="00623B59" w14:paraId="06CC4BB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rsidRPr="00274436" w:rsidR="00274436" w:rsidP="00274436" w:rsidRDefault="00274436" w14:paraId="4E047CAA" w14:textId="77777777">
            <w:pPr>
              <w:jc w:val="right"/>
              <w:rPr>
                <w:rFonts w:ascii="Calibri" w:hAnsi="Calibri" w:cs="Calibri"/>
                <w:color w:val="000000"/>
              </w:rPr>
            </w:pPr>
            <w:r w:rsidRPr="00274436">
              <w:rPr>
                <w:rFonts w:ascii="Calibri" w:hAnsi="Calibri" w:cs="Calibri"/>
                <w:color w:val="000000"/>
              </w:rPr>
              <w:t>10</w:t>
            </w:r>
          </w:p>
        </w:tc>
        <w:tc>
          <w:tcPr>
            <w:tcW w:w="1493" w:type="dxa"/>
            <w:noWrap/>
            <w:hideMark/>
          </w:tcPr>
          <w:p w:rsidRPr="00274436" w:rsidR="00274436" w:rsidP="00274436" w:rsidRDefault="00274436" w14:paraId="1D2F63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2.320333933</w:t>
            </w:r>
          </w:p>
        </w:tc>
        <w:tc>
          <w:tcPr>
            <w:tcW w:w="1493" w:type="dxa"/>
            <w:noWrap/>
            <w:hideMark/>
          </w:tcPr>
          <w:p w:rsidRPr="00274436" w:rsidR="00274436" w:rsidP="00274436" w:rsidRDefault="00274436" w14:paraId="3E02FB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0.020357182</w:t>
            </w:r>
          </w:p>
        </w:tc>
        <w:tc>
          <w:tcPr>
            <w:tcW w:w="1281" w:type="dxa"/>
            <w:noWrap/>
            <w:hideMark/>
          </w:tcPr>
          <w:p w:rsidRPr="00274436" w:rsidR="00274436" w:rsidP="00274436" w:rsidRDefault="00274436" w14:paraId="13823F8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74436">
              <w:rPr>
                <w:rFonts w:ascii="Calibri" w:hAnsi="Calibri" w:cs="Calibri"/>
                <w:color w:val="000000"/>
              </w:rPr>
              <w:t>Reject</w:t>
            </w:r>
          </w:p>
        </w:tc>
      </w:tr>
    </w:tbl>
    <w:p w:rsidRPr="00320778" w:rsidR="00B1558E" w:rsidP="0060095C" w:rsidRDefault="007F6C15" w14:paraId="4762BCDE" w14:textId="23FC017F">
      <w:pPr>
        <w:pStyle w:val="Heading3"/>
        <w:ind w:left="720"/>
      </w:pPr>
      <w:r>
        <w:t xml:space="preserve"> </w:t>
      </w:r>
    </w:p>
    <w:p w:rsidR="008512D6" w:rsidP="008A74F0" w:rsidRDefault="00EC1467" w14:paraId="61338FC9" w14:textId="6561C952">
      <w:pPr>
        <w:pStyle w:val="Heading2"/>
        <w:numPr>
          <w:ilvl w:val="1"/>
          <w:numId w:val="15"/>
        </w:numPr>
        <w:spacing w:line="276" w:lineRule="auto"/>
      </w:pPr>
      <w:r>
        <w:t>Test Results</w:t>
      </w:r>
      <w:r w:rsidR="004176C8">
        <w:t xml:space="preserve"> </w:t>
      </w:r>
      <w:r>
        <w:t>in Terms of</w:t>
      </w:r>
      <w:r w:rsidR="004176C8">
        <w:t xml:space="preserve"> </w:t>
      </w:r>
      <w:r w:rsidR="008512D6">
        <w:t>Region</w:t>
      </w:r>
    </w:p>
    <w:p w:rsidR="00EB21B3" w:rsidP="00EB21B3" w:rsidRDefault="00EB21B3" w14:paraId="4434B4B0" w14:textId="77777777">
      <w:pPr>
        <w:pStyle w:val="Heading3"/>
        <w:numPr>
          <w:ilvl w:val="2"/>
          <w:numId w:val="15"/>
        </w:numPr>
      </w:pPr>
      <w:r>
        <w:t>Result of Regression Slop Test</w:t>
      </w:r>
    </w:p>
    <w:p w:rsidR="00BD728B" w:rsidP="00FD1FC3" w:rsidRDefault="00006A05" w14:paraId="7AE6B470" w14:textId="1188397F">
      <w:pPr>
        <w:ind w:firstLine="720"/>
      </w:pPr>
      <w:r>
        <w:t xml:space="preserve">As introduced in the </w:t>
      </w:r>
      <w:r w:rsidR="000A3B76">
        <w:t>2.4.</w:t>
      </w:r>
      <w:r>
        <w:t xml:space="preserve">, </w:t>
      </w:r>
      <w:r w:rsidR="007270A5">
        <w:t>the</w:t>
      </w:r>
      <w:r w:rsidR="000A3B76">
        <w:t xml:space="preserve"> data were separated </w:t>
      </w:r>
      <w:r w:rsidR="00D2605E">
        <w:t xml:space="preserve">according to three regions </w:t>
      </w:r>
      <w:r w:rsidR="00154CB6">
        <w:t>–</w:t>
      </w:r>
      <w:r w:rsidR="00D2605E">
        <w:t xml:space="preserve"> </w:t>
      </w:r>
      <w:r w:rsidR="00154CB6">
        <w:t xml:space="preserve">middle west, </w:t>
      </w:r>
      <w:r w:rsidR="008B5AD8">
        <w:t xml:space="preserve">north west, and </w:t>
      </w:r>
      <w:r w:rsidR="007B0701">
        <w:t xml:space="preserve">north east – to perform the regression slop test </w:t>
      </w:r>
      <w:r w:rsidR="00B75A85">
        <w:t xml:space="preserve">which examine the </w:t>
      </w:r>
      <w:r w:rsidR="008641FB">
        <w:t>linear relationship between</w:t>
      </w:r>
      <w:r w:rsidR="007B0701">
        <w:t xml:space="preserve"> </w:t>
      </w:r>
      <w:r w:rsidR="008641FB">
        <w:t xml:space="preserve">region and </w:t>
      </w:r>
      <w:r w:rsidR="006E0C74">
        <w:t xml:space="preserve">targets, including actual survival status, predicted survival status, and predicted survival </w:t>
      </w:r>
      <w:r w:rsidR="00A9362A">
        <w:t>probabilities</w:t>
      </w:r>
      <w:r w:rsidR="007B0701">
        <w:t>.</w:t>
      </w:r>
      <w:r w:rsidR="004E602E">
        <w:t xml:space="preserve"> The </w:t>
      </w:r>
      <w:r w:rsidR="00BD728B">
        <w:t xml:space="preserve">details </w:t>
      </w:r>
      <w:r w:rsidR="004E602E">
        <w:t>of results</w:t>
      </w:r>
      <w:r w:rsidR="00A0553C">
        <w:t xml:space="preserve"> for </w:t>
      </w:r>
      <w:r w:rsidR="00877596">
        <w:t xml:space="preserve">middle west, </w:t>
      </w:r>
      <w:r w:rsidR="00814824">
        <w:t xml:space="preserve">north </w:t>
      </w:r>
      <w:r w:rsidR="005823FA">
        <w:t>east</w:t>
      </w:r>
      <w:r w:rsidR="00814824">
        <w:t xml:space="preserve">, and </w:t>
      </w:r>
      <w:r w:rsidR="005823FA">
        <w:t>s</w:t>
      </w:r>
      <w:r w:rsidR="00814824">
        <w:t>o</w:t>
      </w:r>
      <w:r w:rsidR="005823FA">
        <w:t>u</w:t>
      </w:r>
      <w:r w:rsidR="00814824">
        <w:t>th east region</w:t>
      </w:r>
      <w:r w:rsidR="004E602E">
        <w:t xml:space="preserve"> are </w:t>
      </w:r>
      <w:r w:rsidR="00BD728B">
        <w:t xml:space="preserve">displayed correspondingly </w:t>
      </w:r>
      <w:r w:rsidR="004E602E">
        <w:t xml:space="preserve">in </w:t>
      </w:r>
      <w:r w:rsidR="00A0553C">
        <w:t>Table</w:t>
      </w:r>
      <w:r w:rsidR="00BD728B">
        <w:t xml:space="preserve"> 7, Table 8, and Table 9.</w:t>
      </w:r>
    </w:p>
    <w:p w:rsidR="00A9362A" w:rsidP="00462142" w:rsidRDefault="00462142" w14:paraId="6132521A" w14:textId="0D1ABDF1">
      <w:r>
        <w:tab/>
      </w:r>
      <w:r w:rsidR="00C6063C">
        <w:t xml:space="preserve">In fact, all the three tables provide a similar indication, that </w:t>
      </w:r>
      <w:r w:rsidR="00A90C67">
        <w:t xml:space="preserve">the hypothesis is mostly accepted when actual survival status </w:t>
      </w:r>
      <w:r w:rsidR="0071767C">
        <w:t>is</w:t>
      </w:r>
      <w:r w:rsidR="00A90C67">
        <w:t xml:space="preserve"> tested as target, yet </w:t>
      </w:r>
      <w:r w:rsidR="00C44D14">
        <w:t xml:space="preserve">the hypothesis is </w:t>
      </w:r>
      <w:r w:rsidR="00780A1E">
        <w:t xml:space="preserve">mostly rejected </w:t>
      </w:r>
      <w:r w:rsidR="00CE3144">
        <w:t xml:space="preserve">when </w:t>
      </w:r>
      <w:r w:rsidR="00024DA5">
        <w:t xml:space="preserve">predicted </w:t>
      </w:r>
      <w:r w:rsidR="00542C26">
        <w:t xml:space="preserve">survival status and predicted survival probabilities </w:t>
      </w:r>
      <w:r w:rsidR="0071767C">
        <w:t xml:space="preserve">are tested as target. </w:t>
      </w:r>
      <w:r w:rsidR="00C44B9C">
        <w:t>Therefore</w:t>
      </w:r>
      <w:r w:rsidR="003465D9">
        <w:t>,</w:t>
      </w:r>
      <w:r w:rsidR="00C44B9C">
        <w:t xml:space="preserve"> th</w:t>
      </w:r>
      <w:r w:rsidR="00F20CE7">
        <w:t xml:space="preserve">ere is no significant linear relationship between region and actual survival status; however, there do exist </w:t>
      </w:r>
      <w:r w:rsidR="00AB457B">
        <w:t xml:space="preserve">significant linear relationship between </w:t>
      </w:r>
      <w:r w:rsidR="00BE3B62">
        <w:t xml:space="preserve">region and </w:t>
      </w:r>
      <w:r w:rsidR="00F47F3D">
        <w:t xml:space="preserve">predicted values, including predicted survival status and predicted survival probability. </w:t>
      </w:r>
    </w:p>
    <w:p w:rsidRPr="00D70E18" w:rsidR="007F6C15" w:rsidP="00EB21B3" w:rsidRDefault="007B0701" w14:paraId="1C861A50" w14:textId="5490D3E8">
      <w:pPr>
        <w:ind w:left="720"/>
      </w:pPr>
      <w:r>
        <w:t xml:space="preserve"> </w:t>
      </w:r>
      <w:r w:rsidR="00D2605E">
        <w:t xml:space="preserve"> </w:t>
      </w:r>
      <w:r w:rsidR="000A3B76">
        <w:t xml:space="preserve"> </w:t>
      </w:r>
      <w:r w:rsidR="007270A5">
        <w:t xml:space="preserve"> </w:t>
      </w:r>
    </w:p>
    <w:p w:rsidR="00D70E18" w:rsidP="00EB21B3" w:rsidRDefault="00D70E18" w14:paraId="1DBA3C25" w14:textId="22BBDFD1">
      <w:pPr>
        <w:ind w:left="720"/>
      </w:pPr>
    </w:p>
    <w:p w:rsidR="00623B59" w:rsidP="00EB21B3" w:rsidRDefault="00623B59" w14:paraId="5471664B" w14:textId="77777777">
      <w:pPr>
        <w:ind w:left="720"/>
      </w:pPr>
    </w:p>
    <w:p w:rsidR="00623B59" w:rsidP="001713B9" w:rsidRDefault="00623B59" w14:paraId="358FA17D" w14:textId="573B9D88"/>
    <w:p w:rsidR="00623B59" w:rsidP="00EB21B3" w:rsidRDefault="00623B59" w14:paraId="5ACEC440" w14:textId="77777777">
      <w:pPr>
        <w:ind w:left="720"/>
      </w:pPr>
    </w:p>
    <w:p w:rsidRPr="007646B2" w:rsidR="00866952" w:rsidP="007646B2" w:rsidRDefault="00866952" w14:paraId="4B88056F" w14:textId="1620F21B">
      <w:pPr>
        <w:ind w:left="360"/>
      </w:pPr>
      <w:r w:rsidRPr="007646B2">
        <w:rPr>
          <w:b/>
          <w:bCs/>
        </w:rPr>
        <w:t xml:space="preserve">Table </w:t>
      </w:r>
      <w:r w:rsidRPr="007646B2" w:rsidR="00DC16B8">
        <w:rPr>
          <w:b/>
          <w:bCs/>
        </w:rPr>
        <w:t>7</w:t>
      </w:r>
      <w:r w:rsidRPr="007646B2" w:rsidR="007646B2">
        <w:rPr>
          <w:b/>
          <w:bCs/>
        </w:rPr>
        <w:t xml:space="preserve">. </w:t>
      </w:r>
      <w:r w:rsidR="007646B2">
        <w:t xml:space="preserve">Results including Slope, Standard Error, P-value, and Conclusion of regression slop test performed for </w:t>
      </w:r>
      <w:r w:rsidR="004919B2">
        <w:t>Midwest region</w:t>
      </w:r>
      <w:r w:rsidR="007646B2">
        <w:t xml:space="preserve"> and </w:t>
      </w:r>
      <w:r w:rsidR="004919B2">
        <w:t>the set of actual</w:t>
      </w:r>
      <w:r w:rsidR="007646B2">
        <w:t xml:space="preserve"> survival status</w:t>
      </w:r>
      <w:r w:rsidR="004919B2">
        <w:t xml:space="preserve">, predicted survival Status, and predicted survival probabilities. </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Pr="00544451" w:rsidR="00FA78BB" w:rsidTr="00FA78BB" w14:paraId="2D3D68CA" w14:textId="777777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544451" w:rsidR="00FA78BB" w:rsidP="00FA78BB" w:rsidRDefault="00FA78BB" w14:paraId="59C31D07" w14:textId="77777777">
            <w:pPr>
              <w:jc w:val="center"/>
              <w:rPr>
                <w:rFonts w:ascii="Calibri" w:hAnsi="Calibri" w:cs="Calibri"/>
                <w:color w:val="000000"/>
                <w:sz w:val="22"/>
                <w:szCs w:val="22"/>
              </w:rPr>
            </w:pPr>
            <w:r w:rsidRPr="00544451">
              <w:rPr>
                <w:rFonts w:ascii="Calibri" w:hAnsi="Calibri" w:cs="Calibri"/>
                <w:color w:val="000000"/>
                <w:sz w:val="22"/>
                <w:szCs w:val="22"/>
              </w:rPr>
              <w:t>Actual Survival Status</w:t>
            </w:r>
          </w:p>
        </w:tc>
      </w:tr>
      <w:tr w:rsidRPr="00544451" w:rsidR="00FA78BB" w:rsidTr="00FA78BB" w14:paraId="281D5B19"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27E9DFA8" w14:textId="77777777">
            <w:pPr>
              <w:rPr>
                <w:rFonts w:ascii="Calibri" w:hAnsi="Calibri" w:cs="Calibri"/>
                <w:color w:val="000000"/>
                <w:sz w:val="22"/>
                <w:szCs w:val="22"/>
              </w:rPr>
            </w:pPr>
            <w:r w:rsidRPr="00544451">
              <w:rPr>
                <w:rFonts w:ascii="Calibri" w:hAnsi="Calibri" w:cs="Calibri"/>
                <w:color w:val="000000"/>
                <w:sz w:val="22"/>
                <w:szCs w:val="22"/>
              </w:rPr>
              <w:t>Year</w:t>
            </w:r>
          </w:p>
        </w:tc>
        <w:tc>
          <w:tcPr>
            <w:tcW w:w="1387" w:type="dxa"/>
            <w:noWrap/>
            <w:hideMark/>
          </w:tcPr>
          <w:p w:rsidRPr="00544451" w:rsidR="00FA78BB" w:rsidP="00FA78BB" w:rsidRDefault="00FA78BB" w14:paraId="5235F47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87" w:type="dxa"/>
            <w:noWrap/>
            <w:hideMark/>
          </w:tcPr>
          <w:p w:rsidRPr="00544451" w:rsidR="00FA78BB" w:rsidP="00FA78BB" w:rsidRDefault="00FA78BB" w14:paraId="7AEF66A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544451" w:rsidR="00FA78BB" w:rsidP="00FA78BB" w:rsidRDefault="00FA78BB" w14:paraId="4D42A33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544451" w:rsidR="00FA78BB" w:rsidP="00FA78BB" w:rsidRDefault="00FA78BB" w14:paraId="107D0B0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544451" w:rsidR="00FA78BB" w:rsidTr="00FA78BB" w14:paraId="138CAB5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093C871B" w14:textId="77777777">
            <w:pPr>
              <w:jc w:val="right"/>
              <w:rPr>
                <w:rFonts w:ascii="Calibri" w:hAnsi="Calibri" w:cs="Calibri"/>
                <w:color w:val="000000"/>
                <w:sz w:val="22"/>
                <w:szCs w:val="22"/>
              </w:rPr>
            </w:pPr>
            <w:r w:rsidRPr="00544451">
              <w:rPr>
                <w:rFonts w:ascii="Calibri" w:hAnsi="Calibri" w:cs="Calibri"/>
                <w:color w:val="000000"/>
                <w:sz w:val="22"/>
                <w:szCs w:val="22"/>
              </w:rPr>
              <w:t>0</w:t>
            </w:r>
          </w:p>
        </w:tc>
        <w:tc>
          <w:tcPr>
            <w:tcW w:w="1387" w:type="dxa"/>
            <w:noWrap/>
            <w:hideMark/>
          </w:tcPr>
          <w:p w:rsidRPr="00544451" w:rsidR="00FA78BB" w:rsidP="00FA78BB" w:rsidRDefault="00FA78BB" w14:paraId="7217D3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-0.00575387</w:t>
            </w:r>
          </w:p>
        </w:tc>
        <w:tc>
          <w:tcPr>
            <w:tcW w:w="1387" w:type="dxa"/>
            <w:noWrap/>
            <w:hideMark/>
          </w:tcPr>
          <w:p w:rsidRPr="00544451" w:rsidR="00FA78BB" w:rsidP="00FA78BB" w:rsidRDefault="00FA78BB" w14:paraId="170875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0.376377189</w:t>
            </w:r>
          </w:p>
        </w:tc>
        <w:tc>
          <w:tcPr>
            <w:tcW w:w="1387" w:type="dxa"/>
            <w:noWrap/>
            <w:hideMark/>
          </w:tcPr>
          <w:p w:rsidRPr="00544451" w:rsidR="00FA78BB" w:rsidP="00FA78BB" w:rsidRDefault="00FA78BB" w14:paraId="3A7FAA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0.006504249</w:t>
            </w:r>
          </w:p>
        </w:tc>
        <w:tc>
          <w:tcPr>
            <w:tcW w:w="1193" w:type="dxa"/>
            <w:noWrap/>
            <w:hideMark/>
          </w:tcPr>
          <w:p w:rsidRPr="00544451" w:rsidR="00FA78BB" w:rsidP="00FA78BB" w:rsidRDefault="00FA78BB" w14:paraId="4EBBBE9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0A98012B"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1696BAD9" w14:textId="77777777">
            <w:pPr>
              <w:jc w:val="right"/>
              <w:rPr>
                <w:rFonts w:ascii="Calibri" w:hAnsi="Calibri" w:cs="Calibri"/>
                <w:color w:val="000000"/>
                <w:sz w:val="22"/>
                <w:szCs w:val="22"/>
              </w:rPr>
            </w:pPr>
            <w:r w:rsidRPr="00544451">
              <w:rPr>
                <w:rFonts w:ascii="Calibri" w:hAnsi="Calibri" w:cs="Calibri"/>
                <w:color w:val="000000"/>
                <w:sz w:val="22"/>
                <w:szCs w:val="22"/>
              </w:rPr>
              <w:t>1</w:t>
            </w:r>
          </w:p>
        </w:tc>
        <w:tc>
          <w:tcPr>
            <w:tcW w:w="1387" w:type="dxa"/>
            <w:noWrap/>
            <w:hideMark/>
          </w:tcPr>
          <w:p w:rsidRPr="00544451" w:rsidR="00FA78BB" w:rsidP="00FA78BB" w:rsidRDefault="00FA78BB" w14:paraId="2F8AC2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0.011935139</w:t>
            </w:r>
          </w:p>
        </w:tc>
        <w:tc>
          <w:tcPr>
            <w:tcW w:w="1387" w:type="dxa"/>
            <w:noWrap/>
            <w:hideMark/>
          </w:tcPr>
          <w:p w:rsidRPr="00544451" w:rsidR="00FA78BB" w:rsidP="00FA78BB" w:rsidRDefault="00FA78BB" w14:paraId="7960974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0.208334765</w:t>
            </w:r>
          </w:p>
        </w:tc>
        <w:tc>
          <w:tcPr>
            <w:tcW w:w="1387" w:type="dxa"/>
            <w:noWrap/>
            <w:hideMark/>
          </w:tcPr>
          <w:p w:rsidRPr="00544451" w:rsidR="00FA78BB" w:rsidP="00FA78BB" w:rsidRDefault="00FA78BB" w14:paraId="09995A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0.009485524</w:t>
            </w:r>
          </w:p>
        </w:tc>
        <w:tc>
          <w:tcPr>
            <w:tcW w:w="1193" w:type="dxa"/>
            <w:noWrap/>
            <w:hideMark/>
          </w:tcPr>
          <w:p w:rsidRPr="00544451" w:rsidR="00FA78BB" w:rsidP="00FA78BB" w:rsidRDefault="00FA78BB" w14:paraId="5B3E92F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2D822A8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04718B64" w14:textId="77777777">
            <w:pPr>
              <w:jc w:val="right"/>
              <w:rPr>
                <w:rFonts w:ascii="Calibri" w:hAnsi="Calibri" w:cs="Calibri"/>
                <w:color w:val="000000"/>
                <w:sz w:val="22"/>
                <w:szCs w:val="22"/>
              </w:rPr>
            </w:pPr>
            <w:r w:rsidRPr="00544451">
              <w:rPr>
                <w:rFonts w:ascii="Calibri" w:hAnsi="Calibri" w:cs="Calibri"/>
                <w:color w:val="000000"/>
                <w:sz w:val="22"/>
                <w:szCs w:val="22"/>
              </w:rPr>
              <w:t>2</w:t>
            </w:r>
          </w:p>
        </w:tc>
        <w:tc>
          <w:tcPr>
            <w:tcW w:w="1387" w:type="dxa"/>
            <w:noWrap/>
            <w:hideMark/>
          </w:tcPr>
          <w:p w:rsidRPr="00544451" w:rsidR="00FA78BB" w:rsidP="00FA78BB" w:rsidRDefault="00FA78BB" w14:paraId="12FD3A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0.016821817</w:t>
            </w:r>
          </w:p>
        </w:tc>
        <w:tc>
          <w:tcPr>
            <w:tcW w:w="1387" w:type="dxa"/>
            <w:noWrap/>
            <w:hideMark/>
          </w:tcPr>
          <w:p w:rsidRPr="00544451" w:rsidR="00FA78BB" w:rsidP="00FA78BB" w:rsidRDefault="00FA78BB" w14:paraId="17C271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0.117115214</w:t>
            </w:r>
          </w:p>
        </w:tc>
        <w:tc>
          <w:tcPr>
            <w:tcW w:w="1387" w:type="dxa"/>
            <w:noWrap/>
            <w:hideMark/>
          </w:tcPr>
          <w:p w:rsidRPr="00544451" w:rsidR="00FA78BB" w:rsidP="00FA78BB" w:rsidRDefault="00FA78BB" w14:paraId="199A273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0.010733974</w:t>
            </w:r>
          </w:p>
        </w:tc>
        <w:tc>
          <w:tcPr>
            <w:tcW w:w="1193" w:type="dxa"/>
            <w:noWrap/>
            <w:hideMark/>
          </w:tcPr>
          <w:p w:rsidRPr="00544451" w:rsidR="00FA78BB" w:rsidP="00FA78BB" w:rsidRDefault="00FA78BB" w14:paraId="49DFE5D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5F1D4F4E"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75A71FD6" w14:textId="77777777">
            <w:pPr>
              <w:jc w:val="right"/>
              <w:rPr>
                <w:rFonts w:ascii="Calibri" w:hAnsi="Calibri" w:cs="Calibri"/>
                <w:color w:val="000000"/>
                <w:sz w:val="22"/>
                <w:szCs w:val="22"/>
              </w:rPr>
            </w:pPr>
            <w:r w:rsidRPr="00544451">
              <w:rPr>
                <w:rFonts w:ascii="Calibri" w:hAnsi="Calibri" w:cs="Calibri"/>
                <w:color w:val="000000"/>
                <w:sz w:val="22"/>
                <w:szCs w:val="22"/>
              </w:rPr>
              <w:t>3</w:t>
            </w:r>
          </w:p>
        </w:tc>
        <w:tc>
          <w:tcPr>
            <w:tcW w:w="1387" w:type="dxa"/>
            <w:noWrap/>
            <w:hideMark/>
          </w:tcPr>
          <w:p w:rsidRPr="00544451" w:rsidR="00FA78BB" w:rsidP="00FA78BB" w:rsidRDefault="00FA78BB" w14:paraId="277D52E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0.015116247</w:t>
            </w:r>
          </w:p>
        </w:tc>
        <w:tc>
          <w:tcPr>
            <w:tcW w:w="1387" w:type="dxa"/>
            <w:noWrap/>
            <w:hideMark/>
          </w:tcPr>
          <w:p w:rsidRPr="00544451" w:rsidR="00FA78BB" w:rsidP="00FA78BB" w:rsidRDefault="00FA78BB" w14:paraId="0DE2FD1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0.196110337</w:t>
            </w:r>
          </w:p>
        </w:tc>
        <w:tc>
          <w:tcPr>
            <w:tcW w:w="1387" w:type="dxa"/>
            <w:noWrap/>
            <w:hideMark/>
          </w:tcPr>
          <w:p w:rsidRPr="00544451" w:rsidR="00FA78BB" w:rsidP="00FA78BB" w:rsidRDefault="00FA78BB" w14:paraId="5813BD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0.011692464</w:t>
            </w:r>
          </w:p>
        </w:tc>
        <w:tc>
          <w:tcPr>
            <w:tcW w:w="1193" w:type="dxa"/>
            <w:noWrap/>
            <w:hideMark/>
          </w:tcPr>
          <w:p w:rsidRPr="00544451" w:rsidR="00FA78BB" w:rsidP="00FA78BB" w:rsidRDefault="00FA78BB" w14:paraId="08667ED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1063715E"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02784293" w14:textId="77777777">
            <w:pPr>
              <w:jc w:val="right"/>
              <w:rPr>
                <w:rFonts w:ascii="Calibri" w:hAnsi="Calibri" w:cs="Calibri"/>
                <w:color w:val="000000"/>
                <w:sz w:val="22"/>
                <w:szCs w:val="22"/>
              </w:rPr>
            </w:pPr>
            <w:r w:rsidRPr="00544451">
              <w:rPr>
                <w:rFonts w:ascii="Calibri" w:hAnsi="Calibri" w:cs="Calibri"/>
                <w:color w:val="000000"/>
                <w:sz w:val="22"/>
                <w:szCs w:val="22"/>
              </w:rPr>
              <w:t>4</w:t>
            </w:r>
          </w:p>
        </w:tc>
        <w:tc>
          <w:tcPr>
            <w:tcW w:w="1387" w:type="dxa"/>
            <w:noWrap/>
            <w:hideMark/>
          </w:tcPr>
          <w:p w:rsidRPr="00544451" w:rsidR="00FA78BB" w:rsidP="00FA78BB" w:rsidRDefault="00FA78BB" w14:paraId="5A9EAF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0.023837115</w:t>
            </w:r>
          </w:p>
        </w:tc>
        <w:tc>
          <w:tcPr>
            <w:tcW w:w="1387" w:type="dxa"/>
            <w:noWrap/>
            <w:hideMark/>
          </w:tcPr>
          <w:p w:rsidRPr="00544451" w:rsidR="00FA78BB" w:rsidP="00FA78BB" w:rsidRDefault="00FA78BB" w14:paraId="14C7965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0.055766259</w:t>
            </w:r>
          </w:p>
        </w:tc>
        <w:tc>
          <w:tcPr>
            <w:tcW w:w="1387" w:type="dxa"/>
            <w:noWrap/>
            <w:hideMark/>
          </w:tcPr>
          <w:p w:rsidRPr="00544451" w:rsidR="00FA78BB" w:rsidP="00FA78BB" w:rsidRDefault="00FA78BB" w14:paraId="47DF3B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0.012459631</w:t>
            </w:r>
          </w:p>
        </w:tc>
        <w:tc>
          <w:tcPr>
            <w:tcW w:w="1193" w:type="dxa"/>
            <w:noWrap/>
            <w:hideMark/>
          </w:tcPr>
          <w:p w:rsidRPr="00544451" w:rsidR="00FA78BB" w:rsidP="00FA78BB" w:rsidRDefault="00FA78BB" w14:paraId="59EA664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1095A4A2"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5200CB02" w14:textId="77777777">
            <w:pPr>
              <w:jc w:val="right"/>
              <w:rPr>
                <w:rFonts w:ascii="Calibri" w:hAnsi="Calibri" w:cs="Calibri"/>
                <w:color w:val="000000"/>
                <w:sz w:val="22"/>
                <w:szCs w:val="22"/>
              </w:rPr>
            </w:pPr>
            <w:r w:rsidRPr="00544451">
              <w:rPr>
                <w:rFonts w:ascii="Calibri" w:hAnsi="Calibri" w:cs="Calibri"/>
                <w:color w:val="000000"/>
                <w:sz w:val="22"/>
                <w:szCs w:val="22"/>
              </w:rPr>
              <w:t>5</w:t>
            </w:r>
          </w:p>
        </w:tc>
        <w:tc>
          <w:tcPr>
            <w:tcW w:w="1387" w:type="dxa"/>
            <w:noWrap/>
            <w:hideMark/>
          </w:tcPr>
          <w:p w:rsidRPr="00544451" w:rsidR="00FA78BB" w:rsidP="00FA78BB" w:rsidRDefault="00FA78BB" w14:paraId="0378FD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0.021161617</w:t>
            </w:r>
          </w:p>
        </w:tc>
        <w:tc>
          <w:tcPr>
            <w:tcW w:w="1387" w:type="dxa"/>
            <w:noWrap/>
            <w:hideMark/>
          </w:tcPr>
          <w:p w:rsidRPr="00544451" w:rsidR="00FA78BB" w:rsidP="00FA78BB" w:rsidRDefault="00FA78BB" w14:paraId="53AF13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0.105788922</w:t>
            </w:r>
          </w:p>
        </w:tc>
        <w:tc>
          <w:tcPr>
            <w:tcW w:w="1387" w:type="dxa"/>
            <w:noWrap/>
            <w:hideMark/>
          </w:tcPr>
          <w:p w:rsidRPr="00544451" w:rsidR="00FA78BB" w:rsidP="00FA78BB" w:rsidRDefault="00FA78BB" w14:paraId="7E89DD4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0.013081994</w:t>
            </w:r>
          </w:p>
        </w:tc>
        <w:tc>
          <w:tcPr>
            <w:tcW w:w="1193" w:type="dxa"/>
            <w:noWrap/>
            <w:hideMark/>
          </w:tcPr>
          <w:p w:rsidRPr="00544451" w:rsidR="00FA78BB" w:rsidP="00FA78BB" w:rsidRDefault="00FA78BB" w14:paraId="09FB812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1D399C2C"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57D9A5EE" w14:textId="77777777">
            <w:pPr>
              <w:jc w:val="right"/>
              <w:rPr>
                <w:rFonts w:ascii="Calibri" w:hAnsi="Calibri" w:cs="Calibri"/>
                <w:color w:val="000000"/>
                <w:sz w:val="22"/>
                <w:szCs w:val="22"/>
              </w:rPr>
            </w:pPr>
            <w:r w:rsidRPr="00544451">
              <w:rPr>
                <w:rFonts w:ascii="Calibri" w:hAnsi="Calibri" w:cs="Calibri"/>
                <w:color w:val="000000"/>
                <w:sz w:val="22"/>
                <w:szCs w:val="22"/>
              </w:rPr>
              <w:t>6</w:t>
            </w:r>
          </w:p>
        </w:tc>
        <w:tc>
          <w:tcPr>
            <w:tcW w:w="1387" w:type="dxa"/>
            <w:noWrap/>
            <w:hideMark/>
          </w:tcPr>
          <w:p w:rsidRPr="00544451" w:rsidR="00FA78BB" w:rsidP="00FA78BB" w:rsidRDefault="00FA78BB" w14:paraId="53BF75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0.021985872</w:t>
            </w:r>
          </w:p>
        </w:tc>
        <w:tc>
          <w:tcPr>
            <w:tcW w:w="1387" w:type="dxa"/>
            <w:noWrap/>
            <w:hideMark/>
          </w:tcPr>
          <w:p w:rsidRPr="00544451" w:rsidR="00FA78BB" w:rsidP="00FA78BB" w:rsidRDefault="00FA78BB" w14:paraId="73099C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0.108196539</w:t>
            </w:r>
          </w:p>
        </w:tc>
        <w:tc>
          <w:tcPr>
            <w:tcW w:w="1387" w:type="dxa"/>
            <w:noWrap/>
            <w:hideMark/>
          </w:tcPr>
          <w:p w:rsidRPr="00544451" w:rsidR="00FA78BB" w:rsidP="00FA78BB" w:rsidRDefault="00FA78BB" w14:paraId="52C153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0.013685069</w:t>
            </w:r>
          </w:p>
        </w:tc>
        <w:tc>
          <w:tcPr>
            <w:tcW w:w="1193" w:type="dxa"/>
            <w:noWrap/>
            <w:hideMark/>
          </w:tcPr>
          <w:p w:rsidRPr="00544451" w:rsidR="00FA78BB" w:rsidP="00FA78BB" w:rsidRDefault="00FA78BB" w14:paraId="5D9E4E9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3CB0DD5B"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462908FE" w14:textId="77777777">
            <w:pPr>
              <w:jc w:val="right"/>
              <w:rPr>
                <w:rFonts w:ascii="Calibri" w:hAnsi="Calibri" w:cs="Calibri"/>
                <w:color w:val="000000"/>
                <w:sz w:val="22"/>
                <w:szCs w:val="22"/>
              </w:rPr>
            </w:pPr>
            <w:r w:rsidRPr="00544451">
              <w:rPr>
                <w:rFonts w:ascii="Calibri" w:hAnsi="Calibri" w:cs="Calibri"/>
                <w:color w:val="000000"/>
                <w:sz w:val="22"/>
                <w:szCs w:val="22"/>
              </w:rPr>
              <w:t>7</w:t>
            </w:r>
          </w:p>
        </w:tc>
        <w:tc>
          <w:tcPr>
            <w:tcW w:w="1387" w:type="dxa"/>
            <w:noWrap/>
            <w:hideMark/>
          </w:tcPr>
          <w:p w:rsidRPr="00544451" w:rsidR="00FA78BB" w:rsidP="00FA78BB" w:rsidRDefault="00FA78BB" w14:paraId="2F4ADD4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0.023311525</w:t>
            </w:r>
          </w:p>
        </w:tc>
        <w:tc>
          <w:tcPr>
            <w:tcW w:w="1387" w:type="dxa"/>
            <w:noWrap/>
            <w:hideMark/>
          </w:tcPr>
          <w:p w:rsidRPr="00544451" w:rsidR="00FA78BB" w:rsidP="00FA78BB" w:rsidRDefault="00FA78BB" w14:paraId="6617C0E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0.100970746</w:t>
            </w:r>
          </w:p>
        </w:tc>
        <w:tc>
          <w:tcPr>
            <w:tcW w:w="1387" w:type="dxa"/>
            <w:noWrap/>
            <w:hideMark/>
          </w:tcPr>
          <w:p w:rsidRPr="00544451" w:rsidR="00FA78BB" w:rsidP="00FA78BB" w:rsidRDefault="00FA78BB" w14:paraId="3851905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0.014210933</w:t>
            </w:r>
          </w:p>
        </w:tc>
        <w:tc>
          <w:tcPr>
            <w:tcW w:w="1193" w:type="dxa"/>
            <w:noWrap/>
            <w:hideMark/>
          </w:tcPr>
          <w:p w:rsidRPr="00544451" w:rsidR="00FA78BB" w:rsidP="00FA78BB" w:rsidRDefault="00FA78BB" w14:paraId="2C1BAC6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0326378A"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6828B6E9" w14:textId="77777777">
            <w:pPr>
              <w:jc w:val="right"/>
              <w:rPr>
                <w:rFonts w:ascii="Calibri" w:hAnsi="Calibri" w:cs="Calibri"/>
                <w:color w:val="000000"/>
                <w:sz w:val="22"/>
                <w:szCs w:val="22"/>
              </w:rPr>
            </w:pPr>
            <w:r w:rsidRPr="00544451">
              <w:rPr>
                <w:rFonts w:ascii="Calibri" w:hAnsi="Calibri" w:cs="Calibri"/>
                <w:color w:val="000000"/>
                <w:sz w:val="22"/>
                <w:szCs w:val="22"/>
              </w:rPr>
              <w:t>8</w:t>
            </w:r>
          </w:p>
        </w:tc>
        <w:tc>
          <w:tcPr>
            <w:tcW w:w="1387" w:type="dxa"/>
            <w:noWrap/>
            <w:hideMark/>
          </w:tcPr>
          <w:p w:rsidRPr="00544451" w:rsidR="00FA78BB" w:rsidP="00FA78BB" w:rsidRDefault="00FA78BB" w14:paraId="7CFDF41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0.03227824</w:t>
            </w:r>
          </w:p>
        </w:tc>
        <w:tc>
          <w:tcPr>
            <w:tcW w:w="1387" w:type="dxa"/>
            <w:noWrap/>
            <w:hideMark/>
          </w:tcPr>
          <w:p w:rsidRPr="00544451" w:rsidR="00FA78BB" w:rsidP="00FA78BB" w:rsidRDefault="00FA78BB" w14:paraId="358A02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0.026408173</w:t>
            </w:r>
          </w:p>
        </w:tc>
        <w:tc>
          <w:tcPr>
            <w:tcW w:w="1387" w:type="dxa"/>
            <w:noWrap/>
            <w:hideMark/>
          </w:tcPr>
          <w:p w:rsidRPr="00544451" w:rsidR="00FA78BB" w:rsidP="00FA78BB" w:rsidRDefault="00FA78BB" w14:paraId="0A88209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0.014535323</w:t>
            </w:r>
          </w:p>
        </w:tc>
        <w:tc>
          <w:tcPr>
            <w:tcW w:w="1193" w:type="dxa"/>
            <w:noWrap/>
            <w:hideMark/>
          </w:tcPr>
          <w:p w:rsidRPr="00544451" w:rsidR="00FA78BB" w:rsidP="00FA78BB" w:rsidRDefault="00FA78BB" w14:paraId="2358078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Reject</w:t>
            </w:r>
          </w:p>
        </w:tc>
      </w:tr>
      <w:tr w:rsidRPr="00544451" w:rsidR="00FA78BB" w:rsidTr="00FA78BB" w14:paraId="4564AC30"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6C2D6D04" w14:textId="77777777">
            <w:pPr>
              <w:jc w:val="right"/>
              <w:rPr>
                <w:rFonts w:ascii="Calibri" w:hAnsi="Calibri" w:cs="Calibri"/>
                <w:color w:val="000000"/>
                <w:sz w:val="22"/>
                <w:szCs w:val="22"/>
              </w:rPr>
            </w:pPr>
            <w:r w:rsidRPr="00544451">
              <w:rPr>
                <w:rFonts w:ascii="Calibri" w:hAnsi="Calibri" w:cs="Calibri"/>
                <w:color w:val="000000"/>
                <w:sz w:val="22"/>
                <w:szCs w:val="22"/>
              </w:rPr>
              <w:t>9</w:t>
            </w:r>
          </w:p>
        </w:tc>
        <w:tc>
          <w:tcPr>
            <w:tcW w:w="1387" w:type="dxa"/>
            <w:noWrap/>
            <w:hideMark/>
          </w:tcPr>
          <w:p w:rsidRPr="00544451" w:rsidR="00FA78BB" w:rsidP="00FA78BB" w:rsidRDefault="00FA78BB" w14:paraId="25BC22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0.021004991</w:t>
            </w:r>
          </w:p>
        </w:tc>
        <w:tc>
          <w:tcPr>
            <w:tcW w:w="1387" w:type="dxa"/>
            <w:noWrap/>
            <w:hideMark/>
          </w:tcPr>
          <w:p w:rsidRPr="00544451" w:rsidR="00FA78BB" w:rsidP="00FA78BB" w:rsidRDefault="00FA78BB" w14:paraId="3D721C6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0.15625686</w:t>
            </w:r>
          </w:p>
        </w:tc>
        <w:tc>
          <w:tcPr>
            <w:tcW w:w="1387" w:type="dxa"/>
            <w:noWrap/>
            <w:hideMark/>
          </w:tcPr>
          <w:p w:rsidRPr="00544451" w:rsidR="00FA78BB" w:rsidP="00FA78BB" w:rsidRDefault="00FA78BB" w14:paraId="5DB8FF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0.014813636</w:t>
            </w:r>
          </w:p>
        </w:tc>
        <w:tc>
          <w:tcPr>
            <w:tcW w:w="1193" w:type="dxa"/>
            <w:noWrap/>
            <w:hideMark/>
          </w:tcPr>
          <w:p w:rsidRPr="00544451" w:rsidR="00FA78BB" w:rsidP="00FA78BB" w:rsidRDefault="00FA78BB" w14:paraId="1D28E84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r w:rsidRPr="00544451" w:rsidR="00FA78BB" w:rsidTr="00FA78BB" w14:paraId="28B89055"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544451" w:rsidR="00FA78BB" w:rsidP="00FA78BB" w:rsidRDefault="00FA78BB" w14:paraId="422E7B97" w14:textId="77777777">
            <w:pPr>
              <w:jc w:val="right"/>
              <w:rPr>
                <w:rFonts w:ascii="Calibri" w:hAnsi="Calibri" w:cs="Calibri"/>
                <w:color w:val="000000"/>
                <w:sz w:val="22"/>
                <w:szCs w:val="22"/>
              </w:rPr>
            </w:pPr>
            <w:r w:rsidRPr="00544451">
              <w:rPr>
                <w:rFonts w:ascii="Calibri" w:hAnsi="Calibri" w:cs="Calibri"/>
                <w:color w:val="000000"/>
                <w:sz w:val="22"/>
                <w:szCs w:val="22"/>
              </w:rPr>
              <w:t>10</w:t>
            </w:r>
          </w:p>
        </w:tc>
        <w:tc>
          <w:tcPr>
            <w:tcW w:w="1387" w:type="dxa"/>
            <w:noWrap/>
            <w:hideMark/>
          </w:tcPr>
          <w:p w:rsidRPr="00544451" w:rsidR="00FA78BB" w:rsidP="00FA78BB" w:rsidRDefault="00FA78BB" w14:paraId="0C4814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0.019313073</w:t>
            </w:r>
          </w:p>
        </w:tc>
        <w:tc>
          <w:tcPr>
            <w:tcW w:w="1387" w:type="dxa"/>
            <w:noWrap/>
            <w:hideMark/>
          </w:tcPr>
          <w:p w:rsidRPr="00544451" w:rsidR="00FA78BB" w:rsidP="00FA78BB" w:rsidRDefault="00FA78BB" w14:paraId="444CA7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0.198194901</w:t>
            </w:r>
          </w:p>
        </w:tc>
        <w:tc>
          <w:tcPr>
            <w:tcW w:w="1387" w:type="dxa"/>
            <w:noWrap/>
            <w:hideMark/>
          </w:tcPr>
          <w:p w:rsidRPr="00544451" w:rsidR="00FA78BB" w:rsidP="00FA78BB" w:rsidRDefault="00FA78BB" w14:paraId="4BC978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0.015007928</w:t>
            </w:r>
          </w:p>
        </w:tc>
        <w:tc>
          <w:tcPr>
            <w:tcW w:w="1193" w:type="dxa"/>
            <w:noWrap/>
            <w:hideMark/>
          </w:tcPr>
          <w:p w:rsidRPr="00544451" w:rsidR="00FA78BB" w:rsidP="00FA78BB" w:rsidRDefault="00FA78BB" w14:paraId="0B1B131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4451">
              <w:rPr>
                <w:rFonts w:ascii="Calibri" w:hAnsi="Calibri" w:cs="Calibri"/>
                <w:color w:val="000000"/>
                <w:sz w:val="22"/>
                <w:szCs w:val="22"/>
              </w:rPr>
              <w:t>Accept</w:t>
            </w:r>
          </w:p>
        </w:tc>
      </w:tr>
    </w:tbl>
    <w:p w:rsidR="00866952" w:rsidP="00EB21B3" w:rsidRDefault="00866952" w14:paraId="6E9086F1" w14:textId="77777777">
      <w:pPr>
        <w:ind w:left="720"/>
      </w:pPr>
    </w:p>
    <w:p w:rsidR="00623B59" w:rsidP="00EB21B3" w:rsidRDefault="00623B59" w14:paraId="0A03D4DF" w14:textId="7FFA45A0">
      <w:pPr>
        <w:ind w:left="720"/>
      </w:pPr>
    </w:p>
    <w:p w:rsidR="00623B59" w:rsidP="00EB21B3" w:rsidRDefault="00623B59" w14:paraId="2ED452DA" w14:textId="77777777">
      <w:pPr>
        <w:ind w:left="720"/>
      </w:pPr>
    </w:p>
    <w:p w:rsidR="00623B59" w:rsidP="00EB21B3" w:rsidRDefault="00623B59" w14:paraId="6E380D96" w14:textId="77777777">
      <w:pPr>
        <w:ind w:left="720"/>
      </w:pPr>
    </w:p>
    <w:p w:rsidR="00623B59" w:rsidP="00EB21B3" w:rsidRDefault="00623B59" w14:paraId="59ADE63D" w14:textId="77777777">
      <w:pPr>
        <w:ind w:left="720"/>
      </w:pPr>
    </w:p>
    <w:p w:rsidR="00623B59" w:rsidP="00EB21B3" w:rsidRDefault="00623B59" w14:paraId="2059FC88" w14:textId="77777777">
      <w:pPr>
        <w:ind w:left="720"/>
      </w:pPr>
    </w:p>
    <w:p w:rsidR="00623B59" w:rsidP="00EB21B3" w:rsidRDefault="00623B59" w14:paraId="39DAC465" w14:textId="77777777">
      <w:pPr>
        <w:ind w:left="720"/>
      </w:pPr>
    </w:p>
    <w:p w:rsidR="00623B59" w:rsidP="00EB21B3" w:rsidRDefault="00623B59" w14:paraId="447F81DC" w14:textId="77777777">
      <w:pPr>
        <w:ind w:left="720"/>
      </w:pPr>
    </w:p>
    <w:p w:rsidR="00623B59" w:rsidP="00EB21B3" w:rsidRDefault="00623B59" w14:paraId="6E9EDDFF" w14:textId="77777777">
      <w:pPr>
        <w:ind w:left="720"/>
      </w:pPr>
    </w:p>
    <w:p w:rsidR="00623B59" w:rsidP="00EB21B3" w:rsidRDefault="00623B59" w14:paraId="1AB38F41" w14:textId="77777777">
      <w:pPr>
        <w:ind w:left="720"/>
      </w:pPr>
    </w:p>
    <w:p w:rsidR="00623B59" w:rsidP="00EB21B3" w:rsidRDefault="00623B59" w14:paraId="03D2C6C2" w14:textId="77777777">
      <w:pPr>
        <w:ind w:left="720"/>
      </w:pPr>
    </w:p>
    <w:p w:rsidR="00623B59" w:rsidP="00EB21B3" w:rsidRDefault="00623B59" w14:paraId="03A3652E" w14:textId="77777777">
      <w:pPr>
        <w:ind w:left="720"/>
      </w:pPr>
    </w:p>
    <w:p w:rsidR="00623B59" w:rsidP="00EB21B3" w:rsidRDefault="00623B59" w14:paraId="2F0865DB" w14:textId="77777777">
      <w:pPr>
        <w:ind w:left="720"/>
      </w:pPr>
    </w:p>
    <w:p w:rsidR="00623B59" w:rsidP="00EB21B3" w:rsidRDefault="00623B59" w14:paraId="3B7D1AE7" w14:textId="77777777">
      <w:pPr>
        <w:ind w:left="720"/>
      </w:pPr>
    </w:p>
    <w:tbl>
      <w:tblPr>
        <w:tblStyle w:val="PlainTable1"/>
        <w:tblpPr w:leftFromText="180" w:rightFromText="180" w:vertAnchor="text" w:horzAnchor="margin" w:tblpXSpec="center" w:tblpY="146"/>
        <w:tblW w:w="6000" w:type="dxa"/>
        <w:tblLook w:val="04A0" w:firstRow="1" w:lastRow="0" w:firstColumn="1" w:lastColumn="0" w:noHBand="0" w:noVBand="1"/>
      </w:tblPr>
      <w:tblGrid>
        <w:gridCol w:w="628"/>
        <w:gridCol w:w="1387"/>
        <w:gridCol w:w="1405"/>
        <w:gridCol w:w="1387"/>
        <w:gridCol w:w="1193"/>
      </w:tblGrid>
      <w:tr w:rsidRPr="00A42FEA" w:rsidR="00FA78BB" w:rsidTr="00FA78BB" w14:paraId="23F3227C" w14:textId="7777777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rsidRPr="00A42FEA" w:rsidR="00FA78BB" w:rsidP="00FA78BB" w:rsidRDefault="00FA78BB" w14:paraId="31B5BBD2" w14:textId="77777777">
            <w:pPr>
              <w:jc w:val="center"/>
              <w:rPr>
                <w:rFonts w:ascii="Calibri" w:hAnsi="Calibri" w:cs="Calibri"/>
                <w:color w:val="000000"/>
                <w:sz w:val="22"/>
                <w:szCs w:val="22"/>
              </w:rPr>
            </w:pPr>
            <w:r w:rsidRPr="00A42FEA">
              <w:rPr>
                <w:rFonts w:ascii="Calibri" w:hAnsi="Calibri" w:cs="Calibri"/>
                <w:color w:val="000000"/>
                <w:sz w:val="22"/>
                <w:szCs w:val="22"/>
              </w:rPr>
              <w:t>Predicted Survival Status</w:t>
            </w:r>
          </w:p>
        </w:tc>
      </w:tr>
      <w:tr w:rsidRPr="00A42FEA" w:rsidR="00FA78BB" w:rsidTr="00FA78BB" w14:paraId="517D354B"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17EB58E" w14:textId="77777777">
            <w:pPr>
              <w:rPr>
                <w:rFonts w:ascii="Calibri" w:hAnsi="Calibri" w:cs="Calibri"/>
                <w:color w:val="000000"/>
                <w:sz w:val="22"/>
                <w:szCs w:val="22"/>
              </w:rPr>
            </w:pPr>
            <w:r w:rsidRPr="00544451">
              <w:rPr>
                <w:rFonts w:ascii="Calibri" w:hAnsi="Calibri" w:cs="Calibri"/>
                <w:color w:val="000000"/>
                <w:sz w:val="22"/>
                <w:szCs w:val="22"/>
              </w:rPr>
              <w:t>Year</w:t>
            </w:r>
          </w:p>
        </w:tc>
        <w:tc>
          <w:tcPr>
            <w:tcW w:w="1387" w:type="dxa"/>
            <w:noWrap/>
            <w:hideMark/>
          </w:tcPr>
          <w:p w:rsidRPr="00A42FEA" w:rsidR="00FA78BB" w:rsidP="00FA78BB" w:rsidRDefault="00FA78BB" w14:paraId="3507DF8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405" w:type="dxa"/>
            <w:noWrap/>
            <w:hideMark/>
          </w:tcPr>
          <w:p w:rsidRPr="00A42FEA" w:rsidR="00FA78BB" w:rsidP="00FA78BB" w:rsidRDefault="00FA78BB" w14:paraId="0A16265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A42FEA" w:rsidR="00FA78BB" w:rsidP="00FA78BB" w:rsidRDefault="00FA78BB" w14:paraId="0EC8ABB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A42FEA" w:rsidR="00FA78BB" w:rsidP="00FA78BB" w:rsidRDefault="00FA78BB" w14:paraId="437097D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A42FEA" w:rsidR="00FA78BB" w:rsidTr="00FA78BB" w14:paraId="7DBD39C3"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B726E90" w14:textId="77777777">
            <w:pPr>
              <w:jc w:val="right"/>
              <w:rPr>
                <w:rFonts w:ascii="Calibri" w:hAnsi="Calibri" w:cs="Calibri"/>
                <w:color w:val="000000"/>
                <w:sz w:val="22"/>
                <w:szCs w:val="22"/>
              </w:rPr>
            </w:pPr>
            <w:r w:rsidRPr="00A42FEA">
              <w:rPr>
                <w:rFonts w:ascii="Calibri" w:hAnsi="Calibri" w:cs="Calibri"/>
                <w:color w:val="000000"/>
                <w:sz w:val="22"/>
                <w:szCs w:val="22"/>
              </w:rPr>
              <w:t>0</w:t>
            </w:r>
          </w:p>
        </w:tc>
        <w:tc>
          <w:tcPr>
            <w:tcW w:w="1387" w:type="dxa"/>
            <w:noWrap/>
            <w:hideMark/>
          </w:tcPr>
          <w:p w:rsidRPr="00A42FEA" w:rsidR="00FA78BB" w:rsidP="00FA78BB" w:rsidRDefault="00FA78BB" w14:paraId="00086E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0.058055871</w:t>
            </w:r>
          </w:p>
        </w:tc>
        <w:tc>
          <w:tcPr>
            <w:tcW w:w="1405" w:type="dxa"/>
            <w:noWrap/>
            <w:hideMark/>
          </w:tcPr>
          <w:p w:rsidRPr="00A42FEA" w:rsidR="00FA78BB" w:rsidP="00FA78BB" w:rsidRDefault="00FA78BB" w14:paraId="5E920B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7.84E-07</w:t>
            </w:r>
          </w:p>
        </w:tc>
        <w:tc>
          <w:tcPr>
            <w:tcW w:w="1387" w:type="dxa"/>
            <w:noWrap/>
            <w:hideMark/>
          </w:tcPr>
          <w:p w:rsidRPr="00A42FEA" w:rsidR="00FA78BB" w:rsidP="00FA78BB" w:rsidRDefault="00FA78BB" w14:paraId="23CA20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0.011746106</w:t>
            </w:r>
          </w:p>
        </w:tc>
        <w:tc>
          <w:tcPr>
            <w:tcW w:w="1193" w:type="dxa"/>
            <w:noWrap/>
            <w:hideMark/>
          </w:tcPr>
          <w:p w:rsidRPr="00A42FEA" w:rsidR="00FA78BB" w:rsidP="00FA78BB" w:rsidRDefault="00FA78BB" w14:paraId="1C5B82F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78C1E315"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5F5DF8D5" w14:textId="77777777">
            <w:pPr>
              <w:jc w:val="right"/>
              <w:rPr>
                <w:rFonts w:ascii="Calibri" w:hAnsi="Calibri" w:cs="Calibri"/>
                <w:color w:val="000000"/>
                <w:sz w:val="22"/>
                <w:szCs w:val="22"/>
              </w:rPr>
            </w:pPr>
            <w:r w:rsidRPr="00A42FEA">
              <w:rPr>
                <w:rFonts w:ascii="Calibri" w:hAnsi="Calibri" w:cs="Calibri"/>
                <w:color w:val="000000"/>
                <w:sz w:val="22"/>
                <w:szCs w:val="22"/>
              </w:rPr>
              <w:t>1</w:t>
            </w:r>
          </w:p>
        </w:tc>
        <w:tc>
          <w:tcPr>
            <w:tcW w:w="1387" w:type="dxa"/>
            <w:noWrap/>
            <w:hideMark/>
          </w:tcPr>
          <w:p w:rsidRPr="00A42FEA" w:rsidR="00FA78BB" w:rsidP="00FA78BB" w:rsidRDefault="00FA78BB" w14:paraId="331FDB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0.054161665</w:t>
            </w:r>
          </w:p>
        </w:tc>
        <w:tc>
          <w:tcPr>
            <w:tcW w:w="1405" w:type="dxa"/>
            <w:noWrap/>
            <w:hideMark/>
          </w:tcPr>
          <w:p w:rsidRPr="00A42FEA" w:rsidR="00FA78BB" w:rsidP="00FA78BB" w:rsidRDefault="00FA78BB" w14:paraId="682602A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7.71E-06</w:t>
            </w:r>
          </w:p>
        </w:tc>
        <w:tc>
          <w:tcPr>
            <w:tcW w:w="1387" w:type="dxa"/>
            <w:noWrap/>
            <w:hideMark/>
          </w:tcPr>
          <w:p w:rsidRPr="00A42FEA" w:rsidR="00FA78BB" w:rsidP="00FA78BB" w:rsidRDefault="00FA78BB" w14:paraId="154000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0.012101536</w:t>
            </w:r>
          </w:p>
        </w:tc>
        <w:tc>
          <w:tcPr>
            <w:tcW w:w="1193" w:type="dxa"/>
            <w:noWrap/>
            <w:hideMark/>
          </w:tcPr>
          <w:p w:rsidRPr="00A42FEA" w:rsidR="00FA78BB" w:rsidP="00FA78BB" w:rsidRDefault="00FA78BB" w14:paraId="536F8804"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3895215F"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1319078" w14:textId="77777777">
            <w:pPr>
              <w:jc w:val="right"/>
              <w:rPr>
                <w:rFonts w:ascii="Calibri" w:hAnsi="Calibri" w:cs="Calibri"/>
                <w:color w:val="000000"/>
                <w:sz w:val="22"/>
                <w:szCs w:val="22"/>
              </w:rPr>
            </w:pPr>
            <w:r w:rsidRPr="00A42FEA">
              <w:rPr>
                <w:rFonts w:ascii="Calibri" w:hAnsi="Calibri" w:cs="Calibri"/>
                <w:color w:val="000000"/>
                <w:sz w:val="22"/>
                <w:szCs w:val="22"/>
              </w:rPr>
              <w:t>2</w:t>
            </w:r>
          </w:p>
        </w:tc>
        <w:tc>
          <w:tcPr>
            <w:tcW w:w="1387" w:type="dxa"/>
            <w:noWrap/>
            <w:hideMark/>
          </w:tcPr>
          <w:p w:rsidRPr="00A42FEA" w:rsidR="00FA78BB" w:rsidP="00FA78BB" w:rsidRDefault="00FA78BB" w14:paraId="25801E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0.072222822</w:t>
            </w:r>
          </w:p>
        </w:tc>
        <w:tc>
          <w:tcPr>
            <w:tcW w:w="1405" w:type="dxa"/>
            <w:noWrap/>
            <w:hideMark/>
          </w:tcPr>
          <w:p w:rsidRPr="00A42FEA" w:rsidR="00FA78BB" w:rsidP="00FA78BB" w:rsidRDefault="00FA78BB" w14:paraId="3F2070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6.03E-09</w:t>
            </w:r>
          </w:p>
        </w:tc>
        <w:tc>
          <w:tcPr>
            <w:tcW w:w="1387" w:type="dxa"/>
            <w:noWrap/>
            <w:hideMark/>
          </w:tcPr>
          <w:p w:rsidRPr="00A42FEA" w:rsidR="00FA78BB" w:rsidP="00FA78BB" w:rsidRDefault="00FA78BB" w14:paraId="5A97D6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0.012405586</w:t>
            </w:r>
          </w:p>
        </w:tc>
        <w:tc>
          <w:tcPr>
            <w:tcW w:w="1193" w:type="dxa"/>
            <w:noWrap/>
            <w:hideMark/>
          </w:tcPr>
          <w:p w:rsidRPr="00A42FEA" w:rsidR="00FA78BB" w:rsidP="00FA78BB" w:rsidRDefault="00FA78BB" w14:paraId="0DFCDC1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5E31E5AB"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C2E1560" w14:textId="77777777">
            <w:pPr>
              <w:jc w:val="right"/>
              <w:rPr>
                <w:rFonts w:ascii="Calibri" w:hAnsi="Calibri" w:cs="Calibri"/>
                <w:color w:val="000000"/>
                <w:sz w:val="22"/>
                <w:szCs w:val="22"/>
              </w:rPr>
            </w:pPr>
            <w:r w:rsidRPr="00A42FEA">
              <w:rPr>
                <w:rFonts w:ascii="Calibri" w:hAnsi="Calibri" w:cs="Calibri"/>
                <w:color w:val="000000"/>
                <w:sz w:val="22"/>
                <w:szCs w:val="22"/>
              </w:rPr>
              <w:t>3</w:t>
            </w:r>
          </w:p>
        </w:tc>
        <w:tc>
          <w:tcPr>
            <w:tcW w:w="1387" w:type="dxa"/>
            <w:noWrap/>
            <w:hideMark/>
          </w:tcPr>
          <w:p w:rsidRPr="00A42FEA" w:rsidR="00FA78BB" w:rsidP="00FA78BB" w:rsidRDefault="00FA78BB" w14:paraId="1EF6D1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0.088541746</w:t>
            </w:r>
          </w:p>
        </w:tc>
        <w:tc>
          <w:tcPr>
            <w:tcW w:w="1405" w:type="dxa"/>
            <w:noWrap/>
            <w:hideMark/>
          </w:tcPr>
          <w:p w:rsidRPr="00A42FEA" w:rsidR="00FA78BB" w:rsidP="00FA78BB" w:rsidRDefault="00FA78BB" w14:paraId="7DDE5B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5.70E-12</w:t>
            </w:r>
          </w:p>
        </w:tc>
        <w:tc>
          <w:tcPr>
            <w:tcW w:w="1387" w:type="dxa"/>
            <w:noWrap/>
            <w:hideMark/>
          </w:tcPr>
          <w:p w:rsidRPr="00A42FEA" w:rsidR="00FA78BB" w:rsidP="00FA78BB" w:rsidRDefault="00FA78BB" w14:paraId="566C61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0.012837269</w:t>
            </w:r>
          </w:p>
        </w:tc>
        <w:tc>
          <w:tcPr>
            <w:tcW w:w="1193" w:type="dxa"/>
            <w:noWrap/>
            <w:hideMark/>
          </w:tcPr>
          <w:p w:rsidRPr="00A42FEA" w:rsidR="00FA78BB" w:rsidP="00FA78BB" w:rsidRDefault="00FA78BB" w14:paraId="16F2083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73656D96"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3B44BA19" w14:textId="77777777">
            <w:pPr>
              <w:jc w:val="right"/>
              <w:rPr>
                <w:rFonts w:ascii="Calibri" w:hAnsi="Calibri" w:cs="Calibri"/>
                <w:color w:val="000000"/>
                <w:sz w:val="22"/>
                <w:szCs w:val="22"/>
              </w:rPr>
            </w:pPr>
            <w:r w:rsidRPr="00A42FEA">
              <w:rPr>
                <w:rFonts w:ascii="Calibri" w:hAnsi="Calibri" w:cs="Calibri"/>
                <w:color w:val="000000"/>
                <w:sz w:val="22"/>
                <w:szCs w:val="22"/>
              </w:rPr>
              <w:t>4</w:t>
            </w:r>
          </w:p>
        </w:tc>
        <w:tc>
          <w:tcPr>
            <w:tcW w:w="1387" w:type="dxa"/>
            <w:noWrap/>
            <w:hideMark/>
          </w:tcPr>
          <w:p w:rsidRPr="00A42FEA" w:rsidR="00FA78BB" w:rsidP="00FA78BB" w:rsidRDefault="00FA78BB" w14:paraId="56A416E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0.122214928</w:t>
            </w:r>
          </w:p>
        </w:tc>
        <w:tc>
          <w:tcPr>
            <w:tcW w:w="1405" w:type="dxa"/>
            <w:noWrap/>
            <w:hideMark/>
          </w:tcPr>
          <w:p w:rsidRPr="00A42FEA" w:rsidR="00FA78BB" w:rsidP="00FA78BB" w:rsidRDefault="00FA78BB" w14:paraId="700FF3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1.09E-20</w:t>
            </w:r>
          </w:p>
        </w:tc>
        <w:tc>
          <w:tcPr>
            <w:tcW w:w="1387" w:type="dxa"/>
            <w:noWrap/>
            <w:hideMark/>
          </w:tcPr>
          <w:p w:rsidRPr="00A42FEA" w:rsidR="00FA78BB" w:rsidP="00FA78BB" w:rsidRDefault="00FA78BB" w14:paraId="2F0E0B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0.013066572</w:t>
            </w:r>
          </w:p>
        </w:tc>
        <w:tc>
          <w:tcPr>
            <w:tcW w:w="1193" w:type="dxa"/>
            <w:noWrap/>
            <w:hideMark/>
          </w:tcPr>
          <w:p w:rsidRPr="00A42FEA" w:rsidR="00FA78BB" w:rsidP="00FA78BB" w:rsidRDefault="00FA78BB" w14:paraId="48D6CC3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25094636"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152A0D41" w14:textId="77777777">
            <w:pPr>
              <w:jc w:val="right"/>
              <w:rPr>
                <w:rFonts w:ascii="Calibri" w:hAnsi="Calibri" w:cs="Calibri"/>
                <w:color w:val="000000"/>
                <w:sz w:val="22"/>
                <w:szCs w:val="22"/>
              </w:rPr>
            </w:pPr>
            <w:r w:rsidRPr="00A42FEA">
              <w:rPr>
                <w:rFonts w:ascii="Calibri" w:hAnsi="Calibri" w:cs="Calibri"/>
                <w:color w:val="000000"/>
                <w:sz w:val="22"/>
                <w:szCs w:val="22"/>
              </w:rPr>
              <w:t>5</w:t>
            </w:r>
          </w:p>
        </w:tc>
        <w:tc>
          <w:tcPr>
            <w:tcW w:w="1387" w:type="dxa"/>
            <w:noWrap/>
            <w:hideMark/>
          </w:tcPr>
          <w:p w:rsidRPr="00A42FEA" w:rsidR="00FA78BB" w:rsidP="00FA78BB" w:rsidRDefault="00FA78BB" w14:paraId="094B30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0.145259924</w:t>
            </w:r>
          </w:p>
        </w:tc>
        <w:tc>
          <w:tcPr>
            <w:tcW w:w="1405" w:type="dxa"/>
            <w:noWrap/>
            <w:hideMark/>
          </w:tcPr>
          <w:p w:rsidRPr="00A42FEA" w:rsidR="00FA78BB" w:rsidP="00FA78BB" w:rsidRDefault="00FA78BB" w14:paraId="2491BAE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1.63E-27</w:t>
            </w:r>
          </w:p>
        </w:tc>
        <w:tc>
          <w:tcPr>
            <w:tcW w:w="1387" w:type="dxa"/>
            <w:noWrap/>
            <w:hideMark/>
          </w:tcPr>
          <w:p w:rsidRPr="00A42FEA" w:rsidR="00FA78BB" w:rsidP="00FA78BB" w:rsidRDefault="00FA78BB" w14:paraId="05BC26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0.013310899</w:t>
            </w:r>
          </w:p>
        </w:tc>
        <w:tc>
          <w:tcPr>
            <w:tcW w:w="1193" w:type="dxa"/>
            <w:noWrap/>
            <w:hideMark/>
          </w:tcPr>
          <w:p w:rsidRPr="00A42FEA" w:rsidR="00FA78BB" w:rsidP="00FA78BB" w:rsidRDefault="00FA78BB" w14:paraId="1E1EF77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229F9A01"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6FD74A40" w14:textId="77777777">
            <w:pPr>
              <w:jc w:val="right"/>
              <w:rPr>
                <w:rFonts w:ascii="Calibri" w:hAnsi="Calibri" w:cs="Calibri"/>
                <w:color w:val="000000"/>
                <w:sz w:val="22"/>
                <w:szCs w:val="22"/>
              </w:rPr>
            </w:pPr>
            <w:r w:rsidRPr="00A42FEA">
              <w:rPr>
                <w:rFonts w:ascii="Calibri" w:hAnsi="Calibri" w:cs="Calibri"/>
                <w:color w:val="000000"/>
                <w:sz w:val="22"/>
                <w:szCs w:val="22"/>
              </w:rPr>
              <w:t>6</w:t>
            </w:r>
          </w:p>
        </w:tc>
        <w:tc>
          <w:tcPr>
            <w:tcW w:w="1387" w:type="dxa"/>
            <w:noWrap/>
            <w:hideMark/>
          </w:tcPr>
          <w:p w:rsidRPr="00A42FEA" w:rsidR="00FA78BB" w:rsidP="00FA78BB" w:rsidRDefault="00FA78BB" w14:paraId="314861C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0.101202199</w:t>
            </w:r>
          </w:p>
        </w:tc>
        <w:tc>
          <w:tcPr>
            <w:tcW w:w="1405" w:type="dxa"/>
            <w:noWrap/>
            <w:hideMark/>
          </w:tcPr>
          <w:p w:rsidRPr="00A42FEA" w:rsidR="00FA78BB" w:rsidP="00FA78BB" w:rsidRDefault="00FA78BB" w14:paraId="40DBD1C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1.56E-13</w:t>
            </w:r>
          </w:p>
        </w:tc>
        <w:tc>
          <w:tcPr>
            <w:tcW w:w="1387" w:type="dxa"/>
            <w:noWrap/>
            <w:hideMark/>
          </w:tcPr>
          <w:p w:rsidRPr="00A42FEA" w:rsidR="00FA78BB" w:rsidP="00FA78BB" w:rsidRDefault="00FA78BB" w14:paraId="4C0AB75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0.013682444</w:t>
            </w:r>
          </w:p>
        </w:tc>
        <w:tc>
          <w:tcPr>
            <w:tcW w:w="1193" w:type="dxa"/>
            <w:noWrap/>
            <w:hideMark/>
          </w:tcPr>
          <w:p w:rsidRPr="00A42FEA" w:rsidR="00FA78BB" w:rsidP="00FA78BB" w:rsidRDefault="00FA78BB" w14:paraId="5229A4A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280025F3"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5FE3D654" w14:textId="77777777">
            <w:pPr>
              <w:jc w:val="right"/>
              <w:rPr>
                <w:rFonts w:ascii="Calibri" w:hAnsi="Calibri" w:cs="Calibri"/>
                <w:color w:val="000000"/>
                <w:sz w:val="22"/>
                <w:szCs w:val="22"/>
              </w:rPr>
            </w:pPr>
            <w:r w:rsidRPr="00A42FEA">
              <w:rPr>
                <w:rFonts w:ascii="Calibri" w:hAnsi="Calibri" w:cs="Calibri"/>
                <w:color w:val="000000"/>
                <w:sz w:val="22"/>
                <w:szCs w:val="22"/>
              </w:rPr>
              <w:t>7</w:t>
            </w:r>
          </w:p>
        </w:tc>
        <w:tc>
          <w:tcPr>
            <w:tcW w:w="1387" w:type="dxa"/>
            <w:noWrap/>
            <w:hideMark/>
          </w:tcPr>
          <w:p w:rsidRPr="00A42FEA" w:rsidR="00FA78BB" w:rsidP="00FA78BB" w:rsidRDefault="00FA78BB" w14:paraId="42A236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0.119321323</w:t>
            </w:r>
          </w:p>
        </w:tc>
        <w:tc>
          <w:tcPr>
            <w:tcW w:w="1405" w:type="dxa"/>
            <w:noWrap/>
            <w:hideMark/>
          </w:tcPr>
          <w:p w:rsidRPr="00A42FEA" w:rsidR="00FA78BB" w:rsidP="00FA78BB" w:rsidRDefault="00FA78BB" w14:paraId="64183C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2.73E-17</w:t>
            </w:r>
          </w:p>
        </w:tc>
        <w:tc>
          <w:tcPr>
            <w:tcW w:w="1387" w:type="dxa"/>
            <w:noWrap/>
            <w:hideMark/>
          </w:tcPr>
          <w:p w:rsidRPr="00A42FEA" w:rsidR="00FA78BB" w:rsidP="00FA78BB" w:rsidRDefault="00FA78BB" w14:paraId="10D10B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0.014069671</w:t>
            </w:r>
          </w:p>
        </w:tc>
        <w:tc>
          <w:tcPr>
            <w:tcW w:w="1193" w:type="dxa"/>
            <w:noWrap/>
            <w:hideMark/>
          </w:tcPr>
          <w:p w:rsidRPr="00A42FEA" w:rsidR="00FA78BB" w:rsidP="00FA78BB" w:rsidRDefault="00FA78BB" w14:paraId="3EA701E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357446D8"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28BCB5DE" w14:textId="77777777">
            <w:pPr>
              <w:jc w:val="right"/>
              <w:rPr>
                <w:rFonts w:ascii="Calibri" w:hAnsi="Calibri" w:cs="Calibri"/>
                <w:color w:val="000000"/>
                <w:sz w:val="22"/>
                <w:szCs w:val="22"/>
              </w:rPr>
            </w:pPr>
            <w:r w:rsidRPr="00A42FEA">
              <w:rPr>
                <w:rFonts w:ascii="Calibri" w:hAnsi="Calibri" w:cs="Calibri"/>
                <w:color w:val="000000"/>
                <w:sz w:val="22"/>
                <w:szCs w:val="22"/>
              </w:rPr>
              <w:t>8</w:t>
            </w:r>
          </w:p>
        </w:tc>
        <w:tc>
          <w:tcPr>
            <w:tcW w:w="1387" w:type="dxa"/>
            <w:noWrap/>
            <w:hideMark/>
          </w:tcPr>
          <w:p w:rsidRPr="00A42FEA" w:rsidR="00FA78BB" w:rsidP="00FA78BB" w:rsidRDefault="00FA78BB" w14:paraId="6A99D0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0.100935386</w:t>
            </w:r>
          </w:p>
        </w:tc>
        <w:tc>
          <w:tcPr>
            <w:tcW w:w="1405" w:type="dxa"/>
            <w:noWrap/>
            <w:hideMark/>
          </w:tcPr>
          <w:p w:rsidRPr="00A42FEA" w:rsidR="00FA78BB" w:rsidP="00FA78BB" w:rsidRDefault="00FA78BB" w14:paraId="29D80A5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1.93E-12</w:t>
            </w:r>
          </w:p>
        </w:tc>
        <w:tc>
          <w:tcPr>
            <w:tcW w:w="1387" w:type="dxa"/>
            <w:noWrap/>
            <w:hideMark/>
          </w:tcPr>
          <w:p w:rsidRPr="00A42FEA" w:rsidR="00FA78BB" w:rsidP="00FA78BB" w:rsidRDefault="00FA78BB" w14:paraId="601157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0.014310044</w:t>
            </w:r>
          </w:p>
        </w:tc>
        <w:tc>
          <w:tcPr>
            <w:tcW w:w="1193" w:type="dxa"/>
            <w:noWrap/>
            <w:hideMark/>
          </w:tcPr>
          <w:p w:rsidRPr="00A42FEA" w:rsidR="00FA78BB" w:rsidP="00FA78BB" w:rsidRDefault="00FA78BB" w14:paraId="144BA7E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1C6407DD"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8CE99B8" w14:textId="77777777">
            <w:pPr>
              <w:jc w:val="right"/>
              <w:rPr>
                <w:rFonts w:ascii="Calibri" w:hAnsi="Calibri" w:cs="Calibri"/>
                <w:color w:val="000000"/>
                <w:sz w:val="22"/>
                <w:szCs w:val="22"/>
              </w:rPr>
            </w:pPr>
            <w:r w:rsidRPr="00A42FEA">
              <w:rPr>
                <w:rFonts w:ascii="Calibri" w:hAnsi="Calibri" w:cs="Calibri"/>
                <w:color w:val="000000"/>
                <w:sz w:val="22"/>
                <w:szCs w:val="22"/>
              </w:rPr>
              <w:t>9</w:t>
            </w:r>
          </w:p>
        </w:tc>
        <w:tc>
          <w:tcPr>
            <w:tcW w:w="1387" w:type="dxa"/>
            <w:noWrap/>
            <w:hideMark/>
          </w:tcPr>
          <w:p w:rsidRPr="00A42FEA" w:rsidR="00FA78BB" w:rsidP="00FA78BB" w:rsidRDefault="00FA78BB" w14:paraId="38EC0C1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0.122428084</w:t>
            </w:r>
          </w:p>
        </w:tc>
        <w:tc>
          <w:tcPr>
            <w:tcW w:w="1405" w:type="dxa"/>
            <w:noWrap/>
            <w:hideMark/>
          </w:tcPr>
          <w:p w:rsidRPr="00A42FEA" w:rsidR="00FA78BB" w:rsidP="00FA78BB" w:rsidRDefault="00FA78BB" w14:paraId="5298F64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4.80E-17</w:t>
            </w:r>
          </w:p>
        </w:tc>
        <w:tc>
          <w:tcPr>
            <w:tcW w:w="1387" w:type="dxa"/>
            <w:noWrap/>
            <w:hideMark/>
          </w:tcPr>
          <w:p w:rsidRPr="00A42FEA" w:rsidR="00FA78BB" w:rsidP="00FA78BB" w:rsidRDefault="00FA78BB" w14:paraId="512C91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0.014546554</w:t>
            </w:r>
          </w:p>
        </w:tc>
        <w:tc>
          <w:tcPr>
            <w:tcW w:w="1193" w:type="dxa"/>
            <w:noWrap/>
            <w:hideMark/>
          </w:tcPr>
          <w:p w:rsidRPr="00A42FEA" w:rsidR="00FA78BB" w:rsidP="00FA78BB" w:rsidRDefault="00FA78BB" w14:paraId="35C68834"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r w:rsidRPr="00A42FEA" w:rsidR="00FA78BB" w:rsidTr="00FA78BB" w14:paraId="1CD82C36"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rsidRPr="00A42FEA" w:rsidR="00FA78BB" w:rsidP="00FA78BB" w:rsidRDefault="00FA78BB" w14:paraId="448E5C03" w14:textId="77777777">
            <w:pPr>
              <w:jc w:val="right"/>
              <w:rPr>
                <w:rFonts w:ascii="Calibri" w:hAnsi="Calibri" w:cs="Calibri"/>
                <w:color w:val="000000"/>
                <w:sz w:val="22"/>
                <w:szCs w:val="22"/>
              </w:rPr>
            </w:pPr>
            <w:r w:rsidRPr="00A42FEA">
              <w:rPr>
                <w:rFonts w:ascii="Calibri" w:hAnsi="Calibri" w:cs="Calibri"/>
                <w:color w:val="000000"/>
                <w:sz w:val="22"/>
                <w:szCs w:val="22"/>
              </w:rPr>
              <w:t>10</w:t>
            </w:r>
          </w:p>
        </w:tc>
        <w:tc>
          <w:tcPr>
            <w:tcW w:w="1387" w:type="dxa"/>
            <w:noWrap/>
            <w:hideMark/>
          </w:tcPr>
          <w:p w:rsidRPr="00A42FEA" w:rsidR="00FA78BB" w:rsidP="00FA78BB" w:rsidRDefault="00FA78BB" w14:paraId="246CB7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0.120962512</w:t>
            </w:r>
          </w:p>
        </w:tc>
        <w:tc>
          <w:tcPr>
            <w:tcW w:w="1405" w:type="dxa"/>
            <w:noWrap/>
            <w:hideMark/>
          </w:tcPr>
          <w:p w:rsidRPr="00A42FEA" w:rsidR="00FA78BB" w:rsidP="00FA78BB" w:rsidRDefault="00FA78BB" w14:paraId="79D4361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4.48E-16</w:t>
            </w:r>
          </w:p>
        </w:tc>
        <w:tc>
          <w:tcPr>
            <w:tcW w:w="1387" w:type="dxa"/>
            <w:noWrap/>
            <w:hideMark/>
          </w:tcPr>
          <w:p w:rsidRPr="00A42FEA" w:rsidR="00FA78BB" w:rsidP="00FA78BB" w:rsidRDefault="00FA78BB" w14:paraId="5D2B41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0.014845095</w:t>
            </w:r>
          </w:p>
        </w:tc>
        <w:tc>
          <w:tcPr>
            <w:tcW w:w="1193" w:type="dxa"/>
            <w:noWrap/>
            <w:hideMark/>
          </w:tcPr>
          <w:p w:rsidRPr="00A42FEA" w:rsidR="00FA78BB" w:rsidP="00FA78BB" w:rsidRDefault="00FA78BB" w14:paraId="5F78155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42FEA">
              <w:rPr>
                <w:rFonts w:ascii="Calibri" w:hAnsi="Calibri" w:cs="Calibri"/>
                <w:color w:val="000000"/>
                <w:sz w:val="22"/>
                <w:szCs w:val="22"/>
              </w:rPr>
              <w:t>Reject</w:t>
            </w:r>
          </w:p>
        </w:tc>
      </w:tr>
    </w:tbl>
    <w:p w:rsidR="00623B59" w:rsidP="00EB21B3" w:rsidRDefault="00623B59" w14:paraId="7D0D99B3" w14:textId="77777777">
      <w:pPr>
        <w:ind w:left="720"/>
      </w:pPr>
    </w:p>
    <w:p w:rsidR="00623B59" w:rsidP="00EB21B3" w:rsidRDefault="00623B59" w14:paraId="41004283" w14:textId="77777777">
      <w:pPr>
        <w:ind w:left="720"/>
      </w:pPr>
    </w:p>
    <w:p w:rsidR="00623B59" w:rsidP="00EB21B3" w:rsidRDefault="00623B59" w14:paraId="3D98CB79" w14:textId="77777777">
      <w:pPr>
        <w:ind w:left="720"/>
      </w:pPr>
    </w:p>
    <w:p w:rsidR="00623B59" w:rsidP="00EB21B3" w:rsidRDefault="00623B59" w14:paraId="2E319988" w14:textId="77777777">
      <w:pPr>
        <w:ind w:left="720"/>
      </w:pPr>
    </w:p>
    <w:p w:rsidR="00623B59" w:rsidP="00EB21B3" w:rsidRDefault="00623B59" w14:paraId="6F692BB4" w14:textId="77777777">
      <w:pPr>
        <w:ind w:left="720"/>
      </w:pPr>
    </w:p>
    <w:p w:rsidR="00623B59" w:rsidP="00EB21B3" w:rsidRDefault="00623B59" w14:paraId="16E31FBB" w14:textId="77777777">
      <w:pPr>
        <w:ind w:left="720"/>
      </w:pPr>
    </w:p>
    <w:p w:rsidR="00623B59" w:rsidP="00EB21B3" w:rsidRDefault="00623B59" w14:paraId="4C54B127" w14:textId="77777777">
      <w:pPr>
        <w:ind w:left="720"/>
      </w:pPr>
    </w:p>
    <w:p w:rsidR="00623B59" w:rsidP="00EB21B3" w:rsidRDefault="00623B59" w14:paraId="3A3C2F3D" w14:textId="77777777">
      <w:pPr>
        <w:ind w:left="720"/>
      </w:pPr>
    </w:p>
    <w:p w:rsidR="00623B59" w:rsidP="00EB21B3" w:rsidRDefault="00623B59" w14:paraId="6BB840F1" w14:textId="77777777">
      <w:pPr>
        <w:ind w:left="720"/>
      </w:pPr>
    </w:p>
    <w:p w:rsidR="00623B59" w:rsidP="00EB21B3" w:rsidRDefault="00623B59" w14:paraId="1E178ADF" w14:textId="77777777">
      <w:pPr>
        <w:ind w:left="720"/>
      </w:pPr>
    </w:p>
    <w:p w:rsidR="00623B59" w:rsidP="00EB21B3" w:rsidRDefault="00623B59" w14:paraId="4A756FCC" w14:textId="77777777">
      <w:pPr>
        <w:ind w:left="720"/>
      </w:pPr>
    </w:p>
    <w:p w:rsidR="00623B59" w:rsidP="00EB21B3" w:rsidRDefault="00623B59" w14:paraId="676791C8" w14:textId="77777777">
      <w:pPr>
        <w:ind w:left="720"/>
      </w:pPr>
    </w:p>
    <w:p w:rsidR="00623B59" w:rsidP="00EB21B3" w:rsidRDefault="00623B59" w14:paraId="2D70F7B2" w14:textId="77777777">
      <w:pPr>
        <w:ind w:left="720"/>
      </w:pPr>
    </w:p>
    <w:p w:rsidR="00623B59" w:rsidP="00EB21B3" w:rsidRDefault="00623B59" w14:paraId="2E95DB47" w14:textId="77777777">
      <w:pPr>
        <w:ind w:left="720"/>
      </w:pPr>
    </w:p>
    <w:p w:rsidR="00623B59" w:rsidP="00EB21B3" w:rsidRDefault="00623B59" w14:paraId="067A43BB" w14:textId="77777777">
      <w:pPr>
        <w:ind w:left="720"/>
      </w:pPr>
    </w:p>
    <w:tbl>
      <w:tblPr>
        <w:tblStyle w:val="PlainTable1"/>
        <w:tblpPr w:leftFromText="180" w:rightFromText="180" w:vertAnchor="text" w:horzAnchor="margin" w:tblpXSpec="center" w:tblpY="110"/>
        <w:tblW w:w="6001" w:type="dxa"/>
        <w:tblLook w:val="04A0" w:firstRow="1" w:lastRow="0" w:firstColumn="1" w:lastColumn="0" w:noHBand="0" w:noVBand="1"/>
      </w:tblPr>
      <w:tblGrid>
        <w:gridCol w:w="628"/>
        <w:gridCol w:w="1387"/>
        <w:gridCol w:w="1358"/>
        <w:gridCol w:w="1435"/>
        <w:gridCol w:w="1193"/>
      </w:tblGrid>
      <w:tr w:rsidRPr="00817120" w:rsidR="00817120" w:rsidTr="00817120" w14:paraId="7E653805" w14:textId="7777777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01" w:type="dxa"/>
            <w:gridSpan w:val="5"/>
            <w:noWrap/>
            <w:hideMark/>
          </w:tcPr>
          <w:p w:rsidRPr="00817120" w:rsidR="00817120" w:rsidP="00817120" w:rsidRDefault="00817120" w14:paraId="20A53EC1" w14:textId="77777777">
            <w:pPr>
              <w:jc w:val="center"/>
              <w:rPr>
                <w:rFonts w:ascii="Calibri" w:hAnsi="Calibri" w:cs="Calibri"/>
                <w:color w:val="000000"/>
                <w:sz w:val="22"/>
                <w:szCs w:val="22"/>
              </w:rPr>
            </w:pPr>
            <w:r w:rsidRPr="00817120">
              <w:rPr>
                <w:rFonts w:ascii="Calibri" w:hAnsi="Calibri" w:cs="Calibri"/>
                <w:color w:val="000000"/>
                <w:sz w:val="22"/>
                <w:szCs w:val="22"/>
              </w:rPr>
              <w:t>Predicted Survival Probabilities</w:t>
            </w:r>
          </w:p>
        </w:tc>
      </w:tr>
      <w:tr w:rsidRPr="00817120" w:rsidR="00817120" w:rsidTr="00817120" w14:paraId="53A209FD"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0C2303B7" w14:textId="77777777">
            <w:pPr>
              <w:rPr>
                <w:rFonts w:ascii="Calibri" w:hAnsi="Calibri" w:cs="Calibri"/>
                <w:color w:val="000000"/>
                <w:sz w:val="22"/>
                <w:szCs w:val="22"/>
              </w:rPr>
            </w:pPr>
            <w:r w:rsidRPr="00544451">
              <w:rPr>
                <w:rFonts w:ascii="Calibri" w:hAnsi="Calibri" w:cs="Calibri"/>
                <w:color w:val="000000"/>
                <w:sz w:val="22"/>
                <w:szCs w:val="22"/>
              </w:rPr>
              <w:t>Year</w:t>
            </w:r>
          </w:p>
        </w:tc>
        <w:tc>
          <w:tcPr>
            <w:tcW w:w="1387" w:type="dxa"/>
            <w:noWrap/>
            <w:hideMark/>
          </w:tcPr>
          <w:p w:rsidRPr="00817120" w:rsidR="00817120" w:rsidP="00817120" w:rsidRDefault="00817120" w14:paraId="36524C8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58" w:type="dxa"/>
            <w:noWrap/>
            <w:hideMark/>
          </w:tcPr>
          <w:p w:rsidRPr="00817120" w:rsidR="00817120" w:rsidP="00817120" w:rsidRDefault="00817120" w14:paraId="0E4F016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435" w:type="dxa"/>
            <w:noWrap/>
            <w:hideMark/>
          </w:tcPr>
          <w:p w:rsidRPr="00817120" w:rsidR="00817120" w:rsidP="00817120" w:rsidRDefault="00817120" w14:paraId="07F6B4C0"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817120" w:rsidR="00817120" w:rsidP="00817120" w:rsidRDefault="00817120" w14:paraId="1E80F0C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817120" w:rsidR="00817120" w:rsidTr="00817120" w14:paraId="0CC28619"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0A6606E1" w14:textId="77777777">
            <w:pPr>
              <w:jc w:val="right"/>
              <w:rPr>
                <w:rFonts w:ascii="Calibri" w:hAnsi="Calibri" w:cs="Calibri"/>
                <w:color w:val="000000"/>
                <w:sz w:val="22"/>
                <w:szCs w:val="22"/>
              </w:rPr>
            </w:pPr>
            <w:r w:rsidRPr="00817120">
              <w:rPr>
                <w:rFonts w:ascii="Calibri" w:hAnsi="Calibri" w:cs="Calibri"/>
                <w:color w:val="000000"/>
                <w:sz w:val="22"/>
                <w:szCs w:val="22"/>
              </w:rPr>
              <w:t>0</w:t>
            </w:r>
          </w:p>
        </w:tc>
        <w:tc>
          <w:tcPr>
            <w:tcW w:w="1387" w:type="dxa"/>
            <w:noWrap/>
            <w:hideMark/>
          </w:tcPr>
          <w:p w:rsidRPr="00817120" w:rsidR="00817120" w:rsidP="00817120" w:rsidRDefault="00817120" w14:paraId="0722A2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0.021012179</w:t>
            </w:r>
          </w:p>
        </w:tc>
        <w:tc>
          <w:tcPr>
            <w:tcW w:w="1358" w:type="dxa"/>
            <w:noWrap/>
            <w:hideMark/>
          </w:tcPr>
          <w:p w:rsidRPr="00817120" w:rsidR="00817120" w:rsidP="00817120" w:rsidRDefault="00817120" w14:paraId="56C6D4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2.44E-07</w:t>
            </w:r>
          </w:p>
        </w:tc>
        <w:tc>
          <w:tcPr>
            <w:tcW w:w="1435" w:type="dxa"/>
            <w:noWrap/>
            <w:hideMark/>
          </w:tcPr>
          <w:p w:rsidRPr="00817120" w:rsidR="00817120" w:rsidP="00817120" w:rsidRDefault="00817120" w14:paraId="24CD92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0.004067252</w:t>
            </w:r>
          </w:p>
        </w:tc>
        <w:tc>
          <w:tcPr>
            <w:tcW w:w="1193" w:type="dxa"/>
            <w:noWrap/>
            <w:hideMark/>
          </w:tcPr>
          <w:p w:rsidRPr="00817120" w:rsidR="00817120" w:rsidP="00817120" w:rsidRDefault="00817120" w14:paraId="7D71AB3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6CDDD2F7"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1D9F1F36" w14:textId="77777777">
            <w:pPr>
              <w:jc w:val="right"/>
              <w:rPr>
                <w:rFonts w:ascii="Calibri" w:hAnsi="Calibri" w:cs="Calibri"/>
                <w:color w:val="000000"/>
                <w:sz w:val="22"/>
                <w:szCs w:val="22"/>
              </w:rPr>
            </w:pPr>
            <w:r w:rsidRPr="00817120">
              <w:rPr>
                <w:rFonts w:ascii="Calibri" w:hAnsi="Calibri" w:cs="Calibri"/>
                <w:color w:val="000000"/>
                <w:sz w:val="22"/>
                <w:szCs w:val="22"/>
              </w:rPr>
              <w:t>1</w:t>
            </w:r>
          </w:p>
        </w:tc>
        <w:tc>
          <w:tcPr>
            <w:tcW w:w="1387" w:type="dxa"/>
            <w:noWrap/>
            <w:hideMark/>
          </w:tcPr>
          <w:p w:rsidRPr="00817120" w:rsidR="00817120" w:rsidP="00817120" w:rsidRDefault="00817120" w14:paraId="7C7D21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0.019957708</w:t>
            </w:r>
          </w:p>
        </w:tc>
        <w:tc>
          <w:tcPr>
            <w:tcW w:w="1358" w:type="dxa"/>
            <w:noWrap/>
            <w:hideMark/>
          </w:tcPr>
          <w:p w:rsidRPr="00817120" w:rsidR="00817120" w:rsidP="00817120" w:rsidRDefault="00817120" w14:paraId="678C3E1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9.35E-09</w:t>
            </w:r>
          </w:p>
        </w:tc>
        <w:tc>
          <w:tcPr>
            <w:tcW w:w="1435" w:type="dxa"/>
            <w:noWrap/>
            <w:hideMark/>
          </w:tcPr>
          <w:p w:rsidRPr="00817120" w:rsidR="00817120" w:rsidP="00817120" w:rsidRDefault="00817120" w14:paraId="0A37F2D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0.003472383</w:t>
            </w:r>
          </w:p>
        </w:tc>
        <w:tc>
          <w:tcPr>
            <w:tcW w:w="1193" w:type="dxa"/>
            <w:noWrap/>
            <w:hideMark/>
          </w:tcPr>
          <w:p w:rsidRPr="00817120" w:rsidR="00817120" w:rsidP="00817120" w:rsidRDefault="00817120" w14:paraId="1F6B27A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5312E31B"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14F333A3" w14:textId="77777777">
            <w:pPr>
              <w:jc w:val="right"/>
              <w:rPr>
                <w:rFonts w:ascii="Calibri" w:hAnsi="Calibri" w:cs="Calibri"/>
                <w:color w:val="000000"/>
                <w:sz w:val="22"/>
                <w:szCs w:val="22"/>
              </w:rPr>
            </w:pPr>
            <w:r w:rsidRPr="00817120">
              <w:rPr>
                <w:rFonts w:ascii="Calibri" w:hAnsi="Calibri" w:cs="Calibri"/>
                <w:color w:val="000000"/>
                <w:sz w:val="22"/>
                <w:szCs w:val="22"/>
              </w:rPr>
              <w:t>2</w:t>
            </w:r>
          </w:p>
        </w:tc>
        <w:tc>
          <w:tcPr>
            <w:tcW w:w="1387" w:type="dxa"/>
            <w:noWrap/>
            <w:hideMark/>
          </w:tcPr>
          <w:p w:rsidRPr="00817120" w:rsidR="00817120" w:rsidP="00817120" w:rsidRDefault="00817120" w14:paraId="5110A8E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0.025132635</w:t>
            </w:r>
          </w:p>
        </w:tc>
        <w:tc>
          <w:tcPr>
            <w:tcW w:w="1358" w:type="dxa"/>
            <w:noWrap/>
            <w:hideMark/>
          </w:tcPr>
          <w:p w:rsidRPr="00817120" w:rsidR="00817120" w:rsidP="00817120" w:rsidRDefault="00817120" w14:paraId="072C00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4.22E-16</w:t>
            </w:r>
          </w:p>
        </w:tc>
        <w:tc>
          <w:tcPr>
            <w:tcW w:w="1435" w:type="dxa"/>
            <w:noWrap/>
            <w:hideMark/>
          </w:tcPr>
          <w:p w:rsidRPr="00817120" w:rsidR="00817120" w:rsidP="00817120" w:rsidRDefault="00817120" w14:paraId="3E2B82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0.003084442</w:t>
            </w:r>
          </w:p>
        </w:tc>
        <w:tc>
          <w:tcPr>
            <w:tcW w:w="1193" w:type="dxa"/>
            <w:noWrap/>
            <w:hideMark/>
          </w:tcPr>
          <w:p w:rsidRPr="00817120" w:rsidR="00817120" w:rsidP="00817120" w:rsidRDefault="00817120" w14:paraId="262ACD4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76F2A588"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169F5E60" w14:textId="77777777">
            <w:pPr>
              <w:jc w:val="right"/>
              <w:rPr>
                <w:rFonts w:ascii="Calibri" w:hAnsi="Calibri" w:cs="Calibri"/>
                <w:color w:val="000000"/>
                <w:sz w:val="22"/>
                <w:szCs w:val="22"/>
              </w:rPr>
            </w:pPr>
            <w:r w:rsidRPr="00817120">
              <w:rPr>
                <w:rFonts w:ascii="Calibri" w:hAnsi="Calibri" w:cs="Calibri"/>
                <w:color w:val="000000"/>
                <w:sz w:val="22"/>
                <w:szCs w:val="22"/>
              </w:rPr>
              <w:t>3</w:t>
            </w:r>
          </w:p>
        </w:tc>
        <w:tc>
          <w:tcPr>
            <w:tcW w:w="1387" w:type="dxa"/>
            <w:noWrap/>
            <w:hideMark/>
          </w:tcPr>
          <w:p w:rsidRPr="00817120" w:rsidR="00817120" w:rsidP="00817120" w:rsidRDefault="00817120" w14:paraId="7AF43B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0.024546679</w:t>
            </w:r>
          </w:p>
        </w:tc>
        <w:tc>
          <w:tcPr>
            <w:tcW w:w="1358" w:type="dxa"/>
            <w:noWrap/>
            <w:hideMark/>
          </w:tcPr>
          <w:p w:rsidRPr="00817120" w:rsidR="00817120" w:rsidP="00817120" w:rsidRDefault="00817120" w14:paraId="06885C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7.21E-16</w:t>
            </w:r>
          </w:p>
        </w:tc>
        <w:tc>
          <w:tcPr>
            <w:tcW w:w="1435" w:type="dxa"/>
            <w:noWrap/>
            <w:hideMark/>
          </w:tcPr>
          <w:p w:rsidRPr="00817120" w:rsidR="00817120" w:rsidP="00817120" w:rsidRDefault="00817120" w14:paraId="3858EF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0.003036695</w:t>
            </w:r>
          </w:p>
        </w:tc>
        <w:tc>
          <w:tcPr>
            <w:tcW w:w="1193" w:type="dxa"/>
            <w:noWrap/>
            <w:hideMark/>
          </w:tcPr>
          <w:p w:rsidRPr="00817120" w:rsidR="00817120" w:rsidP="00817120" w:rsidRDefault="00817120" w14:paraId="46E915B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09ED37A5"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55C53802" w14:textId="77777777">
            <w:pPr>
              <w:jc w:val="right"/>
              <w:rPr>
                <w:rFonts w:ascii="Calibri" w:hAnsi="Calibri" w:cs="Calibri"/>
                <w:color w:val="000000"/>
                <w:sz w:val="22"/>
                <w:szCs w:val="22"/>
              </w:rPr>
            </w:pPr>
            <w:r w:rsidRPr="00817120">
              <w:rPr>
                <w:rFonts w:ascii="Calibri" w:hAnsi="Calibri" w:cs="Calibri"/>
                <w:color w:val="000000"/>
                <w:sz w:val="22"/>
                <w:szCs w:val="22"/>
              </w:rPr>
              <w:t>4</w:t>
            </w:r>
          </w:p>
        </w:tc>
        <w:tc>
          <w:tcPr>
            <w:tcW w:w="1387" w:type="dxa"/>
            <w:noWrap/>
            <w:hideMark/>
          </w:tcPr>
          <w:p w:rsidRPr="00817120" w:rsidR="00817120" w:rsidP="00817120" w:rsidRDefault="00817120" w14:paraId="0A028A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0.031309101</w:t>
            </w:r>
          </w:p>
        </w:tc>
        <w:tc>
          <w:tcPr>
            <w:tcW w:w="1358" w:type="dxa"/>
            <w:noWrap/>
            <w:hideMark/>
          </w:tcPr>
          <w:p w:rsidRPr="00817120" w:rsidR="00817120" w:rsidP="00817120" w:rsidRDefault="00817120" w14:paraId="1E7EBE2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3.71E-25</w:t>
            </w:r>
          </w:p>
        </w:tc>
        <w:tc>
          <w:tcPr>
            <w:tcW w:w="1435" w:type="dxa"/>
            <w:noWrap/>
            <w:hideMark/>
          </w:tcPr>
          <w:p w:rsidRPr="00817120" w:rsidR="00817120" w:rsidP="00817120" w:rsidRDefault="00817120" w14:paraId="7F5280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0.003011038</w:t>
            </w:r>
          </w:p>
        </w:tc>
        <w:tc>
          <w:tcPr>
            <w:tcW w:w="1193" w:type="dxa"/>
            <w:noWrap/>
            <w:hideMark/>
          </w:tcPr>
          <w:p w:rsidRPr="00817120" w:rsidR="00817120" w:rsidP="00817120" w:rsidRDefault="00817120" w14:paraId="1B1EDC1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77C1CE5C"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6C7C62A5" w14:textId="77777777">
            <w:pPr>
              <w:jc w:val="right"/>
              <w:rPr>
                <w:rFonts w:ascii="Calibri" w:hAnsi="Calibri" w:cs="Calibri"/>
                <w:color w:val="000000"/>
                <w:sz w:val="22"/>
                <w:szCs w:val="22"/>
              </w:rPr>
            </w:pPr>
            <w:r w:rsidRPr="00817120">
              <w:rPr>
                <w:rFonts w:ascii="Calibri" w:hAnsi="Calibri" w:cs="Calibri"/>
                <w:color w:val="000000"/>
                <w:sz w:val="22"/>
                <w:szCs w:val="22"/>
              </w:rPr>
              <w:t>5</w:t>
            </w:r>
          </w:p>
        </w:tc>
        <w:tc>
          <w:tcPr>
            <w:tcW w:w="1387" w:type="dxa"/>
            <w:noWrap/>
            <w:hideMark/>
          </w:tcPr>
          <w:p w:rsidRPr="00817120" w:rsidR="00817120" w:rsidP="00817120" w:rsidRDefault="00817120" w14:paraId="7AE14C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0.041423236</w:t>
            </w:r>
          </w:p>
        </w:tc>
        <w:tc>
          <w:tcPr>
            <w:tcW w:w="1358" w:type="dxa"/>
            <w:noWrap/>
            <w:hideMark/>
          </w:tcPr>
          <w:p w:rsidRPr="00817120" w:rsidR="00817120" w:rsidP="00817120" w:rsidRDefault="00817120" w14:paraId="3040AE6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1.14E-35</w:t>
            </w:r>
          </w:p>
        </w:tc>
        <w:tc>
          <w:tcPr>
            <w:tcW w:w="1435" w:type="dxa"/>
            <w:noWrap/>
            <w:hideMark/>
          </w:tcPr>
          <w:p w:rsidRPr="00817120" w:rsidR="00817120" w:rsidP="00817120" w:rsidRDefault="00817120" w14:paraId="3C6E9E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0.003305109</w:t>
            </w:r>
          </w:p>
        </w:tc>
        <w:tc>
          <w:tcPr>
            <w:tcW w:w="1193" w:type="dxa"/>
            <w:noWrap/>
            <w:hideMark/>
          </w:tcPr>
          <w:p w:rsidRPr="00817120" w:rsidR="00817120" w:rsidP="00817120" w:rsidRDefault="00817120" w14:paraId="7AB11D66"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7BB042EE"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61168672" w14:textId="77777777">
            <w:pPr>
              <w:jc w:val="right"/>
              <w:rPr>
                <w:rFonts w:ascii="Calibri" w:hAnsi="Calibri" w:cs="Calibri"/>
                <w:color w:val="000000"/>
                <w:sz w:val="22"/>
                <w:szCs w:val="22"/>
              </w:rPr>
            </w:pPr>
            <w:r w:rsidRPr="00817120">
              <w:rPr>
                <w:rFonts w:ascii="Calibri" w:hAnsi="Calibri" w:cs="Calibri"/>
                <w:color w:val="000000"/>
                <w:sz w:val="22"/>
                <w:szCs w:val="22"/>
              </w:rPr>
              <w:t>6</w:t>
            </w:r>
          </w:p>
        </w:tc>
        <w:tc>
          <w:tcPr>
            <w:tcW w:w="1387" w:type="dxa"/>
            <w:noWrap/>
            <w:hideMark/>
          </w:tcPr>
          <w:p w:rsidRPr="00817120" w:rsidR="00817120" w:rsidP="00817120" w:rsidRDefault="00817120" w14:paraId="3830BA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0.030580739</w:t>
            </w:r>
          </w:p>
        </w:tc>
        <w:tc>
          <w:tcPr>
            <w:tcW w:w="1358" w:type="dxa"/>
            <w:noWrap/>
            <w:hideMark/>
          </w:tcPr>
          <w:p w:rsidRPr="00817120" w:rsidR="00817120" w:rsidP="00817120" w:rsidRDefault="00817120" w14:paraId="4068E61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5.01E-20</w:t>
            </w:r>
          </w:p>
        </w:tc>
        <w:tc>
          <w:tcPr>
            <w:tcW w:w="1435" w:type="dxa"/>
            <w:noWrap/>
            <w:hideMark/>
          </w:tcPr>
          <w:p w:rsidRPr="00817120" w:rsidR="00817120" w:rsidP="00817120" w:rsidRDefault="00817120" w14:paraId="13507F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 xml:space="preserve"> 0.003326926</w:t>
            </w:r>
          </w:p>
        </w:tc>
        <w:tc>
          <w:tcPr>
            <w:tcW w:w="1193" w:type="dxa"/>
            <w:noWrap/>
            <w:hideMark/>
          </w:tcPr>
          <w:p w:rsidRPr="00817120" w:rsidR="00817120" w:rsidP="00817120" w:rsidRDefault="00817120" w14:paraId="1237A48C"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5A85129E"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3404ADE1" w14:textId="77777777">
            <w:pPr>
              <w:jc w:val="right"/>
              <w:rPr>
                <w:rFonts w:ascii="Calibri" w:hAnsi="Calibri" w:cs="Calibri"/>
                <w:color w:val="000000"/>
                <w:sz w:val="22"/>
                <w:szCs w:val="22"/>
              </w:rPr>
            </w:pPr>
            <w:r w:rsidRPr="00817120">
              <w:rPr>
                <w:rFonts w:ascii="Calibri" w:hAnsi="Calibri" w:cs="Calibri"/>
                <w:color w:val="000000"/>
                <w:sz w:val="22"/>
                <w:szCs w:val="22"/>
              </w:rPr>
              <w:t>7</w:t>
            </w:r>
          </w:p>
        </w:tc>
        <w:tc>
          <w:tcPr>
            <w:tcW w:w="1387" w:type="dxa"/>
            <w:noWrap/>
            <w:hideMark/>
          </w:tcPr>
          <w:p w:rsidRPr="00817120" w:rsidR="00817120" w:rsidP="00817120" w:rsidRDefault="00817120" w14:paraId="328F6F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0.035748835</w:t>
            </w:r>
          </w:p>
        </w:tc>
        <w:tc>
          <w:tcPr>
            <w:tcW w:w="1358" w:type="dxa"/>
            <w:noWrap/>
            <w:hideMark/>
          </w:tcPr>
          <w:p w:rsidRPr="00817120" w:rsidR="00817120" w:rsidP="00817120" w:rsidRDefault="00817120" w14:paraId="43BBF8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1.83E-22</w:t>
            </w:r>
          </w:p>
        </w:tc>
        <w:tc>
          <w:tcPr>
            <w:tcW w:w="1435" w:type="dxa"/>
            <w:noWrap/>
            <w:hideMark/>
          </w:tcPr>
          <w:p w:rsidRPr="00817120" w:rsidR="00817120" w:rsidP="00817120" w:rsidRDefault="00817120" w14:paraId="1D3E9F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0.003653008</w:t>
            </w:r>
          </w:p>
        </w:tc>
        <w:tc>
          <w:tcPr>
            <w:tcW w:w="1193" w:type="dxa"/>
            <w:noWrap/>
            <w:hideMark/>
          </w:tcPr>
          <w:p w:rsidRPr="00817120" w:rsidR="00817120" w:rsidP="00817120" w:rsidRDefault="00817120" w14:paraId="067F3E4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392421F5"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3E2815A9" w14:textId="77777777">
            <w:pPr>
              <w:jc w:val="right"/>
              <w:rPr>
                <w:rFonts w:ascii="Calibri" w:hAnsi="Calibri" w:cs="Calibri"/>
                <w:color w:val="000000"/>
                <w:sz w:val="22"/>
                <w:szCs w:val="22"/>
              </w:rPr>
            </w:pPr>
            <w:r w:rsidRPr="00817120">
              <w:rPr>
                <w:rFonts w:ascii="Calibri" w:hAnsi="Calibri" w:cs="Calibri"/>
                <w:color w:val="000000"/>
                <w:sz w:val="22"/>
                <w:szCs w:val="22"/>
              </w:rPr>
              <w:t>8</w:t>
            </w:r>
          </w:p>
        </w:tc>
        <w:tc>
          <w:tcPr>
            <w:tcW w:w="1387" w:type="dxa"/>
            <w:noWrap/>
            <w:hideMark/>
          </w:tcPr>
          <w:p w:rsidRPr="00817120" w:rsidR="00817120" w:rsidP="00817120" w:rsidRDefault="00817120" w14:paraId="22D3BB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0.036869475</w:t>
            </w:r>
          </w:p>
        </w:tc>
        <w:tc>
          <w:tcPr>
            <w:tcW w:w="1358" w:type="dxa"/>
            <w:noWrap/>
            <w:hideMark/>
          </w:tcPr>
          <w:p w:rsidRPr="00817120" w:rsidR="00817120" w:rsidP="00817120" w:rsidRDefault="00817120" w14:paraId="2FC186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3.75E-17</w:t>
            </w:r>
          </w:p>
        </w:tc>
        <w:tc>
          <w:tcPr>
            <w:tcW w:w="1435" w:type="dxa"/>
            <w:noWrap/>
            <w:hideMark/>
          </w:tcPr>
          <w:p w:rsidRPr="00817120" w:rsidR="00817120" w:rsidP="00817120" w:rsidRDefault="00817120" w14:paraId="2E4AB5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0.004366176</w:t>
            </w:r>
          </w:p>
        </w:tc>
        <w:tc>
          <w:tcPr>
            <w:tcW w:w="1193" w:type="dxa"/>
            <w:noWrap/>
            <w:hideMark/>
          </w:tcPr>
          <w:p w:rsidRPr="00817120" w:rsidR="00817120" w:rsidP="00817120" w:rsidRDefault="00817120" w14:paraId="032B8F46"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198D9862"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3A379052" w14:textId="77777777">
            <w:pPr>
              <w:jc w:val="right"/>
              <w:rPr>
                <w:rFonts w:ascii="Calibri" w:hAnsi="Calibri" w:cs="Calibri"/>
                <w:color w:val="000000"/>
                <w:sz w:val="22"/>
                <w:szCs w:val="22"/>
              </w:rPr>
            </w:pPr>
            <w:r w:rsidRPr="00817120">
              <w:rPr>
                <w:rFonts w:ascii="Calibri" w:hAnsi="Calibri" w:cs="Calibri"/>
                <w:color w:val="000000"/>
                <w:sz w:val="22"/>
                <w:szCs w:val="22"/>
              </w:rPr>
              <w:t>9</w:t>
            </w:r>
          </w:p>
        </w:tc>
        <w:tc>
          <w:tcPr>
            <w:tcW w:w="1387" w:type="dxa"/>
            <w:noWrap/>
            <w:hideMark/>
          </w:tcPr>
          <w:p w:rsidRPr="00817120" w:rsidR="00817120" w:rsidP="00817120" w:rsidRDefault="00817120" w14:paraId="00A85B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0.047995434</w:t>
            </w:r>
          </w:p>
        </w:tc>
        <w:tc>
          <w:tcPr>
            <w:tcW w:w="1358" w:type="dxa"/>
            <w:noWrap/>
            <w:hideMark/>
          </w:tcPr>
          <w:p w:rsidRPr="00817120" w:rsidR="00817120" w:rsidP="00817120" w:rsidRDefault="00817120" w14:paraId="55D982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1.17E-18</w:t>
            </w:r>
          </w:p>
        </w:tc>
        <w:tc>
          <w:tcPr>
            <w:tcW w:w="1435" w:type="dxa"/>
            <w:noWrap/>
            <w:hideMark/>
          </w:tcPr>
          <w:p w:rsidRPr="00817120" w:rsidR="00817120" w:rsidP="00817120" w:rsidRDefault="00817120" w14:paraId="146313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0.005425359</w:t>
            </w:r>
          </w:p>
        </w:tc>
        <w:tc>
          <w:tcPr>
            <w:tcW w:w="1193" w:type="dxa"/>
            <w:noWrap/>
            <w:hideMark/>
          </w:tcPr>
          <w:p w:rsidRPr="00817120" w:rsidR="00817120" w:rsidP="00817120" w:rsidRDefault="00817120" w14:paraId="380100E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r w:rsidRPr="00817120" w:rsidR="00817120" w:rsidTr="00817120" w14:paraId="17DDB8A0"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817120" w:rsidP="00817120" w:rsidRDefault="00817120" w14:paraId="681BACFC" w14:textId="77777777">
            <w:pPr>
              <w:jc w:val="right"/>
              <w:rPr>
                <w:rFonts w:ascii="Calibri" w:hAnsi="Calibri" w:cs="Calibri"/>
                <w:color w:val="000000"/>
                <w:sz w:val="22"/>
                <w:szCs w:val="22"/>
              </w:rPr>
            </w:pPr>
            <w:r w:rsidRPr="00817120">
              <w:rPr>
                <w:rFonts w:ascii="Calibri" w:hAnsi="Calibri" w:cs="Calibri"/>
                <w:color w:val="000000"/>
                <w:sz w:val="22"/>
                <w:szCs w:val="22"/>
              </w:rPr>
              <w:t>10</w:t>
            </w:r>
          </w:p>
        </w:tc>
        <w:tc>
          <w:tcPr>
            <w:tcW w:w="1387" w:type="dxa"/>
            <w:noWrap/>
            <w:hideMark/>
          </w:tcPr>
          <w:p w:rsidRPr="00817120" w:rsidR="00817120" w:rsidP="00817120" w:rsidRDefault="00817120" w14:paraId="08C8210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0.051314495</w:t>
            </w:r>
          </w:p>
        </w:tc>
        <w:tc>
          <w:tcPr>
            <w:tcW w:w="1358" w:type="dxa"/>
            <w:noWrap/>
            <w:hideMark/>
          </w:tcPr>
          <w:p w:rsidRPr="00817120" w:rsidR="00817120" w:rsidP="00817120" w:rsidRDefault="00817120" w14:paraId="00A7EF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2.95E-15</w:t>
            </w:r>
          </w:p>
        </w:tc>
        <w:tc>
          <w:tcPr>
            <w:tcW w:w="1435" w:type="dxa"/>
            <w:noWrap/>
            <w:hideMark/>
          </w:tcPr>
          <w:p w:rsidRPr="00817120" w:rsidR="00817120" w:rsidP="00817120" w:rsidRDefault="00817120" w14:paraId="4599C37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0.006483565</w:t>
            </w:r>
          </w:p>
        </w:tc>
        <w:tc>
          <w:tcPr>
            <w:tcW w:w="1193" w:type="dxa"/>
            <w:noWrap/>
            <w:hideMark/>
          </w:tcPr>
          <w:p w:rsidRPr="00817120" w:rsidR="00817120" w:rsidP="00817120" w:rsidRDefault="00817120" w14:paraId="36EC073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817120">
              <w:rPr>
                <w:rFonts w:ascii="Calibri" w:hAnsi="Calibri" w:cs="Calibri"/>
                <w:color w:val="000000"/>
                <w:sz w:val="22"/>
                <w:szCs w:val="22"/>
              </w:rPr>
              <w:t>Reject</w:t>
            </w:r>
          </w:p>
        </w:tc>
      </w:tr>
    </w:tbl>
    <w:p w:rsidR="00891983" w:rsidP="00EA1F2A" w:rsidRDefault="00891983" w14:paraId="7AFFFD3A" w14:textId="77777777">
      <w:pPr>
        <w:rPr>
          <w:b/>
          <w:bCs/>
        </w:rPr>
      </w:pPr>
    </w:p>
    <w:p w:rsidR="00891983" w:rsidP="00246D93" w:rsidRDefault="00891983" w14:paraId="7C9DF16A" w14:textId="77777777">
      <w:pPr>
        <w:ind w:left="360"/>
        <w:rPr>
          <w:b/>
          <w:bCs/>
        </w:rPr>
      </w:pPr>
    </w:p>
    <w:p w:rsidR="001713B9" w:rsidP="00246D93" w:rsidRDefault="001713B9" w14:paraId="1D46D698" w14:textId="77777777">
      <w:pPr>
        <w:ind w:left="360"/>
        <w:rPr>
          <w:b/>
          <w:bCs/>
        </w:rPr>
      </w:pPr>
    </w:p>
    <w:p w:rsidRPr="007646B2" w:rsidR="00246D93" w:rsidP="00246D93" w:rsidRDefault="00246D93" w14:paraId="66C56CAA" w14:textId="49A290E8">
      <w:pPr>
        <w:ind w:left="360"/>
      </w:pPr>
      <w:r w:rsidRPr="007646B2">
        <w:rPr>
          <w:b/>
          <w:bCs/>
        </w:rPr>
        <w:t xml:space="preserve">Table </w:t>
      </w:r>
      <w:r>
        <w:rPr>
          <w:b/>
          <w:bCs/>
        </w:rPr>
        <w:t>8</w:t>
      </w:r>
      <w:r w:rsidRPr="007646B2">
        <w:rPr>
          <w:b/>
          <w:bCs/>
        </w:rPr>
        <w:t xml:space="preserve">. </w:t>
      </w:r>
      <w:r>
        <w:t xml:space="preserve">Results including Slope, Standard Error, P-value, and Conclusion of regression slop test performed for </w:t>
      </w:r>
      <w:r w:rsidR="009D27D7">
        <w:t>Northeast</w:t>
      </w:r>
      <w:r>
        <w:t xml:space="preserve"> region and the set of actual survival status, predicted survival Status, and predicted survival probabilities. </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Pr="00544451" w:rsidR="00246D93" w:rsidTr="00203DC1" w14:paraId="31EB468B" w14:textId="777777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544451" w:rsidR="00246D93" w:rsidP="00203DC1" w:rsidRDefault="00246D93" w14:paraId="3EE6A8EC" w14:textId="77777777">
            <w:pPr>
              <w:jc w:val="center"/>
              <w:rPr>
                <w:rFonts w:ascii="Calibri" w:hAnsi="Calibri" w:cs="Calibri"/>
                <w:color w:val="000000"/>
                <w:sz w:val="22"/>
                <w:szCs w:val="22"/>
              </w:rPr>
            </w:pPr>
            <w:r w:rsidRPr="00544451">
              <w:rPr>
                <w:rFonts w:ascii="Calibri" w:hAnsi="Calibri" w:cs="Calibri"/>
                <w:color w:val="000000"/>
                <w:sz w:val="22"/>
                <w:szCs w:val="22"/>
              </w:rPr>
              <w:t>Actual Survival Status</w:t>
            </w:r>
          </w:p>
        </w:tc>
      </w:tr>
      <w:tr w:rsidRPr="00544451" w:rsidR="00290C68" w:rsidTr="00203DC1" w14:paraId="115C7C0B"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290C68" w:rsidP="00290C68" w:rsidRDefault="00290C68" w14:paraId="29FE100C" w14:textId="7365CDB7">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Pr="00544451" w:rsidR="00290C68" w:rsidP="00290C68" w:rsidRDefault="00290C68" w14:paraId="12BA7620" w14:textId="2E0134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87" w:type="dxa"/>
            <w:noWrap/>
            <w:hideMark/>
          </w:tcPr>
          <w:p w:rsidRPr="00544451" w:rsidR="00290C68" w:rsidP="00290C68" w:rsidRDefault="00290C68" w14:paraId="16527455" w14:textId="519C5E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544451" w:rsidR="00290C68" w:rsidP="00290C68" w:rsidRDefault="00290C68" w14:paraId="74459806" w14:textId="70B5B1D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544451" w:rsidR="00290C68" w:rsidP="00290C68" w:rsidRDefault="00290C68" w14:paraId="2CE61265" w14:textId="717BC90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544451" w:rsidR="004F02EB" w:rsidTr="00203DC1" w14:paraId="007995E8"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240F7330" w14:textId="3E68BF8F">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544451" w:rsidR="004F02EB" w:rsidP="004F02EB" w:rsidRDefault="004F02EB" w14:paraId="7FC2ACF5" w14:textId="60B5183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-1.31E-02</w:t>
            </w:r>
          </w:p>
        </w:tc>
        <w:tc>
          <w:tcPr>
            <w:tcW w:w="1387" w:type="dxa"/>
            <w:noWrap/>
            <w:vAlign w:val="bottom"/>
            <w:hideMark/>
          </w:tcPr>
          <w:p w:rsidRPr="00544451" w:rsidR="004F02EB" w:rsidP="004F02EB" w:rsidRDefault="004F02EB" w14:paraId="6A723FDE" w14:textId="26F1E0A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5.07E-02</w:t>
            </w:r>
          </w:p>
        </w:tc>
        <w:tc>
          <w:tcPr>
            <w:tcW w:w="1387" w:type="dxa"/>
            <w:noWrap/>
            <w:vAlign w:val="bottom"/>
            <w:hideMark/>
          </w:tcPr>
          <w:p w:rsidRPr="00544451" w:rsidR="004F02EB" w:rsidP="004F02EB" w:rsidRDefault="004F02EB" w14:paraId="3C091412" w14:textId="04426D9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6.70E-03</w:t>
            </w:r>
          </w:p>
        </w:tc>
        <w:tc>
          <w:tcPr>
            <w:tcW w:w="1193" w:type="dxa"/>
            <w:noWrap/>
            <w:vAlign w:val="bottom"/>
            <w:hideMark/>
          </w:tcPr>
          <w:p w:rsidRPr="00544451" w:rsidR="004F02EB" w:rsidP="004F02EB" w:rsidRDefault="004F02EB" w14:paraId="4353CA02" w14:textId="452DBB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030B78BE"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53789D54" w14:textId="5C012ABC">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544451" w:rsidR="004F02EB" w:rsidP="004F02EB" w:rsidRDefault="004F02EB" w14:paraId="55387442" w14:textId="7F3F13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-3.85E-02</w:t>
            </w:r>
          </w:p>
        </w:tc>
        <w:tc>
          <w:tcPr>
            <w:tcW w:w="1387" w:type="dxa"/>
            <w:noWrap/>
            <w:vAlign w:val="bottom"/>
            <w:hideMark/>
          </w:tcPr>
          <w:p w:rsidRPr="00544451" w:rsidR="004F02EB" w:rsidP="004F02EB" w:rsidRDefault="004F02EB" w14:paraId="71D0FDFC" w14:textId="79B0D4B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8.69E-05</w:t>
            </w:r>
          </w:p>
        </w:tc>
        <w:tc>
          <w:tcPr>
            <w:tcW w:w="1387" w:type="dxa"/>
            <w:noWrap/>
            <w:vAlign w:val="bottom"/>
            <w:hideMark/>
          </w:tcPr>
          <w:p w:rsidRPr="00544451" w:rsidR="004F02EB" w:rsidP="004F02EB" w:rsidRDefault="004F02EB" w14:paraId="79ACAFF8" w14:textId="66CCFC8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9.81E-03</w:t>
            </w:r>
          </w:p>
        </w:tc>
        <w:tc>
          <w:tcPr>
            <w:tcW w:w="1193" w:type="dxa"/>
            <w:noWrap/>
            <w:vAlign w:val="bottom"/>
            <w:hideMark/>
          </w:tcPr>
          <w:p w:rsidRPr="00544451" w:rsidR="004F02EB" w:rsidP="004F02EB" w:rsidRDefault="004F02EB" w14:paraId="70E7AE02" w14:textId="4B2F19A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59DE8DA3"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6A23C7CB" w14:textId="7E83444D">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544451" w:rsidR="004F02EB" w:rsidP="004F02EB" w:rsidRDefault="004F02EB" w14:paraId="79B4AE7B" w14:textId="11483B7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-3.27E-02</w:t>
            </w:r>
          </w:p>
        </w:tc>
        <w:tc>
          <w:tcPr>
            <w:tcW w:w="1387" w:type="dxa"/>
            <w:noWrap/>
            <w:vAlign w:val="bottom"/>
            <w:hideMark/>
          </w:tcPr>
          <w:p w:rsidRPr="00544451" w:rsidR="004F02EB" w:rsidP="004F02EB" w:rsidRDefault="004F02EB" w14:paraId="23969F91" w14:textId="778C95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3.35E-03</w:t>
            </w:r>
          </w:p>
        </w:tc>
        <w:tc>
          <w:tcPr>
            <w:tcW w:w="1387" w:type="dxa"/>
            <w:noWrap/>
            <w:vAlign w:val="bottom"/>
            <w:hideMark/>
          </w:tcPr>
          <w:p w:rsidRPr="00544451" w:rsidR="004F02EB" w:rsidP="004F02EB" w:rsidRDefault="004F02EB" w14:paraId="64745351" w14:textId="1B15883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1.12E-02</w:t>
            </w:r>
          </w:p>
        </w:tc>
        <w:tc>
          <w:tcPr>
            <w:tcW w:w="1193" w:type="dxa"/>
            <w:noWrap/>
            <w:vAlign w:val="bottom"/>
            <w:hideMark/>
          </w:tcPr>
          <w:p w:rsidRPr="00544451" w:rsidR="004F02EB" w:rsidP="004F02EB" w:rsidRDefault="004F02EB" w14:paraId="5DAD3BDE" w14:textId="57ABF8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544451" w:rsidR="004F02EB" w:rsidTr="00203DC1" w14:paraId="59A1C9A2"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49EC85D3" w14:textId="61BC74C0">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544451" w:rsidR="004F02EB" w:rsidP="004F02EB" w:rsidRDefault="004F02EB" w14:paraId="11D6C0CE" w14:textId="14D5A2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-3.23E-02</w:t>
            </w:r>
          </w:p>
        </w:tc>
        <w:tc>
          <w:tcPr>
            <w:tcW w:w="1387" w:type="dxa"/>
            <w:noWrap/>
            <w:vAlign w:val="bottom"/>
            <w:hideMark/>
          </w:tcPr>
          <w:p w:rsidRPr="00544451" w:rsidR="004F02EB" w:rsidP="004F02EB" w:rsidRDefault="004F02EB" w14:paraId="76AF4772" w14:textId="7B15026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7.27E-03</w:t>
            </w:r>
          </w:p>
        </w:tc>
        <w:tc>
          <w:tcPr>
            <w:tcW w:w="1387" w:type="dxa"/>
            <w:noWrap/>
            <w:vAlign w:val="bottom"/>
            <w:hideMark/>
          </w:tcPr>
          <w:p w:rsidRPr="00544451" w:rsidR="004F02EB" w:rsidP="004F02EB" w:rsidRDefault="004F02EB" w14:paraId="3D54CB7D" w14:textId="293753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1.20E-02</w:t>
            </w:r>
          </w:p>
        </w:tc>
        <w:tc>
          <w:tcPr>
            <w:tcW w:w="1193" w:type="dxa"/>
            <w:noWrap/>
            <w:vAlign w:val="bottom"/>
            <w:hideMark/>
          </w:tcPr>
          <w:p w:rsidRPr="00544451" w:rsidR="004F02EB" w:rsidP="004F02EB" w:rsidRDefault="004F02EB" w14:paraId="790F439D" w14:textId="1926C0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544451" w:rsidR="004F02EB" w:rsidTr="00203DC1" w14:paraId="4B99E1C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2EC11F66" w14:textId="3BD8439A">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544451" w:rsidR="004F02EB" w:rsidP="004F02EB" w:rsidRDefault="004F02EB" w14:paraId="41DE53D6" w14:textId="6F142B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-1.94E-02</w:t>
            </w:r>
          </w:p>
        </w:tc>
        <w:tc>
          <w:tcPr>
            <w:tcW w:w="1387" w:type="dxa"/>
            <w:noWrap/>
            <w:vAlign w:val="bottom"/>
            <w:hideMark/>
          </w:tcPr>
          <w:p w:rsidRPr="00544451" w:rsidR="004F02EB" w:rsidP="004F02EB" w:rsidRDefault="004F02EB" w14:paraId="09431309" w14:textId="6B5A10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1.32E-01</w:t>
            </w:r>
          </w:p>
        </w:tc>
        <w:tc>
          <w:tcPr>
            <w:tcW w:w="1387" w:type="dxa"/>
            <w:noWrap/>
            <w:vAlign w:val="bottom"/>
            <w:hideMark/>
          </w:tcPr>
          <w:p w:rsidRPr="00544451" w:rsidR="004F02EB" w:rsidP="004F02EB" w:rsidRDefault="004F02EB" w14:paraId="6D3DEF06" w14:textId="2587923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1.29E-02</w:t>
            </w:r>
          </w:p>
        </w:tc>
        <w:tc>
          <w:tcPr>
            <w:tcW w:w="1193" w:type="dxa"/>
            <w:noWrap/>
            <w:vAlign w:val="bottom"/>
            <w:hideMark/>
          </w:tcPr>
          <w:p w:rsidRPr="00544451" w:rsidR="004F02EB" w:rsidP="004F02EB" w:rsidRDefault="004F02EB" w14:paraId="7C07A034" w14:textId="7021B00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0AAFAD59"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69785980" w14:textId="496A3EA7">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544451" w:rsidR="004F02EB" w:rsidP="004F02EB" w:rsidRDefault="004F02EB" w14:paraId="490E7025" w14:textId="6DF733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-2.76E-02</w:t>
            </w:r>
          </w:p>
        </w:tc>
        <w:tc>
          <w:tcPr>
            <w:tcW w:w="1387" w:type="dxa"/>
            <w:noWrap/>
            <w:vAlign w:val="bottom"/>
            <w:hideMark/>
          </w:tcPr>
          <w:p w:rsidRPr="00544451" w:rsidR="004F02EB" w:rsidP="004F02EB" w:rsidRDefault="004F02EB" w14:paraId="49F123D1" w14:textId="4322A7D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4.14E-02</w:t>
            </w:r>
          </w:p>
        </w:tc>
        <w:tc>
          <w:tcPr>
            <w:tcW w:w="1387" w:type="dxa"/>
            <w:noWrap/>
            <w:vAlign w:val="bottom"/>
            <w:hideMark/>
          </w:tcPr>
          <w:p w:rsidRPr="00544451" w:rsidR="004F02EB" w:rsidP="004F02EB" w:rsidRDefault="004F02EB" w14:paraId="42F7E3BD" w14:textId="19BA0CC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1.36E-02</w:t>
            </w:r>
          </w:p>
        </w:tc>
        <w:tc>
          <w:tcPr>
            <w:tcW w:w="1193" w:type="dxa"/>
            <w:noWrap/>
            <w:vAlign w:val="bottom"/>
            <w:hideMark/>
          </w:tcPr>
          <w:p w:rsidRPr="00544451" w:rsidR="004F02EB" w:rsidP="004F02EB" w:rsidRDefault="004F02EB" w14:paraId="3AE8A932" w14:textId="7933E36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544451" w:rsidR="004F02EB" w:rsidTr="00203DC1" w14:paraId="706AB6D2"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1099DC11" w14:textId="1D8799B6">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544451" w:rsidR="004F02EB" w:rsidP="004F02EB" w:rsidRDefault="004F02EB" w14:paraId="799C3C82" w14:textId="5DB7249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-2.00E-02</w:t>
            </w:r>
          </w:p>
        </w:tc>
        <w:tc>
          <w:tcPr>
            <w:tcW w:w="1387" w:type="dxa"/>
            <w:noWrap/>
            <w:vAlign w:val="bottom"/>
            <w:hideMark/>
          </w:tcPr>
          <w:p w:rsidRPr="00544451" w:rsidR="004F02EB" w:rsidP="004F02EB" w:rsidRDefault="004F02EB" w14:paraId="79CA3A3D" w14:textId="71FC16B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1.58E-01</w:t>
            </w:r>
          </w:p>
        </w:tc>
        <w:tc>
          <w:tcPr>
            <w:tcW w:w="1387" w:type="dxa"/>
            <w:noWrap/>
            <w:vAlign w:val="bottom"/>
            <w:hideMark/>
          </w:tcPr>
          <w:p w:rsidRPr="00544451" w:rsidR="004F02EB" w:rsidP="004F02EB" w:rsidRDefault="004F02EB" w14:paraId="5E292F78" w14:textId="23735E6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1.42E-02</w:t>
            </w:r>
          </w:p>
        </w:tc>
        <w:tc>
          <w:tcPr>
            <w:tcW w:w="1193" w:type="dxa"/>
            <w:noWrap/>
            <w:vAlign w:val="bottom"/>
            <w:hideMark/>
          </w:tcPr>
          <w:p w:rsidRPr="00544451" w:rsidR="004F02EB" w:rsidP="004F02EB" w:rsidRDefault="004F02EB" w14:paraId="6D0EEB6D" w14:textId="5252366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3643E19E"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48F48ACD" w14:textId="3DF538D9">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544451" w:rsidR="004F02EB" w:rsidP="004F02EB" w:rsidRDefault="004F02EB" w14:paraId="687DC5B1" w14:textId="2FE6A5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-2.26E-02</w:t>
            </w:r>
          </w:p>
        </w:tc>
        <w:tc>
          <w:tcPr>
            <w:tcW w:w="1387" w:type="dxa"/>
            <w:noWrap/>
            <w:vAlign w:val="bottom"/>
            <w:hideMark/>
          </w:tcPr>
          <w:p w:rsidRPr="00544451" w:rsidR="004F02EB" w:rsidP="004F02EB" w:rsidRDefault="004F02EB" w14:paraId="3C1614BB" w14:textId="4CAD46E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1.20E-01</w:t>
            </w:r>
          </w:p>
        </w:tc>
        <w:tc>
          <w:tcPr>
            <w:tcW w:w="1387" w:type="dxa"/>
            <w:noWrap/>
            <w:vAlign w:val="bottom"/>
            <w:hideMark/>
          </w:tcPr>
          <w:p w:rsidRPr="00544451" w:rsidR="004F02EB" w:rsidP="004F02EB" w:rsidRDefault="004F02EB" w14:paraId="36262652" w14:textId="725ED64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1.46E-02</w:t>
            </w:r>
          </w:p>
        </w:tc>
        <w:tc>
          <w:tcPr>
            <w:tcW w:w="1193" w:type="dxa"/>
            <w:noWrap/>
            <w:vAlign w:val="bottom"/>
            <w:hideMark/>
          </w:tcPr>
          <w:p w:rsidRPr="00544451" w:rsidR="004F02EB" w:rsidP="004F02EB" w:rsidRDefault="004F02EB" w14:paraId="7098F034" w14:textId="552EB3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070F85E0"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6533456F" w14:textId="0BC84D68">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544451" w:rsidR="004F02EB" w:rsidP="004F02EB" w:rsidRDefault="004F02EB" w14:paraId="7AFBA7C2" w14:textId="3CD79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-2.25E-02</w:t>
            </w:r>
          </w:p>
        </w:tc>
        <w:tc>
          <w:tcPr>
            <w:tcW w:w="1387" w:type="dxa"/>
            <w:noWrap/>
            <w:vAlign w:val="bottom"/>
            <w:hideMark/>
          </w:tcPr>
          <w:p w:rsidRPr="00544451" w:rsidR="004F02EB" w:rsidP="004F02EB" w:rsidRDefault="004F02EB" w14:paraId="235FC805" w14:textId="0668B2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1.32E-01</w:t>
            </w:r>
          </w:p>
        </w:tc>
        <w:tc>
          <w:tcPr>
            <w:tcW w:w="1387" w:type="dxa"/>
            <w:noWrap/>
            <w:vAlign w:val="bottom"/>
            <w:hideMark/>
          </w:tcPr>
          <w:p w:rsidRPr="00544451" w:rsidR="004F02EB" w:rsidP="004F02EB" w:rsidRDefault="004F02EB" w14:paraId="2C893C1D" w14:textId="25A74F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1.49E-02</w:t>
            </w:r>
          </w:p>
        </w:tc>
        <w:tc>
          <w:tcPr>
            <w:tcW w:w="1193" w:type="dxa"/>
            <w:noWrap/>
            <w:vAlign w:val="bottom"/>
            <w:hideMark/>
          </w:tcPr>
          <w:p w:rsidRPr="00544451" w:rsidR="004F02EB" w:rsidP="004F02EB" w:rsidRDefault="004F02EB" w14:paraId="27D3E546" w14:textId="102798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639CB251"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798F94E0" w14:textId="415F1FF7">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544451" w:rsidR="004F02EB" w:rsidP="004F02EB" w:rsidRDefault="004F02EB" w14:paraId="144F3F8D" w14:textId="0FF6E5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-2.03E-02</w:t>
            </w:r>
          </w:p>
        </w:tc>
        <w:tc>
          <w:tcPr>
            <w:tcW w:w="1387" w:type="dxa"/>
            <w:noWrap/>
            <w:vAlign w:val="bottom"/>
            <w:hideMark/>
          </w:tcPr>
          <w:p w:rsidRPr="00544451" w:rsidR="004F02EB" w:rsidP="004F02EB" w:rsidRDefault="004F02EB" w14:paraId="3F45C689" w14:textId="669F502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1.84E-01</w:t>
            </w:r>
          </w:p>
        </w:tc>
        <w:tc>
          <w:tcPr>
            <w:tcW w:w="1387" w:type="dxa"/>
            <w:noWrap/>
            <w:vAlign w:val="bottom"/>
            <w:hideMark/>
          </w:tcPr>
          <w:p w:rsidRPr="00544451" w:rsidR="004F02EB" w:rsidP="004F02EB" w:rsidRDefault="004F02EB" w14:paraId="72DE4617" w14:textId="466D46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1.53E-02</w:t>
            </w:r>
          </w:p>
        </w:tc>
        <w:tc>
          <w:tcPr>
            <w:tcW w:w="1193" w:type="dxa"/>
            <w:noWrap/>
            <w:vAlign w:val="bottom"/>
            <w:hideMark/>
          </w:tcPr>
          <w:p w:rsidRPr="00544451" w:rsidR="004F02EB" w:rsidP="004F02EB" w:rsidRDefault="004F02EB" w14:paraId="5433D5C4" w14:textId="751E74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4F02EB" w:rsidTr="00203DC1" w14:paraId="3541355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4F02EB" w:rsidP="004F02EB" w:rsidRDefault="004F02EB" w14:paraId="0D71BFC5" w14:textId="234A0F87">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544451" w:rsidR="004F02EB" w:rsidP="004F02EB" w:rsidRDefault="004F02EB" w14:paraId="5FD6A315" w14:textId="6F4D3E5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-1.96E-02</w:t>
            </w:r>
          </w:p>
        </w:tc>
        <w:tc>
          <w:tcPr>
            <w:tcW w:w="1387" w:type="dxa"/>
            <w:noWrap/>
            <w:vAlign w:val="bottom"/>
            <w:hideMark/>
          </w:tcPr>
          <w:p w:rsidRPr="00544451" w:rsidR="004F02EB" w:rsidP="004F02EB" w:rsidRDefault="004F02EB" w14:paraId="483B5783" w14:textId="74F12B3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2.05E-01</w:t>
            </w:r>
          </w:p>
        </w:tc>
        <w:tc>
          <w:tcPr>
            <w:tcW w:w="1387" w:type="dxa"/>
            <w:noWrap/>
            <w:vAlign w:val="bottom"/>
            <w:hideMark/>
          </w:tcPr>
          <w:p w:rsidRPr="00544451" w:rsidR="004F02EB" w:rsidP="004F02EB" w:rsidRDefault="004F02EB" w14:paraId="2799123C" w14:textId="6F129F9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1.54E-02</w:t>
            </w:r>
          </w:p>
        </w:tc>
        <w:tc>
          <w:tcPr>
            <w:tcW w:w="1193" w:type="dxa"/>
            <w:noWrap/>
            <w:vAlign w:val="bottom"/>
            <w:hideMark/>
          </w:tcPr>
          <w:p w:rsidRPr="00544451" w:rsidR="004F02EB" w:rsidP="004F02EB" w:rsidRDefault="004F02EB" w14:paraId="365D52E0" w14:textId="54E01C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bl>
    <w:p w:rsidR="00246D93" w:rsidP="00246D93" w:rsidRDefault="00246D93" w14:paraId="21A91065" w14:textId="77777777">
      <w:pPr>
        <w:ind w:left="720"/>
      </w:pPr>
    </w:p>
    <w:p w:rsidR="00246D93" w:rsidP="00246D93" w:rsidRDefault="00246D93" w14:paraId="6DE6C3D6" w14:textId="77777777">
      <w:pPr>
        <w:ind w:left="720"/>
      </w:pPr>
    </w:p>
    <w:p w:rsidR="00246D93" w:rsidP="00246D93" w:rsidRDefault="00246D93" w14:paraId="48F3DE14" w14:textId="77777777">
      <w:pPr>
        <w:ind w:left="720"/>
      </w:pPr>
    </w:p>
    <w:p w:rsidR="00246D93" w:rsidP="00246D93" w:rsidRDefault="00246D93" w14:paraId="4E9B907D" w14:textId="77777777">
      <w:pPr>
        <w:ind w:left="720"/>
      </w:pPr>
    </w:p>
    <w:p w:rsidR="00246D93" w:rsidP="00246D93" w:rsidRDefault="00246D93" w14:paraId="4102E27A" w14:textId="77777777">
      <w:pPr>
        <w:ind w:left="720"/>
      </w:pPr>
    </w:p>
    <w:p w:rsidR="00246D93" w:rsidP="00246D93" w:rsidRDefault="00246D93" w14:paraId="26B73EB5" w14:textId="77777777">
      <w:pPr>
        <w:ind w:left="720"/>
      </w:pPr>
    </w:p>
    <w:p w:rsidR="00246D93" w:rsidP="00246D93" w:rsidRDefault="00246D93" w14:paraId="5EED7E2B" w14:textId="77777777">
      <w:pPr>
        <w:ind w:left="720"/>
      </w:pPr>
    </w:p>
    <w:p w:rsidR="00246D93" w:rsidP="00246D93" w:rsidRDefault="00246D93" w14:paraId="580E1E59" w14:textId="77777777">
      <w:pPr>
        <w:ind w:left="720"/>
      </w:pPr>
    </w:p>
    <w:p w:rsidR="00246D93" w:rsidP="00246D93" w:rsidRDefault="00246D93" w14:paraId="30AF174C" w14:textId="77777777">
      <w:pPr>
        <w:ind w:left="720"/>
      </w:pPr>
    </w:p>
    <w:p w:rsidR="00246D93" w:rsidP="00246D93" w:rsidRDefault="00246D93" w14:paraId="481D85B7" w14:textId="77777777">
      <w:pPr>
        <w:ind w:left="720"/>
      </w:pPr>
    </w:p>
    <w:p w:rsidR="00246D93" w:rsidP="00246D93" w:rsidRDefault="00246D93" w14:paraId="2F9FA5C8" w14:textId="77777777">
      <w:pPr>
        <w:ind w:left="720"/>
      </w:pPr>
    </w:p>
    <w:p w:rsidR="00246D93" w:rsidP="00246D93" w:rsidRDefault="00246D93" w14:paraId="1AA7BD81" w14:textId="77777777">
      <w:pPr>
        <w:ind w:left="720"/>
      </w:pPr>
    </w:p>
    <w:p w:rsidR="00246D93" w:rsidP="00246D93" w:rsidRDefault="00246D93" w14:paraId="301DBB28" w14:textId="77777777">
      <w:pPr>
        <w:ind w:left="720"/>
      </w:pPr>
    </w:p>
    <w:tbl>
      <w:tblPr>
        <w:tblStyle w:val="PlainTable1"/>
        <w:tblpPr w:leftFromText="180" w:rightFromText="180" w:vertAnchor="text" w:horzAnchor="margin" w:tblpXSpec="center" w:tblpY="411"/>
        <w:tblW w:w="6000" w:type="dxa"/>
        <w:tblLook w:val="04A0" w:firstRow="1" w:lastRow="0" w:firstColumn="1" w:lastColumn="0" w:noHBand="0" w:noVBand="1"/>
      </w:tblPr>
      <w:tblGrid>
        <w:gridCol w:w="628"/>
        <w:gridCol w:w="1387"/>
        <w:gridCol w:w="1405"/>
        <w:gridCol w:w="1387"/>
        <w:gridCol w:w="1193"/>
      </w:tblGrid>
      <w:tr w:rsidRPr="00A42FEA" w:rsidR="00871C61" w:rsidTr="00290C68" w14:paraId="4A978961" w14:textId="7777777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rsidRPr="00A42FEA" w:rsidR="00871C61" w:rsidP="00290C68" w:rsidRDefault="00871C61" w14:paraId="3CC0C6CD" w14:textId="77777777">
            <w:pPr>
              <w:jc w:val="center"/>
              <w:rPr>
                <w:rFonts w:ascii="Calibri" w:hAnsi="Calibri" w:cs="Calibri"/>
                <w:color w:val="000000"/>
                <w:sz w:val="22"/>
                <w:szCs w:val="22"/>
              </w:rPr>
            </w:pPr>
            <w:r w:rsidRPr="00A42FEA">
              <w:rPr>
                <w:rFonts w:ascii="Calibri" w:hAnsi="Calibri" w:cs="Calibri"/>
                <w:color w:val="000000"/>
                <w:sz w:val="22"/>
                <w:szCs w:val="22"/>
              </w:rPr>
              <w:t>Predicted Survival Status</w:t>
            </w:r>
          </w:p>
        </w:tc>
      </w:tr>
      <w:tr w:rsidRPr="00A42FEA" w:rsidR="00290C68" w:rsidTr="00134BDE" w14:paraId="233E62C0"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290C68" w:rsidP="00290C68" w:rsidRDefault="00290C68" w14:paraId="327E1F16" w14:textId="77777777">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Pr="00A42FEA" w:rsidR="00290C68" w:rsidP="00290C68" w:rsidRDefault="00290C68" w14:paraId="2B7B6875" w14:textId="6BDB0C1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405" w:type="dxa"/>
            <w:noWrap/>
            <w:hideMark/>
          </w:tcPr>
          <w:p w:rsidRPr="00A42FEA" w:rsidR="00290C68" w:rsidP="00290C68" w:rsidRDefault="00290C68" w14:paraId="386325B3" w14:textId="59C3FD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A42FEA" w:rsidR="00290C68" w:rsidP="00290C68" w:rsidRDefault="00290C68" w14:paraId="4EAA0BA9" w14:textId="4055620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A42FEA" w:rsidR="00290C68" w:rsidP="00290C68" w:rsidRDefault="00290C68" w14:paraId="6C8E1EBE" w14:textId="4809C3B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A42FEA" w:rsidR="00656209" w:rsidTr="00290C68" w14:paraId="13508BBF"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2B5F1FD1" w14:textId="77777777">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A42FEA" w:rsidR="00871C61" w:rsidP="00290C68" w:rsidRDefault="00871C61" w14:paraId="7B54540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-1.19E-01</w:t>
            </w:r>
          </w:p>
        </w:tc>
        <w:tc>
          <w:tcPr>
            <w:tcW w:w="1405" w:type="dxa"/>
            <w:noWrap/>
            <w:vAlign w:val="bottom"/>
            <w:hideMark/>
          </w:tcPr>
          <w:p w:rsidRPr="00A42FEA" w:rsidR="00871C61" w:rsidP="00290C68" w:rsidRDefault="00871C61" w14:paraId="6D27F50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7.61E-23</w:t>
            </w:r>
          </w:p>
        </w:tc>
        <w:tc>
          <w:tcPr>
            <w:tcW w:w="1387" w:type="dxa"/>
            <w:noWrap/>
            <w:vAlign w:val="bottom"/>
            <w:hideMark/>
          </w:tcPr>
          <w:p w:rsidRPr="00A42FEA" w:rsidR="00871C61" w:rsidP="00290C68" w:rsidRDefault="00871C61" w14:paraId="30F08D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1.21E-02</w:t>
            </w:r>
          </w:p>
        </w:tc>
        <w:tc>
          <w:tcPr>
            <w:tcW w:w="1193" w:type="dxa"/>
            <w:noWrap/>
            <w:vAlign w:val="bottom"/>
            <w:hideMark/>
          </w:tcPr>
          <w:p w:rsidRPr="00A42FEA" w:rsidR="00871C61" w:rsidP="00290C68" w:rsidRDefault="00871C61" w14:paraId="177F8CF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871C61" w:rsidTr="00290C68" w14:paraId="1EE38285"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140DDCF4" w14:textId="77777777">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A42FEA" w:rsidR="00871C61" w:rsidP="00290C68" w:rsidRDefault="00871C61" w14:paraId="72E249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-9.37E-02</w:t>
            </w:r>
          </w:p>
        </w:tc>
        <w:tc>
          <w:tcPr>
            <w:tcW w:w="1405" w:type="dxa"/>
            <w:noWrap/>
            <w:vAlign w:val="bottom"/>
            <w:hideMark/>
          </w:tcPr>
          <w:p w:rsidRPr="00A42FEA" w:rsidR="00871C61" w:rsidP="00290C68" w:rsidRDefault="00871C61" w14:paraId="6E36B4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7.21E-14</w:t>
            </w:r>
          </w:p>
        </w:tc>
        <w:tc>
          <w:tcPr>
            <w:tcW w:w="1387" w:type="dxa"/>
            <w:noWrap/>
            <w:vAlign w:val="bottom"/>
            <w:hideMark/>
          </w:tcPr>
          <w:p w:rsidRPr="00A42FEA" w:rsidR="00871C61" w:rsidP="00290C68" w:rsidRDefault="00871C61" w14:paraId="43AC5B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1.25E-02</w:t>
            </w:r>
          </w:p>
        </w:tc>
        <w:tc>
          <w:tcPr>
            <w:tcW w:w="1193" w:type="dxa"/>
            <w:noWrap/>
            <w:vAlign w:val="bottom"/>
            <w:hideMark/>
          </w:tcPr>
          <w:p w:rsidRPr="00A42FEA" w:rsidR="00871C61" w:rsidP="00290C68" w:rsidRDefault="00871C61" w14:paraId="462BF1A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290C68" w14:paraId="1C1E54F9"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1912E7C9" w14:textId="77777777">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A42FEA" w:rsidR="00871C61" w:rsidP="00290C68" w:rsidRDefault="00871C61" w14:paraId="0552B7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-4.53E-02</w:t>
            </w:r>
          </w:p>
        </w:tc>
        <w:tc>
          <w:tcPr>
            <w:tcW w:w="1405" w:type="dxa"/>
            <w:noWrap/>
            <w:vAlign w:val="bottom"/>
            <w:hideMark/>
          </w:tcPr>
          <w:p w:rsidRPr="00A42FEA" w:rsidR="00871C61" w:rsidP="00290C68" w:rsidRDefault="00871C61" w14:paraId="515F2C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4.61E-04</w:t>
            </w:r>
          </w:p>
        </w:tc>
        <w:tc>
          <w:tcPr>
            <w:tcW w:w="1387" w:type="dxa"/>
            <w:noWrap/>
            <w:vAlign w:val="bottom"/>
            <w:hideMark/>
          </w:tcPr>
          <w:p w:rsidRPr="00A42FEA" w:rsidR="00871C61" w:rsidP="00290C68" w:rsidRDefault="00871C61" w14:paraId="4B453F0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1.29E-02</w:t>
            </w:r>
          </w:p>
        </w:tc>
        <w:tc>
          <w:tcPr>
            <w:tcW w:w="1193" w:type="dxa"/>
            <w:noWrap/>
            <w:vAlign w:val="bottom"/>
            <w:hideMark/>
          </w:tcPr>
          <w:p w:rsidRPr="00A42FEA" w:rsidR="00871C61" w:rsidP="00290C68" w:rsidRDefault="00871C61" w14:paraId="3A8F077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871C61" w:rsidTr="00290C68" w14:paraId="1768CB75"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52AE87C8" w14:textId="77777777">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A42FEA" w:rsidR="00871C61" w:rsidP="00290C68" w:rsidRDefault="00871C61" w14:paraId="0C9BEDC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-5.03E-02</w:t>
            </w:r>
          </w:p>
        </w:tc>
        <w:tc>
          <w:tcPr>
            <w:tcW w:w="1405" w:type="dxa"/>
            <w:noWrap/>
            <w:vAlign w:val="bottom"/>
            <w:hideMark/>
          </w:tcPr>
          <w:p w:rsidRPr="00A42FEA" w:rsidR="00871C61" w:rsidP="00290C68" w:rsidRDefault="00871C61" w14:paraId="54FCE6B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1.48E-04</w:t>
            </w:r>
          </w:p>
        </w:tc>
        <w:tc>
          <w:tcPr>
            <w:tcW w:w="1387" w:type="dxa"/>
            <w:noWrap/>
            <w:vAlign w:val="bottom"/>
            <w:hideMark/>
          </w:tcPr>
          <w:p w:rsidRPr="00A42FEA" w:rsidR="00871C61" w:rsidP="00290C68" w:rsidRDefault="00871C61" w14:paraId="052CFA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1.32E-02</w:t>
            </w:r>
          </w:p>
        </w:tc>
        <w:tc>
          <w:tcPr>
            <w:tcW w:w="1193" w:type="dxa"/>
            <w:noWrap/>
            <w:vAlign w:val="bottom"/>
            <w:hideMark/>
          </w:tcPr>
          <w:p w:rsidRPr="00A42FEA" w:rsidR="00871C61" w:rsidP="00290C68" w:rsidRDefault="00871C61" w14:paraId="29A0C31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290C68" w14:paraId="02BF2343"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2A51FE47" w14:textId="77777777">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A42FEA" w:rsidR="00871C61" w:rsidP="00290C68" w:rsidRDefault="00871C61" w14:paraId="2694BB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-5.14E-02</w:t>
            </w:r>
          </w:p>
        </w:tc>
        <w:tc>
          <w:tcPr>
            <w:tcW w:w="1405" w:type="dxa"/>
            <w:noWrap/>
            <w:vAlign w:val="bottom"/>
            <w:hideMark/>
          </w:tcPr>
          <w:p w:rsidRPr="00A42FEA" w:rsidR="00871C61" w:rsidP="00290C68" w:rsidRDefault="00871C61" w14:paraId="32DD1E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1.47E-04</w:t>
            </w:r>
          </w:p>
        </w:tc>
        <w:tc>
          <w:tcPr>
            <w:tcW w:w="1387" w:type="dxa"/>
            <w:noWrap/>
            <w:vAlign w:val="bottom"/>
            <w:hideMark/>
          </w:tcPr>
          <w:p w:rsidRPr="00A42FEA" w:rsidR="00871C61" w:rsidP="00290C68" w:rsidRDefault="00871C61" w14:paraId="67DA03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1.35E-02</w:t>
            </w:r>
          </w:p>
        </w:tc>
        <w:tc>
          <w:tcPr>
            <w:tcW w:w="1193" w:type="dxa"/>
            <w:noWrap/>
            <w:vAlign w:val="bottom"/>
            <w:hideMark/>
          </w:tcPr>
          <w:p w:rsidRPr="00A42FEA" w:rsidR="00871C61" w:rsidP="00290C68" w:rsidRDefault="00871C61" w14:paraId="31C236DA"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871C61" w:rsidTr="00290C68" w14:paraId="05B0830B"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79B8818D" w14:textId="77777777">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A42FEA" w:rsidR="00871C61" w:rsidP="00290C68" w:rsidRDefault="00871C61" w14:paraId="364EF19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-9.82E-02</w:t>
            </w:r>
          </w:p>
        </w:tc>
        <w:tc>
          <w:tcPr>
            <w:tcW w:w="1405" w:type="dxa"/>
            <w:noWrap/>
            <w:vAlign w:val="bottom"/>
            <w:hideMark/>
          </w:tcPr>
          <w:p w:rsidRPr="00A42FEA" w:rsidR="00871C61" w:rsidP="00290C68" w:rsidRDefault="00871C61" w14:paraId="0D97FA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1.55E-12</w:t>
            </w:r>
          </w:p>
        </w:tc>
        <w:tc>
          <w:tcPr>
            <w:tcW w:w="1387" w:type="dxa"/>
            <w:noWrap/>
            <w:vAlign w:val="bottom"/>
            <w:hideMark/>
          </w:tcPr>
          <w:p w:rsidRPr="00A42FEA" w:rsidR="00871C61" w:rsidP="00290C68" w:rsidRDefault="00871C61" w14:paraId="1A7066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1.39E-02</w:t>
            </w:r>
          </w:p>
        </w:tc>
        <w:tc>
          <w:tcPr>
            <w:tcW w:w="1193" w:type="dxa"/>
            <w:noWrap/>
            <w:vAlign w:val="bottom"/>
            <w:hideMark/>
          </w:tcPr>
          <w:p w:rsidRPr="00A42FEA" w:rsidR="00871C61" w:rsidP="00290C68" w:rsidRDefault="00871C61" w14:paraId="65122F6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290C68" w14:paraId="0F68AAFF"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5F9FF890" w14:textId="77777777">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A42FEA" w:rsidR="00871C61" w:rsidP="00290C68" w:rsidRDefault="00871C61" w14:paraId="170F95A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-4.76E-02</w:t>
            </w:r>
          </w:p>
        </w:tc>
        <w:tc>
          <w:tcPr>
            <w:tcW w:w="1405" w:type="dxa"/>
            <w:noWrap/>
            <w:vAlign w:val="bottom"/>
            <w:hideMark/>
          </w:tcPr>
          <w:p w:rsidRPr="00A42FEA" w:rsidR="00871C61" w:rsidP="00290C68" w:rsidRDefault="00871C61" w14:paraId="4BED5D1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8.16E-04</w:t>
            </w:r>
          </w:p>
        </w:tc>
        <w:tc>
          <w:tcPr>
            <w:tcW w:w="1387" w:type="dxa"/>
            <w:noWrap/>
            <w:vAlign w:val="bottom"/>
            <w:hideMark/>
          </w:tcPr>
          <w:p w:rsidRPr="00A42FEA" w:rsidR="00871C61" w:rsidP="00290C68" w:rsidRDefault="00871C61" w14:paraId="6C184B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1.42E-02</w:t>
            </w:r>
          </w:p>
        </w:tc>
        <w:tc>
          <w:tcPr>
            <w:tcW w:w="1193" w:type="dxa"/>
            <w:noWrap/>
            <w:vAlign w:val="bottom"/>
            <w:hideMark/>
          </w:tcPr>
          <w:p w:rsidRPr="00A42FEA" w:rsidR="00871C61" w:rsidP="00290C68" w:rsidRDefault="00871C61" w14:paraId="7B232C5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871C61" w:rsidTr="00290C68" w14:paraId="0C80512B"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3D74C4B0" w14:textId="77777777">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A42FEA" w:rsidR="00871C61" w:rsidP="00290C68" w:rsidRDefault="00871C61" w14:paraId="43AA7B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-3.09E-02</w:t>
            </w:r>
          </w:p>
        </w:tc>
        <w:tc>
          <w:tcPr>
            <w:tcW w:w="1405" w:type="dxa"/>
            <w:noWrap/>
            <w:vAlign w:val="bottom"/>
            <w:hideMark/>
          </w:tcPr>
          <w:p w:rsidRPr="00A42FEA" w:rsidR="00871C61" w:rsidP="00290C68" w:rsidRDefault="00871C61" w14:paraId="7E5BC4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3.31E-02</w:t>
            </w:r>
          </w:p>
        </w:tc>
        <w:tc>
          <w:tcPr>
            <w:tcW w:w="1387" w:type="dxa"/>
            <w:noWrap/>
            <w:vAlign w:val="bottom"/>
            <w:hideMark/>
          </w:tcPr>
          <w:p w:rsidRPr="00A42FEA" w:rsidR="00871C61" w:rsidP="00290C68" w:rsidRDefault="00871C61" w14:paraId="219902A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1.45E-02</w:t>
            </w:r>
          </w:p>
        </w:tc>
        <w:tc>
          <w:tcPr>
            <w:tcW w:w="1193" w:type="dxa"/>
            <w:noWrap/>
            <w:vAlign w:val="bottom"/>
            <w:hideMark/>
          </w:tcPr>
          <w:p w:rsidRPr="00A42FEA" w:rsidR="00871C61" w:rsidP="00290C68" w:rsidRDefault="00871C61" w14:paraId="06086E6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290C68" w14:paraId="75683A9A"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31B699BE" w14:textId="77777777">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A42FEA" w:rsidR="00871C61" w:rsidP="00290C68" w:rsidRDefault="00871C61" w14:paraId="4534CD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-3.04E-02</w:t>
            </w:r>
          </w:p>
        </w:tc>
        <w:tc>
          <w:tcPr>
            <w:tcW w:w="1405" w:type="dxa"/>
            <w:noWrap/>
            <w:vAlign w:val="bottom"/>
            <w:hideMark/>
          </w:tcPr>
          <w:p w:rsidRPr="00A42FEA" w:rsidR="00871C61" w:rsidP="00290C68" w:rsidRDefault="00871C61" w14:paraId="15BEE8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3.95E-02</w:t>
            </w:r>
          </w:p>
        </w:tc>
        <w:tc>
          <w:tcPr>
            <w:tcW w:w="1387" w:type="dxa"/>
            <w:noWrap/>
            <w:vAlign w:val="bottom"/>
            <w:hideMark/>
          </w:tcPr>
          <w:p w:rsidRPr="00A42FEA" w:rsidR="00871C61" w:rsidP="00290C68" w:rsidRDefault="00871C61" w14:paraId="57E492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1.47E-02</w:t>
            </w:r>
          </w:p>
        </w:tc>
        <w:tc>
          <w:tcPr>
            <w:tcW w:w="1193" w:type="dxa"/>
            <w:noWrap/>
            <w:vAlign w:val="bottom"/>
            <w:hideMark/>
          </w:tcPr>
          <w:p w:rsidRPr="00A42FEA" w:rsidR="00871C61" w:rsidP="00290C68" w:rsidRDefault="00871C61" w14:paraId="76DF73B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871C61" w:rsidTr="00290C68" w14:paraId="64DEF9B1"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3A9D2C71" w14:textId="77777777">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A42FEA" w:rsidR="00871C61" w:rsidP="00290C68" w:rsidRDefault="00871C61" w14:paraId="3ABEC6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-8.42E-02</w:t>
            </w:r>
          </w:p>
        </w:tc>
        <w:tc>
          <w:tcPr>
            <w:tcW w:w="1405" w:type="dxa"/>
            <w:noWrap/>
            <w:vAlign w:val="bottom"/>
            <w:hideMark/>
          </w:tcPr>
          <w:p w:rsidRPr="00A42FEA" w:rsidR="00871C61" w:rsidP="00290C68" w:rsidRDefault="00871C61" w14:paraId="43D92D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2.27E-08</w:t>
            </w:r>
          </w:p>
        </w:tc>
        <w:tc>
          <w:tcPr>
            <w:tcW w:w="1387" w:type="dxa"/>
            <w:noWrap/>
            <w:vAlign w:val="bottom"/>
            <w:hideMark/>
          </w:tcPr>
          <w:p w:rsidRPr="00A42FEA" w:rsidR="00871C61" w:rsidP="00290C68" w:rsidRDefault="00871C61" w14:paraId="7DAF65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1.50E-02</w:t>
            </w:r>
          </w:p>
        </w:tc>
        <w:tc>
          <w:tcPr>
            <w:tcW w:w="1193" w:type="dxa"/>
            <w:noWrap/>
            <w:vAlign w:val="bottom"/>
            <w:hideMark/>
          </w:tcPr>
          <w:p w:rsidRPr="00A42FEA" w:rsidR="00871C61" w:rsidP="00290C68" w:rsidRDefault="00871C61" w14:paraId="4CCCB8E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290C68" w14:paraId="19F6D081"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71C61" w:rsidP="00290C68" w:rsidRDefault="00871C61" w14:paraId="591DF1D6" w14:textId="77777777">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A42FEA" w:rsidR="00871C61" w:rsidP="00290C68" w:rsidRDefault="00871C61" w14:paraId="6CD386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-6.97E-02</w:t>
            </w:r>
          </w:p>
        </w:tc>
        <w:tc>
          <w:tcPr>
            <w:tcW w:w="1405" w:type="dxa"/>
            <w:noWrap/>
            <w:vAlign w:val="bottom"/>
            <w:hideMark/>
          </w:tcPr>
          <w:p w:rsidRPr="00A42FEA" w:rsidR="00871C61" w:rsidP="00290C68" w:rsidRDefault="00871C61" w14:paraId="09D0E64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5.58E-06</w:t>
            </w:r>
          </w:p>
        </w:tc>
        <w:tc>
          <w:tcPr>
            <w:tcW w:w="1387" w:type="dxa"/>
            <w:noWrap/>
            <w:vAlign w:val="bottom"/>
            <w:hideMark/>
          </w:tcPr>
          <w:p w:rsidRPr="00A42FEA" w:rsidR="00871C61" w:rsidP="00290C68" w:rsidRDefault="00871C61" w14:paraId="2E1E82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1.53E-02</w:t>
            </w:r>
          </w:p>
        </w:tc>
        <w:tc>
          <w:tcPr>
            <w:tcW w:w="1193" w:type="dxa"/>
            <w:noWrap/>
            <w:vAlign w:val="bottom"/>
            <w:hideMark/>
          </w:tcPr>
          <w:p w:rsidRPr="00A42FEA" w:rsidR="00871C61" w:rsidP="00290C68" w:rsidRDefault="00871C61" w14:paraId="63930369"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246D93" w:rsidP="00246D93" w:rsidRDefault="00246D93" w14:paraId="7FA1B755" w14:textId="77777777">
      <w:pPr>
        <w:ind w:left="720"/>
      </w:pPr>
    </w:p>
    <w:p w:rsidR="00246D93" w:rsidP="00246D93" w:rsidRDefault="00246D93" w14:paraId="1E1382A4" w14:textId="77777777">
      <w:pPr>
        <w:ind w:left="720"/>
      </w:pPr>
    </w:p>
    <w:p w:rsidR="00246D93" w:rsidP="00246D93" w:rsidRDefault="00246D93" w14:paraId="6D878446" w14:textId="77777777">
      <w:pPr>
        <w:ind w:left="720"/>
      </w:pPr>
    </w:p>
    <w:p w:rsidR="00246D93" w:rsidP="00246D93" w:rsidRDefault="00246D93" w14:paraId="02EA6233" w14:textId="77777777">
      <w:pPr>
        <w:ind w:left="720"/>
      </w:pPr>
    </w:p>
    <w:p w:rsidR="00246D93" w:rsidP="00246D93" w:rsidRDefault="00246D93" w14:paraId="74C6003D" w14:textId="77777777">
      <w:pPr>
        <w:ind w:left="720"/>
      </w:pPr>
    </w:p>
    <w:p w:rsidR="00246D93" w:rsidP="00246D93" w:rsidRDefault="00246D93" w14:paraId="6B040977" w14:textId="77777777">
      <w:pPr>
        <w:ind w:left="720"/>
      </w:pPr>
    </w:p>
    <w:p w:rsidR="00246D93" w:rsidP="00246D93" w:rsidRDefault="00246D93" w14:paraId="14EBFAF7" w14:textId="77777777">
      <w:pPr>
        <w:ind w:left="720"/>
      </w:pPr>
    </w:p>
    <w:p w:rsidR="00246D93" w:rsidP="00246D93" w:rsidRDefault="00246D93" w14:paraId="3C079C63" w14:textId="77777777">
      <w:pPr>
        <w:ind w:left="720"/>
      </w:pPr>
    </w:p>
    <w:p w:rsidR="00246D93" w:rsidP="00246D93" w:rsidRDefault="00246D93" w14:paraId="0B0766D2" w14:textId="77777777">
      <w:pPr>
        <w:ind w:left="720"/>
      </w:pPr>
    </w:p>
    <w:p w:rsidR="00246D93" w:rsidP="00246D93" w:rsidRDefault="00246D93" w14:paraId="36004C7F" w14:textId="77777777">
      <w:pPr>
        <w:ind w:left="720"/>
      </w:pPr>
    </w:p>
    <w:p w:rsidR="00246D93" w:rsidP="00246D93" w:rsidRDefault="00246D93" w14:paraId="4483858B" w14:textId="77777777">
      <w:pPr>
        <w:ind w:left="720"/>
      </w:pPr>
    </w:p>
    <w:p w:rsidR="00246D93" w:rsidP="00246D93" w:rsidRDefault="00246D93" w14:paraId="04A7046F" w14:textId="77777777">
      <w:pPr>
        <w:ind w:left="720"/>
      </w:pPr>
    </w:p>
    <w:p w:rsidR="00246D93" w:rsidP="00246D93" w:rsidRDefault="00246D93" w14:paraId="1661CF1F" w14:textId="77777777">
      <w:pPr>
        <w:ind w:left="720"/>
      </w:pPr>
    </w:p>
    <w:p w:rsidR="00246D93" w:rsidP="00246D93" w:rsidRDefault="00246D93" w14:paraId="4153A5F6" w14:textId="77777777">
      <w:pPr>
        <w:ind w:left="720"/>
      </w:pPr>
    </w:p>
    <w:tbl>
      <w:tblPr>
        <w:tblStyle w:val="PlainTable1"/>
        <w:tblpPr w:leftFromText="180" w:rightFromText="180" w:vertAnchor="text" w:horzAnchor="margin" w:tblpXSpec="center" w:tblpY="629"/>
        <w:tblW w:w="6001" w:type="dxa"/>
        <w:tblLook w:val="04A0" w:firstRow="1" w:lastRow="0" w:firstColumn="1" w:lastColumn="0" w:noHBand="0" w:noVBand="1"/>
      </w:tblPr>
      <w:tblGrid>
        <w:gridCol w:w="628"/>
        <w:gridCol w:w="1387"/>
        <w:gridCol w:w="1358"/>
        <w:gridCol w:w="1435"/>
        <w:gridCol w:w="1193"/>
      </w:tblGrid>
      <w:tr w:rsidRPr="00817120" w:rsidR="00871C61" w:rsidTr="00290C68" w14:paraId="01694E73" w14:textId="7777777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01" w:type="dxa"/>
            <w:gridSpan w:val="5"/>
            <w:noWrap/>
            <w:hideMark/>
          </w:tcPr>
          <w:p w:rsidRPr="00817120" w:rsidR="00871C61" w:rsidP="00290C68" w:rsidRDefault="00871C61" w14:paraId="3F963B2F" w14:textId="77777777">
            <w:pPr>
              <w:jc w:val="center"/>
              <w:rPr>
                <w:rFonts w:ascii="Calibri" w:hAnsi="Calibri" w:cs="Calibri"/>
                <w:color w:val="000000"/>
                <w:sz w:val="22"/>
                <w:szCs w:val="22"/>
              </w:rPr>
            </w:pPr>
            <w:r w:rsidRPr="00817120">
              <w:rPr>
                <w:rFonts w:ascii="Calibri" w:hAnsi="Calibri" w:cs="Calibri"/>
                <w:color w:val="000000"/>
                <w:sz w:val="22"/>
                <w:szCs w:val="22"/>
              </w:rPr>
              <w:t>Predicted Survival Probabilities</w:t>
            </w:r>
          </w:p>
        </w:tc>
      </w:tr>
      <w:tr w:rsidRPr="00817120" w:rsidR="00290C68" w:rsidTr="00203DC1" w14:paraId="538D7DD8"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290C68" w:rsidP="00290C68" w:rsidRDefault="00290C68" w14:paraId="3FF3331F" w14:textId="5530893B">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Pr="00817120" w:rsidR="00290C68" w:rsidP="00290C68" w:rsidRDefault="00290C68" w14:paraId="6FFCFF95" w14:textId="00EB1D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58" w:type="dxa"/>
            <w:noWrap/>
            <w:hideMark/>
          </w:tcPr>
          <w:p w:rsidRPr="00817120" w:rsidR="00290C68" w:rsidP="00290C68" w:rsidRDefault="00290C68" w14:paraId="57E5DBD5" w14:textId="17B1FE9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435" w:type="dxa"/>
            <w:noWrap/>
            <w:hideMark/>
          </w:tcPr>
          <w:p w:rsidRPr="00817120" w:rsidR="00290C68" w:rsidP="00290C68" w:rsidRDefault="00290C68" w14:paraId="282F5904" w14:textId="3F286CF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817120" w:rsidR="00290C68" w:rsidP="00290C68" w:rsidRDefault="00290C68" w14:paraId="3B76B1BD" w14:textId="4F42A82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817120" w:rsidR="00B27377" w:rsidTr="00290C68" w14:paraId="4CDBBEE8"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7621ADAB" w14:textId="2A34473A">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817120" w:rsidR="00B27377" w:rsidP="00290C68" w:rsidRDefault="00B27377" w14:paraId="05107009" w14:textId="594ED04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-4.96E-02</w:t>
            </w:r>
          </w:p>
        </w:tc>
        <w:tc>
          <w:tcPr>
            <w:tcW w:w="1358" w:type="dxa"/>
            <w:noWrap/>
            <w:vAlign w:val="bottom"/>
            <w:hideMark/>
          </w:tcPr>
          <w:p w:rsidRPr="00817120" w:rsidR="00B27377" w:rsidP="00290C68" w:rsidRDefault="00B27377" w14:paraId="62A6C6EF" w14:textId="1E17A3D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1.64E-32</w:t>
            </w:r>
          </w:p>
        </w:tc>
        <w:tc>
          <w:tcPr>
            <w:tcW w:w="1435" w:type="dxa"/>
            <w:noWrap/>
            <w:vAlign w:val="bottom"/>
            <w:hideMark/>
          </w:tcPr>
          <w:p w:rsidRPr="00817120" w:rsidR="00B27377" w:rsidP="00290C68" w:rsidRDefault="00B27377" w14:paraId="332AAB79" w14:textId="08BDFA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4.16E-03</w:t>
            </w:r>
          </w:p>
        </w:tc>
        <w:tc>
          <w:tcPr>
            <w:tcW w:w="1193" w:type="dxa"/>
            <w:noWrap/>
            <w:vAlign w:val="bottom"/>
            <w:hideMark/>
          </w:tcPr>
          <w:p w:rsidRPr="00817120" w:rsidR="00B27377" w:rsidP="00290C68" w:rsidRDefault="00B27377" w14:paraId="070102F9" w14:textId="04A380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18D38699"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2537A9D1" w14:textId="5FC1B5DB">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817120" w:rsidR="00B27377" w:rsidP="00290C68" w:rsidRDefault="00B27377" w14:paraId="637A811A" w14:textId="023CEF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-3.43E-02</w:t>
            </w:r>
          </w:p>
        </w:tc>
        <w:tc>
          <w:tcPr>
            <w:tcW w:w="1358" w:type="dxa"/>
            <w:noWrap/>
            <w:vAlign w:val="bottom"/>
            <w:hideMark/>
          </w:tcPr>
          <w:p w:rsidRPr="00817120" w:rsidR="00B27377" w:rsidP="00290C68" w:rsidRDefault="00B27377" w14:paraId="6DB7BBE7" w14:textId="473AE7A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1.11E-21</w:t>
            </w:r>
          </w:p>
        </w:tc>
        <w:tc>
          <w:tcPr>
            <w:tcW w:w="1435" w:type="dxa"/>
            <w:noWrap/>
            <w:vAlign w:val="bottom"/>
            <w:hideMark/>
          </w:tcPr>
          <w:p w:rsidRPr="00817120" w:rsidR="00B27377" w:rsidP="00290C68" w:rsidRDefault="00B27377" w14:paraId="3CB0779E" w14:textId="7AD03F9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0.00358</w:t>
            </w:r>
            <w:r w:rsidR="00904AC0">
              <w:rPr>
                <w:rFonts w:ascii="Calibri" w:hAnsi="Calibri" w:cs="Calibri"/>
                <w:color w:val="000000"/>
                <w:sz w:val="22"/>
                <w:szCs w:val="22"/>
              </w:rPr>
              <w:t>1</w:t>
            </w:r>
          </w:p>
        </w:tc>
        <w:tc>
          <w:tcPr>
            <w:tcW w:w="1193" w:type="dxa"/>
            <w:noWrap/>
            <w:vAlign w:val="bottom"/>
            <w:hideMark/>
          </w:tcPr>
          <w:p w:rsidRPr="00817120" w:rsidR="00B27377" w:rsidP="00290C68" w:rsidRDefault="00B27377" w14:paraId="58E9B50D" w14:textId="7CABBCB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10C70CF2"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05DF4B04" w14:textId="4616BB37">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817120" w:rsidR="00B27377" w:rsidP="00290C68" w:rsidRDefault="00B27377" w14:paraId="624D8B1A" w14:textId="6807D9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-1.45E-02</w:t>
            </w:r>
          </w:p>
        </w:tc>
        <w:tc>
          <w:tcPr>
            <w:tcW w:w="1358" w:type="dxa"/>
            <w:noWrap/>
            <w:vAlign w:val="bottom"/>
            <w:hideMark/>
          </w:tcPr>
          <w:p w:rsidRPr="00817120" w:rsidR="00B27377" w:rsidP="00290C68" w:rsidRDefault="00B27377" w14:paraId="53DE5C8E" w14:textId="6BCFDB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6.62E-06</w:t>
            </w:r>
          </w:p>
        </w:tc>
        <w:tc>
          <w:tcPr>
            <w:tcW w:w="1435" w:type="dxa"/>
            <w:noWrap/>
            <w:vAlign w:val="bottom"/>
            <w:hideMark/>
          </w:tcPr>
          <w:p w:rsidRPr="00817120" w:rsidR="00B27377" w:rsidP="00290C68" w:rsidRDefault="00B27377" w14:paraId="149193F2" w14:textId="4E2CEDB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3.22E-03</w:t>
            </w:r>
          </w:p>
        </w:tc>
        <w:tc>
          <w:tcPr>
            <w:tcW w:w="1193" w:type="dxa"/>
            <w:noWrap/>
            <w:vAlign w:val="bottom"/>
            <w:hideMark/>
          </w:tcPr>
          <w:p w:rsidRPr="00817120" w:rsidR="00B27377" w:rsidP="00290C68" w:rsidRDefault="00B27377" w14:paraId="2FE57505" w14:textId="6218C94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525FC663"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3F48685F" w14:textId="35281447">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817120" w:rsidR="00B27377" w:rsidP="00290C68" w:rsidRDefault="00B27377" w14:paraId="57D8D0CA" w14:textId="2E9F73B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-1.69E-02</w:t>
            </w:r>
          </w:p>
        </w:tc>
        <w:tc>
          <w:tcPr>
            <w:tcW w:w="1358" w:type="dxa"/>
            <w:noWrap/>
            <w:vAlign w:val="bottom"/>
            <w:hideMark/>
          </w:tcPr>
          <w:p w:rsidRPr="00817120" w:rsidR="00B27377" w:rsidP="00290C68" w:rsidRDefault="00B27377" w14:paraId="33CEABC7" w14:textId="103FF6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1435" w:type="dxa"/>
            <w:noWrap/>
            <w:vAlign w:val="bottom"/>
            <w:hideMark/>
          </w:tcPr>
          <w:p w:rsidRPr="00817120" w:rsidR="00B27377" w:rsidP="00290C68" w:rsidRDefault="00B27377" w14:paraId="1AA0B555" w14:textId="533BD8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3.13E-03</w:t>
            </w:r>
          </w:p>
        </w:tc>
        <w:tc>
          <w:tcPr>
            <w:tcW w:w="1193" w:type="dxa"/>
            <w:noWrap/>
            <w:vAlign w:val="bottom"/>
            <w:hideMark/>
          </w:tcPr>
          <w:p w:rsidRPr="00817120" w:rsidR="00B27377" w:rsidP="00290C68" w:rsidRDefault="00B27377" w14:paraId="22592EA9" w14:textId="63928E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63C80C06"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3F4A9842" w14:textId="232B88B5">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817120" w:rsidR="00B27377" w:rsidP="00290C68" w:rsidRDefault="00B27377" w14:paraId="2BC00314" w14:textId="1C945F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-1.64E-02</w:t>
            </w:r>
          </w:p>
        </w:tc>
        <w:tc>
          <w:tcPr>
            <w:tcW w:w="1358" w:type="dxa"/>
            <w:noWrap/>
            <w:vAlign w:val="bottom"/>
            <w:hideMark/>
          </w:tcPr>
          <w:p w:rsidRPr="00817120" w:rsidR="00B27377" w:rsidP="00290C68" w:rsidRDefault="00B27377" w14:paraId="0042EDB6" w14:textId="0234B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1.55E-07</w:t>
            </w:r>
          </w:p>
        </w:tc>
        <w:tc>
          <w:tcPr>
            <w:tcW w:w="1435" w:type="dxa"/>
            <w:noWrap/>
            <w:vAlign w:val="bottom"/>
            <w:hideMark/>
          </w:tcPr>
          <w:p w:rsidRPr="00817120" w:rsidR="00B27377" w:rsidP="00290C68" w:rsidRDefault="00B27377" w14:paraId="22A6119F" w14:textId="36B39A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3.12E-03</w:t>
            </w:r>
          </w:p>
        </w:tc>
        <w:tc>
          <w:tcPr>
            <w:tcW w:w="1193" w:type="dxa"/>
            <w:noWrap/>
            <w:vAlign w:val="bottom"/>
            <w:hideMark/>
          </w:tcPr>
          <w:p w:rsidRPr="00817120" w:rsidR="00B27377" w:rsidP="00290C68" w:rsidRDefault="00B27377" w14:paraId="57FEC492" w14:textId="3222F4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38267224"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0C822D1B" w14:textId="3AD7281F">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817120" w:rsidR="00B27377" w:rsidP="00290C68" w:rsidRDefault="00B27377" w14:paraId="79092000" w14:textId="6B356AB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-3.08E-02</w:t>
            </w:r>
          </w:p>
        </w:tc>
        <w:tc>
          <w:tcPr>
            <w:tcW w:w="1358" w:type="dxa"/>
            <w:noWrap/>
            <w:vAlign w:val="bottom"/>
            <w:hideMark/>
          </w:tcPr>
          <w:p w:rsidRPr="00817120" w:rsidR="00B27377" w:rsidP="00290C68" w:rsidRDefault="00B27377" w14:paraId="6E1D8CDE" w14:textId="1BE7EFE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4.65E-19</w:t>
            </w:r>
          </w:p>
        </w:tc>
        <w:tc>
          <w:tcPr>
            <w:tcW w:w="1435" w:type="dxa"/>
            <w:noWrap/>
            <w:vAlign w:val="bottom"/>
            <w:hideMark/>
          </w:tcPr>
          <w:p w:rsidRPr="00817120" w:rsidR="00B27377" w:rsidP="00290C68" w:rsidRDefault="00B27377" w14:paraId="7EB21E00" w14:textId="0938F50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3.44E-03</w:t>
            </w:r>
          </w:p>
        </w:tc>
        <w:tc>
          <w:tcPr>
            <w:tcW w:w="1193" w:type="dxa"/>
            <w:noWrap/>
            <w:vAlign w:val="bottom"/>
            <w:hideMark/>
          </w:tcPr>
          <w:p w:rsidRPr="00817120" w:rsidR="00B27377" w:rsidP="00290C68" w:rsidRDefault="00B27377" w14:paraId="1235E1DC" w14:textId="2E8AC4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61F08E28"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35F591EA" w14:textId="3323DFA2">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817120" w:rsidR="00B27377" w:rsidP="00290C68" w:rsidRDefault="00B27377" w14:paraId="28EB98BF" w14:textId="7E0311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-1.84E-02</w:t>
            </w:r>
          </w:p>
        </w:tc>
        <w:tc>
          <w:tcPr>
            <w:tcW w:w="1358" w:type="dxa"/>
            <w:noWrap/>
            <w:vAlign w:val="bottom"/>
            <w:hideMark/>
          </w:tcPr>
          <w:p w:rsidRPr="00817120" w:rsidR="00B27377" w:rsidP="00290C68" w:rsidRDefault="00B27377" w14:paraId="714FAFF3" w14:textId="779149D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1.13E-07</w:t>
            </w:r>
          </w:p>
        </w:tc>
        <w:tc>
          <w:tcPr>
            <w:tcW w:w="1435" w:type="dxa"/>
            <w:noWrap/>
            <w:vAlign w:val="bottom"/>
            <w:hideMark/>
          </w:tcPr>
          <w:p w:rsidRPr="00817120" w:rsidR="00B27377" w:rsidP="00290C68" w:rsidRDefault="00B27377" w14:paraId="191DF1F2" w14:textId="22C8C9F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3.46E-03</w:t>
            </w:r>
          </w:p>
        </w:tc>
        <w:tc>
          <w:tcPr>
            <w:tcW w:w="1193" w:type="dxa"/>
            <w:noWrap/>
            <w:vAlign w:val="bottom"/>
            <w:hideMark/>
          </w:tcPr>
          <w:p w:rsidRPr="00817120" w:rsidR="00B27377" w:rsidP="00290C68" w:rsidRDefault="00B27377" w14:paraId="2CD77D59" w14:textId="4DBE053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2FB766EA"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648A71AA" w14:textId="27CE30A7">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817120" w:rsidR="00B27377" w:rsidP="00290C68" w:rsidRDefault="00B27377" w14:paraId="2E377E7F" w14:textId="5FF80E1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-1.20E-02</w:t>
            </w:r>
          </w:p>
        </w:tc>
        <w:tc>
          <w:tcPr>
            <w:tcW w:w="1358" w:type="dxa"/>
            <w:noWrap/>
            <w:vAlign w:val="bottom"/>
            <w:hideMark/>
          </w:tcPr>
          <w:p w:rsidRPr="00817120" w:rsidR="00B27377" w:rsidP="00290C68" w:rsidRDefault="00B27377" w14:paraId="21FC8BA8" w14:textId="5675B32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1.49E-03</w:t>
            </w:r>
          </w:p>
        </w:tc>
        <w:tc>
          <w:tcPr>
            <w:tcW w:w="1435" w:type="dxa"/>
            <w:noWrap/>
            <w:vAlign w:val="bottom"/>
            <w:hideMark/>
          </w:tcPr>
          <w:p w:rsidRPr="00817120" w:rsidR="00B27377" w:rsidP="00290C68" w:rsidRDefault="00B27377" w14:paraId="70866460" w14:textId="27AA32C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3.77E-03</w:t>
            </w:r>
          </w:p>
        </w:tc>
        <w:tc>
          <w:tcPr>
            <w:tcW w:w="1193" w:type="dxa"/>
            <w:noWrap/>
            <w:vAlign w:val="bottom"/>
            <w:hideMark/>
          </w:tcPr>
          <w:p w:rsidRPr="00817120" w:rsidR="00B27377" w:rsidP="00290C68" w:rsidRDefault="00B27377" w14:paraId="6EC5A77D" w14:textId="095DEF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7865E119"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29F3E644" w14:textId="533CE920">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817120" w:rsidR="00B27377" w:rsidP="00290C68" w:rsidRDefault="00B27377" w14:paraId="0CD58E95" w14:textId="39AC7F9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-1.71E-02</w:t>
            </w:r>
          </w:p>
        </w:tc>
        <w:tc>
          <w:tcPr>
            <w:tcW w:w="1358" w:type="dxa"/>
            <w:noWrap/>
            <w:vAlign w:val="bottom"/>
            <w:hideMark/>
          </w:tcPr>
          <w:p w:rsidRPr="00817120" w:rsidR="00B27377" w:rsidP="00290C68" w:rsidRDefault="00B27377" w14:paraId="77CB8F5D" w14:textId="1FCF368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1.43E-04</w:t>
            </w:r>
          </w:p>
        </w:tc>
        <w:tc>
          <w:tcPr>
            <w:tcW w:w="1435" w:type="dxa"/>
            <w:noWrap/>
            <w:vAlign w:val="bottom"/>
            <w:hideMark/>
          </w:tcPr>
          <w:p w:rsidRPr="00817120" w:rsidR="00B27377" w:rsidP="00290C68" w:rsidRDefault="00B27377" w14:paraId="5747ED8D" w14:textId="181D1A7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4.50E-03</w:t>
            </w:r>
          </w:p>
        </w:tc>
        <w:tc>
          <w:tcPr>
            <w:tcW w:w="1193" w:type="dxa"/>
            <w:noWrap/>
            <w:vAlign w:val="bottom"/>
            <w:hideMark/>
          </w:tcPr>
          <w:p w:rsidRPr="00817120" w:rsidR="00B27377" w:rsidP="00290C68" w:rsidRDefault="00B27377" w14:paraId="7D712358" w14:textId="2A47646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0C9F3C6B"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77797F47" w14:textId="7DE87B6A">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817120" w:rsidR="00B27377" w:rsidP="00290C68" w:rsidRDefault="00B27377" w14:paraId="0B14C919" w14:textId="7F28604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-3.63E-02</w:t>
            </w:r>
          </w:p>
        </w:tc>
        <w:tc>
          <w:tcPr>
            <w:tcW w:w="1358" w:type="dxa"/>
            <w:noWrap/>
            <w:vAlign w:val="bottom"/>
            <w:hideMark/>
          </w:tcPr>
          <w:p w:rsidRPr="00817120" w:rsidR="00B27377" w:rsidP="00290C68" w:rsidRDefault="00B27377" w14:paraId="377372C3" w14:textId="3A3B433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1.06E-10</w:t>
            </w:r>
          </w:p>
        </w:tc>
        <w:tc>
          <w:tcPr>
            <w:tcW w:w="1435" w:type="dxa"/>
            <w:noWrap/>
            <w:vAlign w:val="bottom"/>
            <w:hideMark/>
          </w:tcPr>
          <w:p w:rsidRPr="00817120" w:rsidR="00B27377" w:rsidP="00290C68" w:rsidRDefault="00B27377" w14:paraId="630682E5" w14:textId="006DC57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5.61E-03</w:t>
            </w:r>
          </w:p>
        </w:tc>
        <w:tc>
          <w:tcPr>
            <w:tcW w:w="1193" w:type="dxa"/>
            <w:noWrap/>
            <w:vAlign w:val="bottom"/>
            <w:hideMark/>
          </w:tcPr>
          <w:p w:rsidRPr="00817120" w:rsidR="00B27377" w:rsidP="00290C68" w:rsidRDefault="00B27377" w14:paraId="0BD88627" w14:textId="779D868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B27377" w:rsidTr="00290C68" w14:paraId="6D34E8F6"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B27377" w:rsidP="00290C68" w:rsidRDefault="00B27377" w14:paraId="53DD9BD4" w14:textId="157CD80D">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817120" w:rsidR="00B27377" w:rsidP="00290C68" w:rsidRDefault="00B27377" w14:paraId="77AFEE60" w14:textId="5128FDF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-3.66E-02</w:t>
            </w:r>
          </w:p>
        </w:tc>
        <w:tc>
          <w:tcPr>
            <w:tcW w:w="1358" w:type="dxa"/>
            <w:noWrap/>
            <w:vAlign w:val="bottom"/>
            <w:hideMark/>
          </w:tcPr>
          <w:p w:rsidRPr="00817120" w:rsidR="00B27377" w:rsidP="00290C68" w:rsidRDefault="00B27377" w14:paraId="3358DB54" w14:textId="78ECFA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4.46E-08</w:t>
            </w:r>
          </w:p>
        </w:tc>
        <w:tc>
          <w:tcPr>
            <w:tcW w:w="1435" w:type="dxa"/>
            <w:noWrap/>
            <w:vAlign w:val="bottom"/>
            <w:hideMark/>
          </w:tcPr>
          <w:p w:rsidRPr="00817120" w:rsidR="00B27377" w:rsidP="00290C68" w:rsidRDefault="00B27377" w14:paraId="72E2E221" w14:textId="03CD866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6.68E-03</w:t>
            </w:r>
          </w:p>
        </w:tc>
        <w:tc>
          <w:tcPr>
            <w:tcW w:w="1193" w:type="dxa"/>
            <w:noWrap/>
            <w:vAlign w:val="bottom"/>
            <w:hideMark/>
          </w:tcPr>
          <w:p w:rsidRPr="00817120" w:rsidR="00B27377" w:rsidP="00290C68" w:rsidRDefault="00B27377" w14:paraId="050A0A2C" w14:textId="584BDE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246D93" w:rsidP="00246D93" w:rsidRDefault="00246D93" w14:paraId="4112B611" w14:textId="77777777">
      <w:pPr>
        <w:ind w:left="720"/>
      </w:pPr>
    </w:p>
    <w:p w:rsidR="008619F6" w:rsidP="00EA1F2A" w:rsidRDefault="008619F6" w14:paraId="2C26CEC9" w14:textId="77777777">
      <w:pPr>
        <w:rPr>
          <w:b/>
          <w:bCs/>
        </w:rPr>
      </w:pPr>
    </w:p>
    <w:p w:rsidR="008619F6" w:rsidP="00246D93" w:rsidRDefault="008619F6" w14:paraId="5D445E4D" w14:textId="77777777">
      <w:pPr>
        <w:ind w:left="360"/>
        <w:rPr>
          <w:b/>
          <w:bCs/>
        </w:rPr>
      </w:pPr>
    </w:p>
    <w:p w:rsidR="001713B9" w:rsidP="00246D93" w:rsidRDefault="001713B9" w14:paraId="2E4150A6" w14:textId="77777777">
      <w:pPr>
        <w:ind w:left="360"/>
        <w:rPr>
          <w:b/>
          <w:bCs/>
        </w:rPr>
      </w:pPr>
    </w:p>
    <w:p w:rsidR="00E6371E" w:rsidP="00246D93" w:rsidRDefault="00E6371E" w14:paraId="5ADE4CF2" w14:textId="77777777">
      <w:pPr>
        <w:ind w:left="360"/>
        <w:rPr>
          <w:b/>
          <w:bCs/>
        </w:rPr>
      </w:pPr>
    </w:p>
    <w:p w:rsidRPr="007646B2" w:rsidR="00246D93" w:rsidP="00246D93" w:rsidRDefault="00246D93" w14:paraId="70382BCC" w14:textId="62CC8384">
      <w:pPr>
        <w:ind w:left="360"/>
      </w:pPr>
      <w:r w:rsidRPr="007646B2">
        <w:rPr>
          <w:b/>
          <w:bCs/>
        </w:rPr>
        <w:t xml:space="preserve">Table </w:t>
      </w:r>
      <w:r>
        <w:rPr>
          <w:b/>
          <w:bCs/>
        </w:rPr>
        <w:t>9</w:t>
      </w:r>
      <w:r w:rsidRPr="007646B2">
        <w:rPr>
          <w:b/>
          <w:bCs/>
        </w:rPr>
        <w:t xml:space="preserve">. </w:t>
      </w:r>
      <w:r>
        <w:t xml:space="preserve">Results including Slope, Standard Error, P-value, and Conclusion of regression slop test performed for </w:t>
      </w:r>
      <w:r w:rsidR="0012171C">
        <w:t>Southeast</w:t>
      </w:r>
      <w:r>
        <w:t xml:space="preserve"> region and the set of actual survival status, predicted survival Status, and predicted survival probabilities. </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Pr="00544451" w:rsidR="00246D93" w:rsidTr="00203DC1" w14:paraId="1AE1B6D8" w14:textId="777777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rsidRPr="00544451" w:rsidR="00246D93" w:rsidP="00203DC1" w:rsidRDefault="00246D93" w14:paraId="35F5343C" w14:textId="77777777">
            <w:pPr>
              <w:jc w:val="center"/>
              <w:rPr>
                <w:rFonts w:ascii="Calibri" w:hAnsi="Calibri" w:cs="Calibri"/>
                <w:color w:val="000000"/>
                <w:sz w:val="22"/>
                <w:szCs w:val="22"/>
              </w:rPr>
            </w:pPr>
            <w:r w:rsidRPr="00544451">
              <w:rPr>
                <w:rFonts w:ascii="Calibri" w:hAnsi="Calibri" w:cs="Calibri"/>
                <w:color w:val="000000"/>
                <w:sz w:val="22"/>
                <w:szCs w:val="22"/>
              </w:rPr>
              <w:t>Actual Survival Status</w:t>
            </w:r>
          </w:p>
        </w:tc>
      </w:tr>
      <w:tr w:rsidRPr="00544451" w:rsidR="00832B03" w:rsidTr="00203DC1" w14:paraId="4ED1C147"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832B03" w:rsidP="00832B03" w:rsidRDefault="00832B03" w14:paraId="60303629" w14:textId="5B98696E">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Pr="00544451" w:rsidR="00832B03" w:rsidP="00832B03" w:rsidRDefault="00832B03" w14:paraId="349ABDDA" w14:textId="3A81677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87" w:type="dxa"/>
            <w:noWrap/>
            <w:hideMark/>
          </w:tcPr>
          <w:p w:rsidRPr="00544451" w:rsidR="00832B03" w:rsidP="00832B03" w:rsidRDefault="00832B03" w14:paraId="2F7230CF" w14:textId="5E9BA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544451" w:rsidR="00832B03" w:rsidP="00832B03" w:rsidRDefault="00832B03" w14:paraId="4AC73C28" w14:textId="671DAE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544451" w:rsidR="00832B03" w:rsidP="00832B03" w:rsidRDefault="00832B03" w14:paraId="585BA4E5" w14:textId="42D1F3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544451" w:rsidR="0012171C" w:rsidTr="00203DC1" w14:paraId="551E9488"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5FF0A3B2" w14:textId="6F71ED21">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544451" w:rsidR="0012171C" w:rsidP="0012171C" w:rsidRDefault="0012171C" w14:paraId="2DC4DAE0" w14:textId="055C5D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-2.74E-03</w:t>
            </w:r>
          </w:p>
        </w:tc>
        <w:tc>
          <w:tcPr>
            <w:tcW w:w="1387" w:type="dxa"/>
            <w:noWrap/>
            <w:vAlign w:val="bottom"/>
            <w:hideMark/>
          </w:tcPr>
          <w:p w:rsidRPr="00544451" w:rsidR="0012171C" w:rsidP="0012171C" w:rsidRDefault="0012171C" w14:paraId="740D9CD6" w14:textId="6C245E3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6.43E-01</w:t>
            </w:r>
          </w:p>
        </w:tc>
        <w:tc>
          <w:tcPr>
            <w:tcW w:w="1387" w:type="dxa"/>
            <w:noWrap/>
            <w:vAlign w:val="bottom"/>
            <w:hideMark/>
          </w:tcPr>
          <w:p w:rsidRPr="00544451" w:rsidR="0012171C" w:rsidP="0012171C" w:rsidRDefault="0012171C" w14:paraId="4946B94C" w14:textId="78CE809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5.90E-03</w:t>
            </w:r>
          </w:p>
        </w:tc>
        <w:tc>
          <w:tcPr>
            <w:tcW w:w="1193" w:type="dxa"/>
            <w:noWrap/>
            <w:vAlign w:val="bottom"/>
            <w:hideMark/>
          </w:tcPr>
          <w:p w:rsidRPr="00544451" w:rsidR="0012171C" w:rsidP="0012171C" w:rsidRDefault="0012171C" w14:paraId="393F86AE" w14:textId="31F921A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6F7E6F13"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1134FEA6" w14:textId="3CF84A8F">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544451" w:rsidR="0012171C" w:rsidP="0012171C" w:rsidRDefault="0012171C" w14:paraId="3919E698" w14:textId="7160D4A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-0.00921443</w:t>
            </w:r>
          </w:p>
        </w:tc>
        <w:tc>
          <w:tcPr>
            <w:tcW w:w="1387" w:type="dxa"/>
            <w:noWrap/>
            <w:vAlign w:val="bottom"/>
            <w:hideMark/>
          </w:tcPr>
          <w:p w:rsidRPr="00544451" w:rsidR="0012171C" w:rsidP="0012171C" w:rsidRDefault="0012171C" w14:paraId="31B02937" w14:textId="71E4B84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0.287999931</w:t>
            </w:r>
          </w:p>
        </w:tc>
        <w:tc>
          <w:tcPr>
            <w:tcW w:w="1387" w:type="dxa"/>
            <w:noWrap/>
            <w:vAlign w:val="bottom"/>
            <w:hideMark/>
          </w:tcPr>
          <w:p w:rsidRPr="00544451" w:rsidR="0012171C" w:rsidP="0012171C" w:rsidRDefault="0012171C" w14:paraId="4E29EE35" w14:textId="5BCDB6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0.008671734</w:t>
            </w:r>
          </w:p>
        </w:tc>
        <w:tc>
          <w:tcPr>
            <w:tcW w:w="1193" w:type="dxa"/>
            <w:noWrap/>
            <w:vAlign w:val="bottom"/>
            <w:hideMark/>
          </w:tcPr>
          <w:p w:rsidRPr="00544451" w:rsidR="0012171C" w:rsidP="0012171C" w:rsidRDefault="0012171C" w14:paraId="39A44F2E" w14:textId="17CCD3F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4EA3C149"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60782429" w14:textId="526B7266">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544451" w:rsidR="0012171C" w:rsidP="0012171C" w:rsidRDefault="0012171C" w14:paraId="7C102743" w14:textId="385EC5D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-0.00778704</w:t>
            </w:r>
          </w:p>
        </w:tc>
        <w:tc>
          <w:tcPr>
            <w:tcW w:w="1387" w:type="dxa"/>
            <w:noWrap/>
            <w:vAlign w:val="bottom"/>
            <w:hideMark/>
          </w:tcPr>
          <w:p w:rsidRPr="00544451" w:rsidR="0012171C" w:rsidP="0012171C" w:rsidRDefault="0012171C" w14:paraId="12BF2489" w14:textId="6A38F91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0.427971123</w:t>
            </w:r>
          </w:p>
        </w:tc>
        <w:tc>
          <w:tcPr>
            <w:tcW w:w="1387" w:type="dxa"/>
            <w:noWrap/>
            <w:vAlign w:val="bottom"/>
            <w:hideMark/>
          </w:tcPr>
          <w:p w:rsidRPr="00544451" w:rsidR="0012171C" w:rsidP="0012171C" w:rsidRDefault="0012171C" w14:paraId="49E96486" w14:textId="4A3A740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0.009823363</w:t>
            </w:r>
          </w:p>
        </w:tc>
        <w:tc>
          <w:tcPr>
            <w:tcW w:w="1193" w:type="dxa"/>
            <w:noWrap/>
            <w:vAlign w:val="bottom"/>
            <w:hideMark/>
          </w:tcPr>
          <w:p w:rsidRPr="00544451" w:rsidR="0012171C" w:rsidP="0012171C" w:rsidRDefault="0012171C" w14:paraId="19C250D5" w14:textId="2BF7ED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7CE501D4"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7B3AF96A" w14:textId="3314F6D2">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544451" w:rsidR="0012171C" w:rsidP="0012171C" w:rsidRDefault="0012171C" w14:paraId="207F46EE" w14:textId="05EB077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-0.00765591</w:t>
            </w:r>
          </w:p>
        </w:tc>
        <w:tc>
          <w:tcPr>
            <w:tcW w:w="1387" w:type="dxa"/>
            <w:noWrap/>
            <w:vAlign w:val="bottom"/>
            <w:hideMark/>
          </w:tcPr>
          <w:p w:rsidRPr="00544451" w:rsidR="0012171C" w:rsidP="0012171C" w:rsidRDefault="0012171C" w14:paraId="4DD0CFD5" w14:textId="27C32C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0.470636974</w:t>
            </w:r>
          </w:p>
        </w:tc>
        <w:tc>
          <w:tcPr>
            <w:tcW w:w="1387" w:type="dxa"/>
            <w:noWrap/>
            <w:vAlign w:val="bottom"/>
            <w:hideMark/>
          </w:tcPr>
          <w:p w:rsidRPr="00544451" w:rsidR="0012171C" w:rsidP="0012171C" w:rsidRDefault="0012171C" w14:paraId="5EC20122" w14:textId="69ACD6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0.010611449</w:t>
            </w:r>
          </w:p>
        </w:tc>
        <w:tc>
          <w:tcPr>
            <w:tcW w:w="1193" w:type="dxa"/>
            <w:noWrap/>
            <w:vAlign w:val="bottom"/>
            <w:hideMark/>
          </w:tcPr>
          <w:p w:rsidRPr="00544451" w:rsidR="0012171C" w:rsidP="0012171C" w:rsidRDefault="0012171C" w14:paraId="53B25EA0" w14:textId="62F57D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0E51830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78841CD2" w14:textId="1AE32BAD">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544451" w:rsidR="0012171C" w:rsidP="0012171C" w:rsidRDefault="00D97FAB" w14:paraId="7F529966" w14:textId="52F7FA61">
            <w:pPr>
              <w:ind w:right="11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t>
            </w:r>
            <w:r w:rsidR="0012171C">
              <w:rPr>
                <w:rFonts w:ascii="Calibri" w:hAnsi="Calibri" w:cs="Calibri"/>
                <w:color w:val="000000"/>
                <w:sz w:val="22"/>
                <w:szCs w:val="22"/>
              </w:rPr>
              <w:t>0.0209397</w:t>
            </w:r>
          </w:p>
        </w:tc>
        <w:tc>
          <w:tcPr>
            <w:tcW w:w="1387" w:type="dxa"/>
            <w:noWrap/>
            <w:vAlign w:val="bottom"/>
            <w:hideMark/>
          </w:tcPr>
          <w:p w:rsidRPr="00544451" w:rsidR="0012171C" w:rsidP="0012171C" w:rsidRDefault="0012171C" w14:paraId="1ED3DAAA" w14:textId="6CBF91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0.065237564</w:t>
            </w:r>
          </w:p>
        </w:tc>
        <w:tc>
          <w:tcPr>
            <w:tcW w:w="1387" w:type="dxa"/>
            <w:noWrap/>
            <w:vAlign w:val="bottom"/>
            <w:hideMark/>
          </w:tcPr>
          <w:p w:rsidRPr="00544451" w:rsidR="0012171C" w:rsidP="0012171C" w:rsidRDefault="0012171C" w14:paraId="407861EE" w14:textId="73382AF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0.011356279</w:t>
            </w:r>
          </w:p>
        </w:tc>
        <w:tc>
          <w:tcPr>
            <w:tcW w:w="1193" w:type="dxa"/>
            <w:noWrap/>
            <w:vAlign w:val="bottom"/>
            <w:hideMark/>
          </w:tcPr>
          <w:p w:rsidRPr="00544451" w:rsidR="0012171C" w:rsidP="0012171C" w:rsidRDefault="0012171C" w14:paraId="6551CDD0" w14:textId="3E198D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570599E1"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681D3F12" w14:textId="62E7CB7C">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544451" w:rsidR="0012171C" w:rsidP="0012171C" w:rsidRDefault="0012171C" w14:paraId="45097BF7" w14:textId="5F100DB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-0.01105068</w:t>
            </w:r>
          </w:p>
        </w:tc>
        <w:tc>
          <w:tcPr>
            <w:tcW w:w="1387" w:type="dxa"/>
            <w:noWrap/>
            <w:vAlign w:val="bottom"/>
            <w:hideMark/>
          </w:tcPr>
          <w:p w:rsidRPr="00544451" w:rsidR="0012171C" w:rsidP="0012171C" w:rsidRDefault="0012171C" w14:paraId="17E59830" w14:textId="16B8A4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0.354125252</w:t>
            </w:r>
          </w:p>
        </w:tc>
        <w:tc>
          <w:tcPr>
            <w:tcW w:w="1387" w:type="dxa"/>
            <w:noWrap/>
            <w:vAlign w:val="bottom"/>
            <w:hideMark/>
          </w:tcPr>
          <w:p w:rsidRPr="00544451" w:rsidR="0012171C" w:rsidP="0012171C" w:rsidRDefault="0012171C" w14:paraId="5E0C1AAA" w14:textId="6BEC4CB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0.011925079</w:t>
            </w:r>
          </w:p>
        </w:tc>
        <w:tc>
          <w:tcPr>
            <w:tcW w:w="1193" w:type="dxa"/>
            <w:noWrap/>
            <w:vAlign w:val="bottom"/>
            <w:hideMark/>
          </w:tcPr>
          <w:p w:rsidRPr="00544451" w:rsidR="0012171C" w:rsidP="0012171C" w:rsidRDefault="0012171C" w14:paraId="1167D290" w14:textId="6ED82BA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57F7EDF3"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0CED3617" w14:textId="3C254221">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544451" w:rsidR="0012171C" w:rsidP="0012171C" w:rsidRDefault="0012171C" w14:paraId="0340D2AC" w14:textId="0F5295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-0.02409774</w:t>
            </w:r>
          </w:p>
        </w:tc>
        <w:tc>
          <w:tcPr>
            <w:tcW w:w="1387" w:type="dxa"/>
            <w:noWrap/>
            <w:vAlign w:val="bottom"/>
            <w:hideMark/>
          </w:tcPr>
          <w:p w:rsidRPr="00544451" w:rsidR="0012171C" w:rsidP="0012171C" w:rsidRDefault="0012171C" w14:paraId="68DEBA71" w14:textId="5A3A54D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0.054279037</w:t>
            </w:r>
          </w:p>
        </w:tc>
        <w:tc>
          <w:tcPr>
            <w:tcW w:w="1387" w:type="dxa"/>
            <w:noWrap/>
            <w:vAlign w:val="bottom"/>
            <w:hideMark/>
          </w:tcPr>
          <w:p w:rsidRPr="00544451" w:rsidR="0012171C" w:rsidP="0012171C" w:rsidRDefault="0012171C" w14:paraId="43A37677" w14:textId="6A6BC1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0.012518771</w:t>
            </w:r>
          </w:p>
        </w:tc>
        <w:tc>
          <w:tcPr>
            <w:tcW w:w="1193" w:type="dxa"/>
            <w:noWrap/>
            <w:vAlign w:val="bottom"/>
            <w:hideMark/>
          </w:tcPr>
          <w:p w:rsidRPr="00544451" w:rsidR="0012171C" w:rsidP="0012171C" w:rsidRDefault="0012171C" w14:paraId="710495E9" w14:textId="47628B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0B1202D0"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5D70691A" w14:textId="47FE7F68">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544451" w:rsidR="0012171C" w:rsidP="0012171C" w:rsidRDefault="0012171C" w14:paraId="3C7D04E1" w14:textId="248B105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-0.00837090</w:t>
            </w:r>
          </w:p>
        </w:tc>
        <w:tc>
          <w:tcPr>
            <w:tcW w:w="1387" w:type="dxa"/>
            <w:noWrap/>
            <w:vAlign w:val="bottom"/>
            <w:hideMark/>
          </w:tcPr>
          <w:p w:rsidRPr="00544451" w:rsidR="0012171C" w:rsidP="0012171C" w:rsidRDefault="0012171C" w14:paraId="2330FDF0" w14:textId="7E3A1E8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0.516714655</w:t>
            </w:r>
          </w:p>
        </w:tc>
        <w:tc>
          <w:tcPr>
            <w:tcW w:w="1387" w:type="dxa"/>
            <w:noWrap/>
            <w:vAlign w:val="bottom"/>
            <w:hideMark/>
          </w:tcPr>
          <w:p w:rsidRPr="00544451" w:rsidR="0012171C" w:rsidP="0012171C" w:rsidRDefault="0012171C" w14:paraId="298A9DA1" w14:textId="4A0B872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0.012909039</w:t>
            </w:r>
          </w:p>
        </w:tc>
        <w:tc>
          <w:tcPr>
            <w:tcW w:w="1193" w:type="dxa"/>
            <w:noWrap/>
            <w:vAlign w:val="bottom"/>
            <w:hideMark/>
          </w:tcPr>
          <w:p w:rsidRPr="00544451" w:rsidR="0012171C" w:rsidP="0012171C" w:rsidRDefault="0012171C" w14:paraId="45CE013B" w14:textId="7B8A57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7D6CDF7D"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4D0298E3" w14:textId="67F6AF46">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544451" w:rsidR="0012171C" w:rsidP="0012171C" w:rsidRDefault="0012171C" w14:paraId="77B0268F" w14:textId="3B63BEF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-0.00627943</w:t>
            </w:r>
          </w:p>
        </w:tc>
        <w:tc>
          <w:tcPr>
            <w:tcW w:w="1387" w:type="dxa"/>
            <w:noWrap/>
            <w:vAlign w:val="bottom"/>
            <w:hideMark/>
          </w:tcPr>
          <w:p w:rsidRPr="00544451" w:rsidR="0012171C" w:rsidP="0012171C" w:rsidRDefault="0012171C" w14:paraId="3BC443F2" w14:textId="70A0194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0.635475759</w:t>
            </w:r>
          </w:p>
        </w:tc>
        <w:tc>
          <w:tcPr>
            <w:tcW w:w="1387" w:type="dxa"/>
            <w:noWrap/>
            <w:vAlign w:val="bottom"/>
            <w:hideMark/>
          </w:tcPr>
          <w:p w:rsidRPr="00544451" w:rsidR="0012171C" w:rsidP="0012171C" w:rsidRDefault="0012171C" w14:paraId="736F6876" w14:textId="2BE19B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0.013246156</w:t>
            </w:r>
          </w:p>
        </w:tc>
        <w:tc>
          <w:tcPr>
            <w:tcW w:w="1193" w:type="dxa"/>
            <w:noWrap/>
            <w:vAlign w:val="bottom"/>
            <w:hideMark/>
          </w:tcPr>
          <w:p w:rsidRPr="00544451" w:rsidR="0012171C" w:rsidP="0012171C" w:rsidRDefault="0012171C" w14:paraId="140776FF" w14:textId="3853D4D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6FA70201" w14:textId="777777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54C6A9DB" w14:textId="1A28E3ED">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544451" w:rsidR="0012171C" w:rsidP="0012171C" w:rsidRDefault="0012171C" w14:paraId="646F22AE" w14:textId="05FFA4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-0.01317932</w:t>
            </w:r>
          </w:p>
        </w:tc>
        <w:tc>
          <w:tcPr>
            <w:tcW w:w="1387" w:type="dxa"/>
            <w:noWrap/>
            <w:vAlign w:val="bottom"/>
            <w:hideMark/>
          </w:tcPr>
          <w:p w:rsidRPr="00544451" w:rsidR="0012171C" w:rsidP="0012171C" w:rsidRDefault="0012171C" w14:paraId="16924B2D" w14:textId="493463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0.328455368</w:t>
            </w:r>
          </w:p>
        </w:tc>
        <w:tc>
          <w:tcPr>
            <w:tcW w:w="1387" w:type="dxa"/>
            <w:noWrap/>
            <w:vAlign w:val="bottom"/>
            <w:hideMark/>
          </w:tcPr>
          <w:p w:rsidRPr="00544451" w:rsidR="0012171C" w:rsidP="0012171C" w:rsidRDefault="0012171C" w14:paraId="055AA849" w14:textId="7F74391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0.013485321</w:t>
            </w:r>
          </w:p>
        </w:tc>
        <w:tc>
          <w:tcPr>
            <w:tcW w:w="1193" w:type="dxa"/>
            <w:noWrap/>
            <w:vAlign w:val="bottom"/>
            <w:hideMark/>
          </w:tcPr>
          <w:p w:rsidRPr="00544451" w:rsidR="0012171C" w:rsidP="0012171C" w:rsidRDefault="0012171C" w14:paraId="01F6AF12" w14:textId="41E5B5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544451" w:rsidR="0012171C" w:rsidTr="00203DC1" w14:paraId="7B121A05" w14:textId="77777777">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544451" w:rsidR="0012171C" w:rsidP="0012171C" w:rsidRDefault="0012171C" w14:paraId="7504D09B" w14:textId="4A3FAE7D">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544451" w:rsidR="0012171C" w:rsidP="0012171C" w:rsidRDefault="0012171C" w14:paraId="54C3BEF9" w14:textId="669269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-0.01504229</w:t>
            </w:r>
          </w:p>
        </w:tc>
        <w:tc>
          <w:tcPr>
            <w:tcW w:w="1387" w:type="dxa"/>
            <w:noWrap/>
            <w:vAlign w:val="bottom"/>
            <w:hideMark/>
          </w:tcPr>
          <w:p w:rsidRPr="00544451" w:rsidR="0012171C" w:rsidP="0012171C" w:rsidRDefault="0012171C" w14:paraId="74822940" w14:textId="752339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0.270069929</w:t>
            </w:r>
          </w:p>
        </w:tc>
        <w:tc>
          <w:tcPr>
            <w:tcW w:w="1387" w:type="dxa"/>
            <w:noWrap/>
            <w:vAlign w:val="bottom"/>
            <w:hideMark/>
          </w:tcPr>
          <w:p w:rsidRPr="00544451" w:rsidR="0012171C" w:rsidP="0012171C" w:rsidRDefault="0012171C" w14:paraId="40757170" w14:textId="3227617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0.013637537</w:t>
            </w:r>
          </w:p>
        </w:tc>
        <w:tc>
          <w:tcPr>
            <w:tcW w:w="1193" w:type="dxa"/>
            <w:noWrap/>
            <w:vAlign w:val="bottom"/>
            <w:hideMark/>
          </w:tcPr>
          <w:p w:rsidRPr="00544451" w:rsidR="0012171C" w:rsidP="0012171C" w:rsidRDefault="0012171C" w14:paraId="748DB2D2" w14:textId="50AC9A4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bl>
    <w:p w:rsidR="00246D93" w:rsidP="00246D93" w:rsidRDefault="00246D93" w14:paraId="007D3C37" w14:textId="77777777">
      <w:pPr>
        <w:ind w:left="720"/>
      </w:pPr>
    </w:p>
    <w:p w:rsidR="00246D93" w:rsidP="00246D93" w:rsidRDefault="00246D93" w14:paraId="5F7BA9F9" w14:textId="77777777">
      <w:pPr>
        <w:ind w:left="720"/>
      </w:pPr>
    </w:p>
    <w:p w:rsidR="00246D93" w:rsidP="00246D93" w:rsidRDefault="00246D93" w14:paraId="2634A4CE" w14:textId="77777777">
      <w:pPr>
        <w:ind w:left="720"/>
      </w:pPr>
    </w:p>
    <w:p w:rsidR="00246D93" w:rsidP="00246D93" w:rsidRDefault="00246D93" w14:paraId="4CA32EA1" w14:textId="77777777">
      <w:pPr>
        <w:ind w:left="720"/>
      </w:pPr>
    </w:p>
    <w:p w:rsidR="00246D93" w:rsidP="00246D93" w:rsidRDefault="00246D93" w14:paraId="2B40AE61" w14:textId="77777777">
      <w:pPr>
        <w:ind w:left="720"/>
      </w:pPr>
    </w:p>
    <w:p w:rsidR="00246D93" w:rsidP="00246D93" w:rsidRDefault="00246D93" w14:paraId="6B6E9B8C" w14:textId="77777777">
      <w:pPr>
        <w:ind w:left="720"/>
      </w:pPr>
    </w:p>
    <w:p w:rsidR="00246D93" w:rsidP="00246D93" w:rsidRDefault="00246D93" w14:paraId="0D5241AC" w14:textId="77777777">
      <w:pPr>
        <w:ind w:left="720"/>
      </w:pPr>
    </w:p>
    <w:p w:rsidR="00246D93" w:rsidP="00246D93" w:rsidRDefault="00246D93" w14:paraId="27AE280C" w14:textId="77777777">
      <w:pPr>
        <w:ind w:left="720"/>
      </w:pPr>
    </w:p>
    <w:p w:rsidR="00246D93" w:rsidP="00246D93" w:rsidRDefault="00246D93" w14:paraId="5F430F8D" w14:textId="77777777">
      <w:pPr>
        <w:ind w:left="720"/>
      </w:pPr>
    </w:p>
    <w:p w:rsidR="00246D93" w:rsidP="00246D93" w:rsidRDefault="00246D93" w14:paraId="2AB88118" w14:textId="77777777">
      <w:pPr>
        <w:ind w:left="720"/>
      </w:pPr>
    </w:p>
    <w:p w:rsidR="00246D93" w:rsidP="00246D93" w:rsidRDefault="00246D93" w14:paraId="033D4CA4" w14:textId="77777777">
      <w:pPr>
        <w:ind w:left="720"/>
      </w:pPr>
    </w:p>
    <w:p w:rsidR="00246D93" w:rsidP="00246D93" w:rsidRDefault="00246D93" w14:paraId="61B1D7AA" w14:textId="77777777">
      <w:pPr>
        <w:ind w:left="720"/>
      </w:pPr>
    </w:p>
    <w:p w:rsidR="00246D93" w:rsidP="00246D93" w:rsidRDefault="00246D93" w14:paraId="7EAB756A" w14:textId="77777777">
      <w:pPr>
        <w:ind w:left="720"/>
      </w:pPr>
    </w:p>
    <w:tbl>
      <w:tblPr>
        <w:tblStyle w:val="PlainTable1"/>
        <w:tblpPr w:leftFromText="180" w:rightFromText="180" w:vertAnchor="text" w:horzAnchor="margin" w:tblpXSpec="center" w:tblpY="410"/>
        <w:tblW w:w="6000" w:type="dxa"/>
        <w:tblLook w:val="04A0" w:firstRow="1" w:lastRow="0" w:firstColumn="1" w:lastColumn="0" w:noHBand="0" w:noVBand="1"/>
      </w:tblPr>
      <w:tblGrid>
        <w:gridCol w:w="628"/>
        <w:gridCol w:w="1387"/>
        <w:gridCol w:w="1405"/>
        <w:gridCol w:w="1387"/>
        <w:gridCol w:w="1193"/>
      </w:tblGrid>
      <w:tr w:rsidRPr="00A42FEA" w:rsidR="0012171C" w:rsidTr="00832B03" w14:paraId="303A667E" w14:textId="7777777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rsidRPr="00A42FEA" w:rsidR="0012171C" w:rsidP="00832B03" w:rsidRDefault="0012171C" w14:paraId="6A2889C6" w14:textId="77777777">
            <w:pPr>
              <w:jc w:val="center"/>
              <w:rPr>
                <w:rFonts w:ascii="Calibri" w:hAnsi="Calibri" w:cs="Calibri"/>
                <w:color w:val="000000"/>
                <w:sz w:val="22"/>
                <w:szCs w:val="22"/>
              </w:rPr>
            </w:pPr>
            <w:r w:rsidRPr="00A42FEA">
              <w:rPr>
                <w:rFonts w:ascii="Calibri" w:hAnsi="Calibri" w:cs="Calibri"/>
                <w:color w:val="000000"/>
                <w:sz w:val="22"/>
                <w:szCs w:val="22"/>
              </w:rPr>
              <w:t>Predicted Survival Status</w:t>
            </w:r>
          </w:p>
        </w:tc>
      </w:tr>
      <w:tr w:rsidRPr="00A42FEA" w:rsidR="00832B03" w:rsidTr="00134BDE" w14:paraId="769DFE80"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832B03" w:rsidP="00832B03" w:rsidRDefault="00832B03" w14:paraId="4B7AC963" w14:textId="025F73E2">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Pr="00A42FEA" w:rsidR="00832B03" w:rsidP="00832B03" w:rsidRDefault="00832B03" w14:paraId="408CBE18" w14:textId="66B151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405" w:type="dxa"/>
            <w:noWrap/>
            <w:hideMark/>
          </w:tcPr>
          <w:p w:rsidRPr="00A42FEA" w:rsidR="00832B03" w:rsidP="00832B03" w:rsidRDefault="00832B03" w14:paraId="72658478" w14:textId="086C88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387" w:type="dxa"/>
            <w:noWrap/>
            <w:hideMark/>
          </w:tcPr>
          <w:p w:rsidRPr="00A42FEA" w:rsidR="00832B03" w:rsidP="00832B03" w:rsidRDefault="00832B03" w14:paraId="3B97E30F" w14:textId="13B6F5B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1193" w:type="dxa"/>
            <w:noWrap/>
            <w:hideMark/>
          </w:tcPr>
          <w:p w:rsidRPr="00A42FEA" w:rsidR="00832B03" w:rsidP="00832B03" w:rsidRDefault="00832B03" w14:paraId="4CEE8CD7" w14:textId="270DEBF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A42FEA" w:rsidR="00656209" w:rsidTr="00832B03" w14:paraId="50D89E62"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26397202" w14:textId="03F1783D">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A42FEA" w:rsidR="00001225" w:rsidP="00832B03" w:rsidRDefault="00001225" w14:paraId="04D773CC" w14:textId="1860F88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-1.45E-02</w:t>
            </w:r>
          </w:p>
        </w:tc>
        <w:tc>
          <w:tcPr>
            <w:tcW w:w="1405" w:type="dxa"/>
            <w:noWrap/>
            <w:vAlign w:val="bottom"/>
            <w:hideMark/>
          </w:tcPr>
          <w:p w:rsidRPr="00A42FEA" w:rsidR="00001225" w:rsidP="00832B03" w:rsidRDefault="00001225" w14:paraId="58820E02" w14:textId="3343298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1.76E-01</w:t>
            </w:r>
          </w:p>
        </w:tc>
        <w:tc>
          <w:tcPr>
            <w:tcW w:w="1387" w:type="dxa"/>
            <w:noWrap/>
            <w:vAlign w:val="bottom"/>
            <w:hideMark/>
          </w:tcPr>
          <w:p w:rsidRPr="00A42FEA" w:rsidR="00001225" w:rsidP="00832B03" w:rsidRDefault="00001225" w14:paraId="106045B6" w14:textId="491A3C9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1.07E-02</w:t>
            </w:r>
          </w:p>
        </w:tc>
        <w:tc>
          <w:tcPr>
            <w:tcW w:w="1193" w:type="dxa"/>
            <w:noWrap/>
            <w:vAlign w:val="bottom"/>
            <w:hideMark/>
          </w:tcPr>
          <w:p w:rsidRPr="00A42FEA" w:rsidR="00001225" w:rsidP="00832B03" w:rsidRDefault="00001225" w14:paraId="585F0892" w14:textId="24E307B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A42FEA" w:rsidR="00001225" w:rsidTr="00832B03" w14:paraId="2759B6F4"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2140EB2C" w14:textId="304D2C73">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A42FEA" w:rsidR="00001225" w:rsidP="00832B03" w:rsidRDefault="00001225" w14:paraId="528ABB18" w14:textId="54B854B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-0.02803392</w:t>
            </w:r>
          </w:p>
        </w:tc>
        <w:tc>
          <w:tcPr>
            <w:tcW w:w="1405" w:type="dxa"/>
            <w:noWrap/>
            <w:vAlign w:val="bottom"/>
            <w:hideMark/>
          </w:tcPr>
          <w:p w:rsidRPr="00A42FEA" w:rsidR="00001225" w:rsidP="00832B03" w:rsidRDefault="00001225" w14:paraId="2F3865D4" w14:textId="4B5D90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0.011354747</w:t>
            </w:r>
          </w:p>
        </w:tc>
        <w:tc>
          <w:tcPr>
            <w:tcW w:w="1387" w:type="dxa"/>
            <w:noWrap/>
            <w:vAlign w:val="bottom"/>
            <w:hideMark/>
          </w:tcPr>
          <w:p w:rsidRPr="00A42FEA" w:rsidR="00001225" w:rsidP="00832B03" w:rsidRDefault="00001225" w14:paraId="21A75540" w14:textId="3301E46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0.01107138</w:t>
            </w:r>
          </w:p>
        </w:tc>
        <w:tc>
          <w:tcPr>
            <w:tcW w:w="1193" w:type="dxa"/>
            <w:noWrap/>
            <w:vAlign w:val="bottom"/>
            <w:hideMark/>
          </w:tcPr>
          <w:p w:rsidRPr="00A42FEA" w:rsidR="00001225" w:rsidP="00832B03" w:rsidRDefault="00001225" w14:paraId="2B7E4CEC" w14:textId="123A0F4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832B03" w14:paraId="65E86699"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37CC717A" w14:textId="6E20C9B7">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A42FEA" w:rsidR="00001225" w:rsidP="00832B03" w:rsidRDefault="00001225" w14:paraId="392A300F" w14:textId="3E97ED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-0.08360712</w:t>
            </w:r>
          </w:p>
        </w:tc>
        <w:tc>
          <w:tcPr>
            <w:tcW w:w="1405" w:type="dxa"/>
            <w:noWrap/>
            <w:vAlign w:val="bottom"/>
            <w:hideMark/>
          </w:tcPr>
          <w:p w:rsidRPr="00A42FEA" w:rsidR="00001225" w:rsidP="00832B03" w:rsidRDefault="00001225" w14:paraId="22828804" w14:textId="040497D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1.81E-13</w:t>
            </w:r>
          </w:p>
        </w:tc>
        <w:tc>
          <w:tcPr>
            <w:tcW w:w="1387" w:type="dxa"/>
            <w:noWrap/>
            <w:vAlign w:val="bottom"/>
            <w:hideMark/>
          </w:tcPr>
          <w:p w:rsidRPr="00A42FEA" w:rsidR="00001225" w:rsidP="00832B03" w:rsidRDefault="00001225" w14:paraId="04A8CFC2" w14:textId="2EFA7C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0.012913625</w:t>
            </w:r>
          </w:p>
        </w:tc>
        <w:tc>
          <w:tcPr>
            <w:tcW w:w="1193" w:type="dxa"/>
            <w:noWrap/>
            <w:vAlign w:val="bottom"/>
            <w:hideMark/>
          </w:tcPr>
          <w:p w:rsidRPr="00A42FEA" w:rsidR="00001225" w:rsidP="00832B03" w:rsidRDefault="00001225" w14:paraId="5B36F1D5" w14:textId="6B99460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001225" w:rsidTr="00832B03" w14:paraId="7F74B9DF"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1FB4DCD7" w14:textId="03684EAE">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A42FEA" w:rsidR="00001225" w:rsidP="00832B03" w:rsidRDefault="00001225" w14:paraId="7888F51A" w14:textId="6577974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-0.09058845</w:t>
            </w:r>
          </w:p>
        </w:tc>
        <w:tc>
          <w:tcPr>
            <w:tcW w:w="1405" w:type="dxa"/>
            <w:noWrap/>
            <w:vAlign w:val="bottom"/>
            <w:hideMark/>
          </w:tcPr>
          <w:p w:rsidRPr="00A42FEA" w:rsidR="00001225" w:rsidP="00832B03" w:rsidRDefault="00001225" w14:paraId="392FCDD9" w14:textId="54C1B5F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8.00E-15</w:t>
            </w:r>
          </w:p>
        </w:tc>
        <w:tc>
          <w:tcPr>
            <w:tcW w:w="1387" w:type="dxa"/>
            <w:noWrap/>
            <w:vAlign w:val="bottom"/>
            <w:hideMark/>
          </w:tcPr>
          <w:p w:rsidRPr="00A42FEA" w:rsidR="00001225" w:rsidP="00832B03" w:rsidRDefault="00001225" w14:paraId="79F8CAC8" w14:textId="66CFA12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0.011640304</w:t>
            </w:r>
          </w:p>
        </w:tc>
        <w:tc>
          <w:tcPr>
            <w:tcW w:w="1193" w:type="dxa"/>
            <w:noWrap/>
            <w:vAlign w:val="bottom"/>
            <w:hideMark/>
          </w:tcPr>
          <w:p w:rsidRPr="00A42FEA" w:rsidR="00001225" w:rsidP="00832B03" w:rsidRDefault="00001225" w14:paraId="58884966" w14:textId="418EE11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832B03" w14:paraId="0D50516C"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3C0BAED3" w14:textId="503D7CA0">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A42FEA" w:rsidR="00001225" w:rsidP="00832B03" w:rsidRDefault="00001225" w14:paraId="273EB696" w14:textId="37F2BB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-0.12751155</w:t>
            </w:r>
          </w:p>
        </w:tc>
        <w:tc>
          <w:tcPr>
            <w:tcW w:w="1405" w:type="dxa"/>
            <w:noWrap/>
            <w:vAlign w:val="bottom"/>
            <w:hideMark/>
          </w:tcPr>
          <w:p w:rsidRPr="00A42FEA" w:rsidR="00001225" w:rsidP="00832B03" w:rsidRDefault="00001225" w14:paraId="2BEF5B7B" w14:textId="742D772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1.19E-26</w:t>
            </w:r>
          </w:p>
        </w:tc>
        <w:tc>
          <w:tcPr>
            <w:tcW w:w="1387" w:type="dxa"/>
            <w:noWrap/>
            <w:vAlign w:val="bottom"/>
            <w:hideMark/>
          </w:tcPr>
          <w:p w:rsidRPr="00A42FEA" w:rsidR="00001225" w:rsidP="00832B03" w:rsidRDefault="00001225" w14:paraId="18953FFF" w14:textId="27A035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0.011888209</w:t>
            </w:r>
          </w:p>
        </w:tc>
        <w:tc>
          <w:tcPr>
            <w:tcW w:w="1193" w:type="dxa"/>
            <w:noWrap/>
            <w:vAlign w:val="bottom"/>
            <w:hideMark/>
          </w:tcPr>
          <w:p w:rsidRPr="00A42FEA" w:rsidR="00001225" w:rsidP="00832B03" w:rsidRDefault="00001225" w14:paraId="30C4E9F6" w14:textId="2559BF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001225" w:rsidTr="00832B03" w14:paraId="2B740EAF"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5D50418C" w14:textId="4DB51FC9">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A42FEA" w:rsidR="00001225" w:rsidP="00832B03" w:rsidRDefault="00001225" w14:paraId="6AEF833B" w14:textId="76131F9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-0.12472677</w:t>
            </w:r>
          </w:p>
        </w:tc>
        <w:tc>
          <w:tcPr>
            <w:tcW w:w="1405" w:type="dxa"/>
            <w:noWrap/>
            <w:vAlign w:val="bottom"/>
            <w:hideMark/>
          </w:tcPr>
          <w:p w:rsidRPr="00A42FEA" w:rsidR="00001225" w:rsidP="00832B03" w:rsidRDefault="00001225" w14:paraId="018A5371" w14:textId="1DCD6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1.40E-24</w:t>
            </w:r>
          </w:p>
        </w:tc>
        <w:tc>
          <w:tcPr>
            <w:tcW w:w="1387" w:type="dxa"/>
            <w:noWrap/>
            <w:vAlign w:val="bottom"/>
            <w:hideMark/>
          </w:tcPr>
          <w:p w:rsidRPr="00A42FEA" w:rsidR="00001225" w:rsidP="00832B03" w:rsidRDefault="00001225" w14:paraId="32AFC3D5" w14:textId="2F37C0B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0.012143389</w:t>
            </w:r>
          </w:p>
        </w:tc>
        <w:tc>
          <w:tcPr>
            <w:tcW w:w="1193" w:type="dxa"/>
            <w:noWrap/>
            <w:vAlign w:val="bottom"/>
            <w:hideMark/>
          </w:tcPr>
          <w:p w:rsidRPr="00A42FEA" w:rsidR="00001225" w:rsidP="00832B03" w:rsidRDefault="00001225" w14:paraId="1BF89B8C" w14:textId="6324CD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832B03" w14:paraId="52119E58"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1E640FFA" w14:textId="6BFF9B91">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A42FEA" w:rsidR="00001225" w:rsidP="00832B03" w:rsidRDefault="00001225" w14:paraId="7FC5B515" w14:textId="56AFC33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-0.10407992</w:t>
            </w:r>
          </w:p>
        </w:tc>
        <w:tc>
          <w:tcPr>
            <w:tcW w:w="1405" w:type="dxa"/>
            <w:noWrap/>
            <w:vAlign w:val="bottom"/>
            <w:hideMark/>
          </w:tcPr>
          <w:p w:rsidRPr="00A42FEA" w:rsidR="00001225" w:rsidP="00832B03" w:rsidRDefault="00001225" w14:paraId="5EC0E538" w14:textId="7893B8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1.02E-16</w:t>
            </w:r>
          </w:p>
        </w:tc>
        <w:tc>
          <w:tcPr>
            <w:tcW w:w="1387" w:type="dxa"/>
            <w:noWrap/>
            <w:vAlign w:val="bottom"/>
            <w:hideMark/>
          </w:tcPr>
          <w:p w:rsidRPr="00A42FEA" w:rsidR="00001225" w:rsidP="00832B03" w:rsidRDefault="00001225" w14:paraId="29267DDF" w14:textId="401C0B4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0.012504388</w:t>
            </w:r>
          </w:p>
        </w:tc>
        <w:tc>
          <w:tcPr>
            <w:tcW w:w="1193" w:type="dxa"/>
            <w:noWrap/>
            <w:vAlign w:val="bottom"/>
            <w:hideMark/>
          </w:tcPr>
          <w:p w:rsidRPr="00A42FEA" w:rsidR="00001225" w:rsidP="00832B03" w:rsidRDefault="00001225" w14:paraId="44B79666" w14:textId="1A0F2E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001225" w:rsidTr="00832B03" w14:paraId="3C7D495C"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08F48744" w14:textId="0D5E7BF7">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A42FEA" w:rsidR="00001225" w:rsidP="00832B03" w:rsidRDefault="00001225" w14:paraId="27F5E165" w14:textId="2FE1D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-0.12768173</w:t>
            </w:r>
          </w:p>
        </w:tc>
        <w:tc>
          <w:tcPr>
            <w:tcW w:w="1405" w:type="dxa"/>
            <w:noWrap/>
            <w:vAlign w:val="bottom"/>
            <w:hideMark/>
          </w:tcPr>
          <w:p w:rsidRPr="00A42FEA" w:rsidR="00001225" w:rsidP="00832B03" w:rsidRDefault="00001225" w14:paraId="1ED4A12E" w14:textId="79CB52A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1.96E-23</w:t>
            </w:r>
          </w:p>
        </w:tc>
        <w:tc>
          <w:tcPr>
            <w:tcW w:w="1387" w:type="dxa"/>
            <w:noWrap/>
            <w:vAlign w:val="bottom"/>
            <w:hideMark/>
          </w:tcPr>
          <w:p w:rsidRPr="00A42FEA" w:rsidR="00001225" w:rsidP="00832B03" w:rsidRDefault="00001225" w14:paraId="5E38321C" w14:textId="1DB2C8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0.012751611</w:t>
            </w:r>
          </w:p>
        </w:tc>
        <w:tc>
          <w:tcPr>
            <w:tcW w:w="1193" w:type="dxa"/>
            <w:noWrap/>
            <w:vAlign w:val="bottom"/>
            <w:hideMark/>
          </w:tcPr>
          <w:p w:rsidRPr="00A42FEA" w:rsidR="00001225" w:rsidP="00832B03" w:rsidRDefault="00001225" w14:paraId="2CE73231" w14:textId="15508AA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832B03" w14:paraId="6AF31592"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2D7413CF" w14:textId="149BB215">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A42FEA" w:rsidR="00001225" w:rsidP="00832B03" w:rsidRDefault="00001225" w14:paraId="5928A751" w14:textId="278B9CA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-0.10599844</w:t>
            </w:r>
          </w:p>
        </w:tc>
        <w:tc>
          <w:tcPr>
            <w:tcW w:w="1405" w:type="dxa"/>
            <w:noWrap/>
            <w:vAlign w:val="bottom"/>
            <w:hideMark/>
          </w:tcPr>
          <w:p w:rsidRPr="00A42FEA" w:rsidR="00001225" w:rsidP="00832B03" w:rsidRDefault="00001225" w14:paraId="07A7B455" w14:textId="048120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4.65E-16</w:t>
            </w:r>
          </w:p>
        </w:tc>
        <w:tc>
          <w:tcPr>
            <w:tcW w:w="1387" w:type="dxa"/>
            <w:noWrap/>
            <w:vAlign w:val="bottom"/>
            <w:hideMark/>
          </w:tcPr>
          <w:p w:rsidRPr="00A42FEA" w:rsidR="00001225" w:rsidP="00832B03" w:rsidRDefault="00001225" w14:paraId="47BDD58E" w14:textId="12DB062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0.013019163</w:t>
            </w:r>
          </w:p>
        </w:tc>
        <w:tc>
          <w:tcPr>
            <w:tcW w:w="1193" w:type="dxa"/>
            <w:noWrap/>
            <w:vAlign w:val="bottom"/>
            <w:hideMark/>
          </w:tcPr>
          <w:p w:rsidRPr="00A42FEA" w:rsidR="00001225" w:rsidP="00832B03" w:rsidRDefault="00001225" w14:paraId="58B676A9" w14:textId="081B288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001225" w:rsidTr="00832B03" w14:paraId="160B766C"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0A8F7CA0" w14:textId="38B0CB28">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A42FEA" w:rsidR="00001225" w:rsidP="00832B03" w:rsidRDefault="00001225" w14:paraId="3DACBFE5" w14:textId="320658E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-0.08310523</w:t>
            </w:r>
          </w:p>
        </w:tc>
        <w:tc>
          <w:tcPr>
            <w:tcW w:w="1405" w:type="dxa"/>
            <w:noWrap/>
            <w:vAlign w:val="bottom"/>
            <w:hideMark/>
          </w:tcPr>
          <w:p w:rsidRPr="00A42FEA" w:rsidR="00001225" w:rsidP="00832B03" w:rsidRDefault="00001225" w14:paraId="274A8FC1" w14:textId="2724190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4.11E-10</w:t>
            </w:r>
          </w:p>
        </w:tc>
        <w:tc>
          <w:tcPr>
            <w:tcW w:w="1387" w:type="dxa"/>
            <w:noWrap/>
            <w:vAlign w:val="bottom"/>
            <w:hideMark/>
          </w:tcPr>
          <w:p w:rsidRPr="00A42FEA" w:rsidR="00001225" w:rsidP="00832B03" w:rsidRDefault="00001225" w14:paraId="7279B79A" w14:textId="6C00B3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0.013275335</w:t>
            </w:r>
          </w:p>
        </w:tc>
        <w:tc>
          <w:tcPr>
            <w:tcW w:w="1193" w:type="dxa"/>
            <w:noWrap/>
            <w:vAlign w:val="bottom"/>
            <w:hideMark/>
          </w:tcPr>
          <w:p w:rsidRPr="00A42FEA" w:rsidR="00001225" w:rsidP="00832B03" w:rsidRDefault="00001225" w14:paraId="42857CA4" w14:textId="12E4D94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A42FEA" w:rsidR="00656209" w:rsidTr="00832B03" w14:paraId="42F1CD84" w14:textId="7777777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A42FEA" w:rsidR="00001225" w:rsidP="00832B03" w:rsidRDefault="00001225" w14:paraId="50CAD4B7" w14:textId="11B40895">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A42FEA" w:rsidR="00001225" w:rsidP="00832B03" w:rsidRDefault="00001225" w14:paraId="104F5543" w14:textId="388DC8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-0.08427282</w:t>
            </w:r>
          </w:p>
        </w:tc>
        <w:tc>
          <w:tcPr>
            <w:tcW w:w="1405" w:type="dxa"/>
            <w:noWrap/>
            <w:vAlign w:val="bottom"/>
            <w:hideMark/>
          </w:tcPr>
          <w:p w:rsidRPr="00A42FEA" w:rsidR="00001225" w:rsidP="00832B03" w:rsidRDefault="00001225" w14:paraId="4E86AA94" w14:textId="23D479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4.90E-10</w:t>
            </w:r>
          </w:p>
        </w:tc>
        <w:tc>
          <w:tcPr>
            <w:tcW w:w="1387" w:type="dxa"/>
            <w:noWrap/>
            <w:vAlign w:val="bottom"/>
            <w:hideMark/>
          </w:tcPr>
          <w:p w:rsidRPr="00A42FEA" w:rsidR="00001225" w:rsidP="00832B03" w:rsidRDefault="00001225" w14:paraId="1F4AD54C" w14:textId="041A91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0.013520699</w:t>
            </w:r>
          </w:p>
        </w:tc>
        <w:tc>
          <w:tcPr>
            <w:tcW w:w="1193" w:type="dxa"/>
            <w:noWrap/>
            <w:vAlign w:val="bottom"/>
            <w:hideMark/>
          </w:tcPr>
          <w:p w:rsidRPr="00A42FEA" w:rsidR="00001225" w:rsidP="00832B03" w:rsidRDefault="00001225" w14:paraId="14E57CCF" w14:textId="20CF7C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246D93" w:rsidP="00246D93" w:rsidRDefault="00246D93" w14:paraId="12C4607E" w14:textId="77777777">
      <w:pPr>
        <w:ind w:left="720"/>
      </w:pPr>
    </w:p>
    <w:p w:rsidR="00246D93" w:rsidP="00246D93" w:rsidRDefault="00246D93" w14:paraId="03790E86" w14:textId="77777777">
      <w:pPr>
        <w:ind w:left="720"/>
      </w:pPr>
    </w:p>
    <w:p w:rsidR="00246D93" w:rsidP="00246D93" w:rsidRDefault="00246D93" w14:paraId="562ED2B1" w14:textId="77777777">
      <w:pPr>
        <w:ind w:left="720"/>
      </w:pPr>
    </w:p>
    <w:p w:rsidR="00246D93" w:rsidP="00246D93" w:rsidRDefault="00246D93" w14:paraId="5D55A9FD" w14:textId="77777777">
      <w:pPr>
        <w:ind w:left="720"/>
      </w:pPr>
    </w:p>
    <w:p w:rsidR="00246D93" w:rsidP="00246D93" w:rsidRDefault="00246D93" w14:paraId="3A673902" w14:textId="77777777">
      <w:pPr>
        <w:ind w:left="720"/>
      </w:pPr>
    </w:p>
    <w:p w:rsidR="00246D93" w:rsidP="00246D93" w:rsidRDefault="00246D93" w14:paraId="2502E35C" w14:textId="77777777">
      <w:pPr>
        <w:ind w:left="720"/>
      </w:pPr>
    </w:p>
    <w:p w:rsidR="00246D93" w:rsidP="00246D93" w:rsidRDefault="00246D93" w14:paraId="7AD90DE5" w14:textId="77777777">
      <w:pPr>
        <w:ind w:left="720"/>
      </w:pPr>
    </w:p>
    <w:p w:rsidR="00246D93" w:rsidP="00246D93" w:rsidRDefault="00246D93" w14:paraId="73F70359" w14:textId="77777777">
      <w:pPr>
        <w:ind w:left="720"/>
      </w:pPr>
    </w:p>
    <w:p w:rsidR="00246D93" w:rsidP="00246D93" w:rsidRDefault="00246D93" w14:paraId="66486298" w14:textId="77777777">
      <w:pPr>
        <w:ind w:left="720"/>
      </w:pPr>
    </w:p>
    <w:p w:rsidR="00246D93" w:rsidP="00246D93" w:rsidRDefault="00246D93" w14:paraId="01FB4567" w14:textId="77777777">
      <w:pPr>
        <w:ind w:left="720"/>
      </w:pPr>
    </w:p>
    <w:p w:rsidR="00246D93" w:rsidP="00246D93" w:rsidRDefault="00246D93" w14:paraId="1FA22E47" w14:textId="77777777">
      <w:pPr>
        <w:ind w:left="720"/>
      </w:pPr>
    </w:p>
    <w:p w:rsidR="00246D93" w:rsidP="00246D93" w:rsidRDefault="00246D93" w14:paraId="2BD61391" w14:textId="77777777">
      <w:pPr>
        <w:ind w:left="720"/>
      </w:pPr>
    </w:p>
    <w:p w:rsidR="00246D93" w:rsidP="00246D93" w:rsidRDefault="00246D93" w14:paraId="4EB96DE1" w14:textId="77777777">
      <w:pPr>
        <w:ind w:left="720"/>
      </w:pPr>
    </w:p>
    <w:p w:rsidR="00246D93" w:rsidP="00246D93" w:rsidRDefault="00246D93" w14:paraId="3AB9202A" w14:textId="77777777">
      <w:pPr>
        <w:ind w:left="720"/>
      </w:pPr>
    </w:p>
    <w:p w:rsidR="00246D93" w:rsidP="00246D93" w:rsidRDefault="00246D93" w14:paraId="6B13B369" w14:textId="77777777">
      <w:pPr>
        <w:ind w:left="720"/>
      </w:pPr>
    </w:p>
    <w:p w:rsidR="00246D93" w:rsidP="00246D93" w:rsidRDefault="00246D93" w14:paraId="6DD6C046" w14:textId="77777777">
      <w:pPr>
        <w:ind w:left="720"/>
      </w:pPr>
    </w:p>
    <w:tbl>
      <w:tblPr>
        <w:tblStyle w:val="PlainTable1"/>
        <w:tblpPr w:leftFromText="180" w:rightFromText="180" w:vertAnchor="text" w:horzAnchor="margin" w:tblpXSpec="center" w:tblpY="110"/>
        <w:tblW w:w="5845" w:type="dxa"/>
        <w:tblLook w:val="04A0" w:firstRow="1" w:lastRow="0" w:firstColumn="1" w:lastColumn="0" w:noHBand="0" w:noVBand="1"/>
      </w:tblPr>
      <w:tblGrid>
        <w:gridCol w:w="628"/>
        <w:gridCol w:w="1387"/>
        <w:gridCol w:w="1387"/>
        <w:gridCol w:w="1453"/>
        <w:gridCol w:w="1193"/>
      </w:tblGrid>
      <w:tr w:rsidRPr="00817120" w:rsidR="00246D93" w:rsidTr="0089465C" w14:paraId="74D26D0D" w14:textId="7777777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845" w:type="dxa"/>
            <w:gridSpan w:val="5"/>
            <w:noWrap/>
            <w:hideMark/>
          </w:tcPr>
          <w:p w:rsidRPr="00817120" w:rsidR="00246D93" w:rsidP="00203DC1" w:rsidRDefault="00246D93" w14:paraId="629B2474" w14:textId="77777777">
            <w:pPr>
              <w:jc w:val="center"/>
              <w:rPr>
                <w:rFonts w:ascii="Calibri" w:hAnsi="Calibri" w:cs="Calibri"/>
                <w:color w:val="000000"/>
                <w:sz w:val="22"/>
                <w:szCs w:val="22"/>
              </w:rPr>
            </w:pPr>
            <w:r w:rsidRPr="00817120">
              <w:rPr>
                <w:rFonts w:ascii="Calibri" w:hAnsi="Calibri" w:cs="Calibri"/>
                <w:color w:val="000000"/>
                <w:sz w:val="22"/>
                <w:szCs w:val="22"/>
              </w:rPr>
              <w:t>Predicted Survival Probabilities</w:t>
            </w:r>
          </w:p>
        </w:tc>
      </w:tr>
      <w:tr w:rsidRPr="00817120" w:rsidR="0089465C" w:rsidTr="0089465C" w14:paraId="1F74B26D"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rsidRPr="00817120" w:rsidR="00246D93" w:rsidP="00203DC1" w:rsidRDefault="00246D93" w14:paraId="47AE6FAD" w14:textId="77777777">
            <w:pPr>
              <w:rPr>
                <w:rFonts w:ascii="Calibri" w:hAnsi="Calibri" w:cs="Calibri"/>
                <w:color w:val="000000"/>
                <w:sz w:val="22"/>
                <w:szCs w:val="22"/>
              </w:rPr>
            </w:pPr>
            <w:r w:rsidRPr="00544451">
              <w:rPr>
                <w:rFonts w:ascii="Calibri" w:hAnsi="Calibri" w:cs="Calibri"/>
                <w:color w:val="000000"/>
                <w:sz w:val="22"/>
                <w:szCs w:val="22"/>
              </w:rPr>
              <w:t>Year</w:t>
            </w:r>
          </w:p>
        </w:tc>
        <w:tc>
          <w:tcPr>
            <w:tcW w:w="1387" w:type="dxa"/>
            <w:noWrap/>
            <w:hideMark/>
          </w:tcPr>
          <w:p w:rsidRPr="00817120" w:rsidR="00246D93" w:rsidP="00203DC1" w:rsidRDefault="00246D93" w14:paraId="09FF25A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Slope</w:t>
            </w:r>
          </w:p>
        </w:tc>
        <w:tc>
          <w:tcPr>
            <w:tcW w:w="1387" w:type="dxa"/>
            <w:noWrap/>
            <w:hideMark/>
          </w:tcPr>
          <w:p w:rsidRPr="00817120" w:rsidR="00246D93" w:rsidP="00203DC1" w:rsidRDefault="00246D93" w14:paraId="1C5531E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w:t>
            </w:r>
            <w:r w:rsidRPr="00544451">
              <w:rPr>
                <w:rFonts w:ascii="Calibri" w:hAnsi="Calibri" w:cs="Calibri"/>
                <w:color w:val="000000"/>
                <w:sz w:val="22"/>
                <w:szCs w:val="22"/>
              </w:rPr>
              <w:t>-value</w:t>
            </w:r>
          </w:p>
        </w:tc>
        <w:tc>
          <w:tcPr>
            <w:tcW w:w="1453" w:type="dxa"/>
            <w:noWrap/>
            <w:hideMark/>
          </w:tcPr>
          <w:p w:rsidRPr="00817120" w:rsidR="00246D93" w:rsidP="00203DC1" w:rsidRDefault="00246D93" w14:paraId="0B68D69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Standard Error</w:t>
            </w:r>
          </w:p>
        </w:tc>
        <w:tc>
          <w:tcPr>
            <w:tcW w:w="990" w:type="dxa"/>
            <w:noWrap/>
            <w:hideMark/>
          </w:tcPr>
          <w:p w:rsidRPr="00817120" w:rsidR="00246D93" w:rsidP="00203DC1" w:rsidRDefault="00246D93" w14:paraId="4FFC5C7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w:t>
            </w:r>
            <w:r w:rsidRPr="00544451">
              <w:rPr>
                <w:rFonts w:ascii="Calibri" w:hAnsi="Calibri" w:cs="Calibri"/>
                <w:color w:val="000000"/>
                <w:sz w:val="22"/>
                <w:szCs w:val="22"/>
              </w:rPr>
              <w:t>onclusion</w:t>
            </w:r>
          </w:p>
        </w:tc>
      </w:tr>
      <w:tr w:rsidRPr="00817120" w:rsidR="0089465C" w:rsidTr="0089465C" w14:paraId="2C3E8528"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5AEDCDF9" w14:textId="534E1EBF">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vAlign w:val="bottom"/>
            <w:hideMark/>
          </w:tcPr>
          <w:p w:rsidRPr="00817120" w:rsidR="0089465C" w:rsidP="0089465C" w:rsidRDefault="0089465C" w14:paraId="7003A325" w14:textId="194172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-6.04E-03</w:t>
            </w:r>
          </w:p>
        </w:tc>
        <w:tc>
          <w:tcPr>
            <w:tcW w:w="1387" w:type="dxa"/>
            <w:noWrap/>
            <w:vAlign w:val="bottom"/>
            <w:hideMark/>
          </w:tcPr>
          <w:p w:rsidRPr="00817120" w:rsidR="0089465C" w:rsidP="0089465C" w:rsidRDefault="0089465C" w14:paraId="5696AC8A" w14:textId="007C857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1.02E-01</w:t>
            </w:r>
          </w:p>
        </w:tc>
        <w:tc>
          <w:tcPr>
            <w:tcW w:w="1453" w:type="dxa"/>
            <w:noWrap/>
            <w:vAlign w:val="bottom"/>
            <w:hideMark/>
          </w:tcPr>
          <w:p w:rsidRPr="00817120" w:rsidR="0089465C" w:rsidP="0089465C" w:rsidRDefault="0089465C" w14:paraId="6D660BC3" w14:textId="74D76A7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0.003696503</w:t>
            </w:r>
          </w:p>
        </w:tc>
        <w:tc>
          <w:tcPr>
            <w:tcW w:w="990" w:type="dxa"/>
            <w:noWrap/>
            <w:vAlign w:val="bottom"/>
            <w:hideMark/>
          </w:tcPr>
          <w:p w:rsidRPr="00817120" w:rsidR="0089465C" w:rsidP="0089465C" w:rsidRDefault="0089465C" w14:paraId="7EDE2BAD" w14:textId="015DCE3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Pr="00817120" w:rsidR="0089465C" w:rsidTr="0089465C" w14:paraId="02041A9F"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75872C5D" w14:textId="1875490B">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vAlign w:val="bottom"/>
            <w:hideMark/>
          </w:tcPr>
          <w:p w:rsidRPr="00817120" w:rsidR="0089465C" w:rsidP="0089465C" w:rsidRDefault="0089465C" w14:paraId="5DBDEE02" w14:textId="24AF496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-0.01147718</w:t>
            </w:r>
          </w:p>
        </w:tc>
        <w:tc>
          <w:tcPr>
            <w:tcW w:w="1387" w:type="dxa"/>
            <w:noWrap/>
            <w:vAlign w:val="bottom"/>
            <w:hideMark/>
          </w:tcPr>
          <w:p w:rsidRPr="00817120" w:rsidR="0089465C" w:rsidP="0089465C" w:rsidRDefault="0089465C" w14:paraId="5A60B73D" w14:textId="3F2396E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0.000306026</w:t>
            </w:r>
          </w:p>
        </w:tc>
        <w:tc>
          <w:tcPr>
            <w:tcW w:w="1453" w:type="dxa"/>
            <w:noWrap/>
            <w:vAlign w:val="bottom"/>
            <w:hideMark/>
          </w:tcPr>
          <w:p w:rsidRPr="00817120" w:rsidR="0089465C" w:rsidP="0089465C" w:rsidRDefault="0089465C" w14:paraId="4B628A4F" w14:textId="22EA047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0.00317791</w:t>
            </w:r>
          </w:p>
        </w:tc>
        <w:tc>
          <w:tcPr>
            <w:tcW w:w="990" w:type="dxa"/>
            <w:noWrap/>
            <w:vAlign w:val="bottom"/>
            <w:hideMark/>
          </w:tcPr>
          <w:p w:rsidRPr="00817120" w:rsidR="0089465C" w:rsidP="0089465C" w:rsidRDefault="0089465C" w14:paraId="1E60C8CD" w14:textId="4DD7EB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71B4B73F"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727DF770" w14:textId="50BBEC3A">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vAlign w:val="bottom"/>
            <w:hideMark/>
          </w:tcPr>
          <w:p w:rsidRPr="00817120" w:rsidR="0089465C" w:rsidP="0089465C" w:rsidRDefault="0089465C" w14:paraId="658A6DF0" w14:textId="73A05DA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-0.02560045</w:t>
            </w:r>
          </w:p>
        </w:tc>
        <w:tc>
          <w:tcPr>
            <w:tcW w:w="1387" w:type="dxa"/>
            <w:noWrap/>
            <w:vAlign w:val="bottom"/>
            <w:hideMark/>
          </w:tcPr>
          <w:p w:rsidRPr="00817120" w:rsidR="0089465C" w:rsidP="0089465C" w:rsidRDefault="0089465C" w14:paraId="0AA87079" w14:textId="09A8042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1.35E-19</w:t>
            </w:r>
          </w:p>
        </w:tc>
        <w:tc>
          <w:tcPr>
            <w:tcW w:w="1453" w:type="dxa"/>
            <w:noWrap/>
            <w:vAlign w:val="bottom"/>
            <w:hideMark/>
          </w:tcPr>
          <w:p w:rsidRPr="00817120" w:rsidR="0089465C" w:rsidP="0089465C" w:rsidRDefault="0089465C" w14:paraId="7AEF9517" w14:textId="5EE764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0.002819845</w:t>
            </w:r>
          </w:p>
        </w:tc>
        <w:tc>
          <w:tcPr>
            <w:tcW w:w="990" w:type="dxa"/>
            <w:noWrap/>
            <w:vAlign w:val="bottom"/>
            <w:hideMark/>
          </w:tcPr>
          <w:p w:rsidRPr="00817120" w:rsidR="0089465C" w:rsidP="0089465C" w:rsidRDefault="0089465C" w14:paraId="543789F7" w14:textId="4471DE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19C19E0F"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3CE6E904" w14:textId="130A82CF">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vAlign w:val="bottom"/>
            <w:hideMark/>
          </w:tcPr>
          <w:p w:rsidRPr="00817120" w:rsidR="0089465C" w:rsidP="0089465C" w:rsidRDefault="0089465C" w14:paraId="0186257C" w14:textId="6A36541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-0.02509226</w:t>
            </w:r>
          </w:p>
        </w:tc>
        <w:tc>
          <w:tcPr>
            <w:tcW w:w="1387" w:type="dxa"/>
            <w:noWrap/>
            <w:vAlign w:val="bottom"/>
            <w:hideMark/>
          </w:tcPr>
          <w:p w:rsidRPr="00817120" w:rsidR="0089465C" w:rsidP="0089465C" w:rsidRDefault="0089465C" w14:paraId="1258B029" w14:textId="370925E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9.74E-20</w:t>
            </w:r>
          </w:p>
        </w:tc>
        <w:tc>
          <w:tcPr>
            <w:tcW w:w="1453" w:type="dxa"/>
            <w:noWrap/>
            <w:vAlign w:val="bottom"/>
            <w:hideMark/>
          </w:tcPr>
          <w:p w:rsidRPr="00817120" w:rsidR="0089465C" w:rsidP="0089465C" w:rsidRDefault="0089465C" w14:paraId="6F6ACB84" w14:textId="7B653C2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0.002752753</w:t>
            </w:r>
          </w:p>
        </w:tc>
        <w:tc>
          <w:tcPr>
            <w:tcW w:w="990" w:type="dxa"/>
            <w:noWrap/>
            <w:vAlign w:val="bottom"/>
            <w:hideMark/>
          </w:tcPr>
          <w:p w:rsidRPr="00817120" w:rsidR="0089465C" w:rsidP="0089465C" w:rsidRDefault="0089465C" w14:paraId="6F0E7C40" w14:textId="047468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0A5E765D"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33D97433" w14:textId="438F336F">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vAlign w:val="bottom"/>
            <w:hideMark/>
          </w:tcPr>
          <w:p w:rsidRPr="00817120" w:rsidR="0089465C" w:rsidP="0089465C" w:rsidRDefault="0089465C" w14:paraId="384B9EB2" w14:textId="4145EB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-0.03390140</w:t>
            </w:r>
          </w:p>
        </w:tc>
        <w:tc>
          <w:tcPr>
            <w:tcW w:w="1387" w:type="dxa"/>
            <w:noWrap/>
            <w:vAlign w:val="bottom"/>
            <w:hideMark/>
          </w:tcPr>
          <w:p w:rsidRPr="00817120" w:rsidR="0089465C" w:rsidP="0089465C" w:rsidRDefault="0089465C" w14:paraId="4813E828" w14:textId="480F5C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6.44E-35</w:t>
            </w:r>
          </w:p>
        </w:tc>
        <w:tc>
          <w:tcPr>
            <w:tcW w:w="1453" w:type="dxa"/>
            <w:noWrap/>
            <w:vAlign w:val="bottom"/>
            <w:hideMark/>
          </w:tcPr>
          <w:p w:rsidRPr="00817120" w:rsidR="0089465C" w:rsidP="0089465C" w:rsidRDefault="0089465C" w14:paraId="3EBE2A09" w14:textId="7415292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0.002736397</w:t>
            </w:r>
          </w:p>
        </w:tc>
        <w:tc>
          <w:tcPr>
            <w:tcW w:w="990" w:type="dxa"/>
            <w:noWrap/>
            <w:vAlign w:val="bottom"/>
            <w:hideMark/>
          </w:tcPr>
          <w:p w:rsidRPr="00817120" w:rsidR="0089465C" w:rsidP="0089465C" w:rsidRDefault="0089465C" w14:paraId="205F7D81" w14:textId="32B042B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57C41417"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64EF7F9C" w14:textId="7534F404">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vAlign w:val="bottom"/>
            <w:hideMark/>
          </w:tcPr>
          <w:p w:rsidRPr="00817120" w:rsidR="0089465C" w:rsidP="0089465C" w:rsidRDefault="0089465C" w14:paraId="52FF7BDB" w14:textId="326576F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-0.03617921</w:t>
            </w:r>
          </w:p>
        </w:tc>
        <w:tc>
          <w:tcPr>
            <w:tcW w:w="1387" w:type="dxa"/>
            <w:noWrap/>
            <w:vAlign w:val="bottom"/>
            <w:hideMark/>
          </w:tcPr>
          <w:p w:rsidRPr="00817120" w:rsidR="0089465C" w:rsidP="0089465C" w:rsidRDefault="0089465C" w14:paraId="2E3F67E3" w14:textId="308326A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7.28E-33</w:t>
            </w:r>
          </w:p>
        </w:tc>
        <w:tc>
          <w:tcPr>
            <w:tcW w:w="1453" w:type="dxa"/>
            <w:noWrap/>
            <w:vAlign w:val="bottom"/>
            <w:hideMark/>
          </w:tcPr>
          <w:p w:rsidRPr="00817120" w:rsidR="0089465C" w:rsidP="0089465C" w:rsidRDefault="0089465C" w14:paraId="51813572" w14:textId="7C5D647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0.0030151</w:t>
            </w:r>
          </w:p>
        </w:tc>
        <w:tc>
          <w:tcPr>
            <w:tcW w:w="990" w:type="dxa"/>
            <w:noWrap/>
            <w:vAlign w:val="bottom"/>
            <w:hideMark/>
          </w:tcPr>
          <w:p w:rsidRPr="00817120" w:rsidR="0089465C" w:rsidP="0089465C" w:rsidRDefault="0089465C" w14:paraId="64EC4947" w14:textId="504C9BD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6A7117D1"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18439465" w14:textId="1616A17C">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vAlign w:val="bottom"/>
            <w:hideMark/>
          </w:tcPr>
          <w:p w:rsidRPr="00817120" w:rsidR="0089465C" w:rsidP="0089465C" w:rsidRDefault="0089465C" w14:paraId="73A09897" w14:textId="4930B0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-0.02974223</w:t>
            </w:r>
          </w:p>
        </w:tc>
        <w:tc>
          <w:tcPr>
            <w:tcW w:w="1387" w:type="dxa"/>
            <w:noWrap/>
            <w:vAlign w:val="bottom"/>
            <w:hideMark/>
          </w:tcPr>
          <w:p w:rsidRPr="00817120" w:rsidR="0089465C" w:rsidP="0089465C" w:rsidRDefault="0089465C" w14:paraId="730AD802" w14:textId="00E1F42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1.92E-22</w:t>
            </w:r>
          </w:p>
        </w:tc>
        <w:tc>
          <w:tcPr>
            <w:tcW w:w="1453" w:type="dxa"/>
            <w:noWrap/>
            <w:vAlign w:val="bottom"/>
            <w:hideMark/>
          </w:tcPr>
          <w:p w:rsidRPr="00817120" w:rsidR="0089465C" w:rsidP="0089465C" w:rsidRDefault="0089465C" w14:paraId="020DA803" w14:textId="173CF4D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0.00304123</w:t>
            </w:r>
          </w:p>
        </w:tc>
        <w:tc>
          <w:tcPr>
            <w:tcW w:w="990" w:type="dxa"/>
            <w:noWrap/>
            <w:vAlign w:val="bottom"/>
            <w:hideMark/>
          </w:tcPr>
          <w:p w:rsidRPr="00817120" w:rsidR="0089465C" w:rsidP="0089465C" w:rsidRDefault="0089465C" w14:paraId="60F32220" w14:textId="7B1D9CA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0139D959"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0FAB96E1" w14:textId="7B05343D">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vAlign w:val="bottom"/>
            <w:hideMark/>
          </w:tcPr>
          <w:p w:rsidRPr="00817120" w:rsidR="0089465C" w:rsidP="0089465C" w:rsidRDefault="0089465C" w14:paraId="44C7E312" w14:textId="799278D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-0.03727764</w:t>
            </w:r>
          </w:p>
        </w:tc>
        <w:tc>
          <w:tcPr>
            <w:tcW w:w="1387" w:type="dxa"/>
            <w:noWrap/>
            <w:vAlign w:val="bottom"/>
            <w:hideMark/>
          </w:tcPr>
          <w:p w:rsidRPr="00817120" w:rsidR="0089465C" w:rsidP="0089465C" w:rsidRDefault="0089465C" w14:paraId="435EFF42" w14:textId="79713D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3.73E-29</w:t>
            </w:r>
          </w:p>
        </w:tc>
        <w:tc>
          <w:tcPr>
            <w:tcW w:w="1453" w:type="dxa"/>
            <w:noWrap/>
            <w:vAlign w:val="bottom"/>
            <w:hideMark/>
          </w:tcPr>
          <w:p w:rsidRPr="00817120" w:rsidR="0089465C" w:rsidP="0089465C" w:rsidRDefault="0089465C" w14:paraId="2E735906" w14:textId="2E9144E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0.003310149</w:t>
            </w:r>
          </w:p>
        </w:tc>
        <w:tc>
          <w:tcPr>
            <w:tcW w:w="990" w:type="dxa"/>
            <w:noWrap/>
            <w:vAlign w:val="bottom"/>
            <w:hideMark/>
          </w:tcPr>
          <w:p w:rsidRPr="00817120" w:rsidR="0089465C" w:rsidP="0089465C" w:rsidRDefault="0089465C" w14:paraId="1A2B110D" w14:textId="1CB1ABC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13558713"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2353D299" w14:textId="1BA9D18C">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vAlign w:val="bottom"/>
            <w:hideMark/>
          </w:tcPr>
          <w:p w:rsidRPr="00817120" w:rsidR="0089465C" w:rsidP="0089465C" w:rsidRDefault="0089465C" w14:paraId="61C2F1F3" w14:textId="7C3F2A3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-0.0340464</w:t>
            </w:r>
          </w:p>
        </w:tc>
        <w:tc>
          <w:tcPr>
            <w:tcW w:w="1387" w:type="dxa"/>
            <w:noWrap/>
            <w:vAlign w:val="bottom"/>
            <w:hideMark/>
          </w:tcPr>
          <w:p w:rsidRPr="00817120" w:rsidR="0089465C" w:rsidP="0089465C" w:rsidRDefault="0089465C" w14:paraId="0EC8EFBA" w14:textId="4E0A1A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1.39E-17</w:t>
            </w:r>
          </w:p>
        </w:tc>
        <w:tc>
          <w:tcPr>
            <w:tcW w:w="1453" w:type="dxa"/>
            <w:noWrap/>
            <w:vAlign w:val="bottom"/>
            <w:hideMark/>
          </w:tcPr>
          <w:p w:rsidRPr="00817120" w:rsidR="0089465C" w:rsidP="0089465C" w:rsidRDefault="0089465C" w14:paraId="4DA178B4" w14:textId="72D81D3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0.003976836</w:t>
            </w:r>
          </w:p>
        </w:tc>
        <w:tc>
          <w:tcPr>
            <w:tcW w:w="990" w:type="dxa"/>
            <w:noWrap/>
            <w:vAlign w:val="bottom"/>
            <w:hideMark/>
          </w:tcPr>
          <w:p w:rsidRPr="00817120" w:rsidR="0089465C" w:rsidP="0089465C" w:rsidRDefault="0089465C" w14:paraId="46A06BD4" w14:textId="62A73C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0F2D95A2" w14:textId="777777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532B9C53" w14:textId="07CFD478">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vAlign w:val="bottom"/>
            <w:hideMark/>
          </w:tcPr>
          <w:p w:rsidRPr="00817120" w:rsidR="0089465C" w:rsidP="0089465C" w:rsidRDefault="0089465C" w14:paraId="4B18ED60" w14:textId="03329B0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-0.02777390</w:t>
            </w:r>
          </w:p>
        </w:tc>
        <w:tc>
          <w:tcPr>
            <w:tcW w:w="1387" w:type="dxa"/>
            <w:noWrap/>
            <w:vAlign w:val="bottom"/>
            <w:hideMark/>
          </w:tcPr>
          <w:p w:rsidRPr="00817120" w:rsidR="0089465C" w:rsidP="0089465C" w:rsidRDefault="0089465C" w14:paraId="165751D2" w14:textId="6F4AA1A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2.21E-08</w:t>
            </w:r>
          </w:p>
        </w:tc>
        <w:tc>
          <w:tcPr>
            <w:tcW w:w="1453" w:type="dxa"/>
            <w:noWrap/>
            <w:vAlign w:val="bottom"/>
            <w:hideMark/>
          </w:tcPr>
          <w:p w:rsidRPr="00817120" w:rsidR="0089465C" w:rsidP="0089465C" w:rsidRDefault="0089465C" w14:paraId="2EEAA5E1" w14:textId="5968DFF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0.004957406</w:t>
            </w:r>
          </w:p>
        </w:tc>
        <w:tc>
          <w:tcPr>
            <w:tcW w:w="990" w:type="dxa"/>
            <w:noWrap/>
            <w:vAlign w:val="bottom"/>
            <w:hideMark/>
          </w:tcPr>
          <w:p w:rsidRPr="00817120" w:rsidR="0089465C" w:rsidP="0089465C" w:rsidRDefault="0089465C" w14:paraId="7AEA723D" w14:textId="4C4E43F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Pr="00817120" w:rsidR="0089465C" w:rsidTr="0089465C" w14:paraId="601F4E4F" w14:textId="77777777">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rsidRPr="00817120" w:rsidR="0089465C" w:rsidP="0089465C" w:rsidRDefault="0089465C" w14:paraId="62D22AE9" w14:textId="220BB202">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vAlign w:val="bottom"/>
            <w:hideMark/>
          </w:tcPr>
          <w:p w:rsidRPr="00817120" w:rsidR="0089465C" w:rsidP="0089465C" w:rsidRDefault="0089465C" w14:paraId="33C51C4A" w14:textId="0BDBB6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-0.02714015</w:t>
            </w:r>
          </w:p>
        </w:tc>
        <w:tc>
          <w:tcPr>
            <w:tcW w:w="1387" w:type="dxa"/>
            <w:noWrap/>
            <w:vAlign w:val="bottom"/>
            <w:hideMark/>
          </w:tcPr>
          <w:p w:rsidRPr="00817120" w:rsidR="0089465C" w:rsidP="0089465C" w:rsidRDefault="0089465C" w14:paraId="2BDB0F16" w14:textId="586DAD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4.51E-06</w:t>
            </w:r>
          </w:p>
        </w:tc>
        <w:tc>
          <w:tcPr>
            <w:tcW w:w="1453" w:type="dxa"/>
            <w:noWrap/>
            <w:vAlign w:val="bottom"/>
            <w:hideMark/>
          </w:tcPr>
          <w:p w:rsidRPr="00817120" w:rsidR="0089465C" w:rsidP="0089465C" w:rsidRDefault="0089465C" w14:paraId="0DDE8E6B" w14:textId="34B036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0.005912222</w:t>
            </w:r>
          </w:p>
        </w:tc>
        <w:tc>
          <w:tcPr>
            <w:tcW w:w="990" w:type="dxa"/>
            <w:noWrap/>
            <w:vAlign w:val="bottom"/>
            <w:hideMark/>
          </w:tcPr>
          <w:p w:rsidRPr="00817120" w:rsidR="0089465C" w:rsidP="0089465C" w:rsidRDefault="0089465C" w14:paraId="2E0A6707" w14:textId="7B7852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FA78BB" w:rsidP="00EB21B3" w:rsidRDefault="00FA78BB" w14:paraId="2A43DA8C" w14:textId="77777777">
      <w:pPr>
        <w:ind w:left="720"/>
      </w:pPr>
    </w:p>
    <w:p w:rsidR="00FA78BB" w:rsidP="00EB21B3" w:rsidRDefault="00FA78BB" w14:paraId="683BDD0B" w14:textId="77777777">
      <w:pPr>
        <w:ind w:left="720"/>
      </w:pPr>
    </w:p>
    <w:p w:rsidR="00623B59" w:rsidP="00EA1F2A" w:rsidRDefault="00623B59" w14:paraId="16B4D5C6" w14:textId="77777777"/>
    <w:p w:rsidR="00570286" w:rsidP="00EB21B3" w:rsidRDefault="00570286" w14:paraId="07C572EA" w14:textId="77777777">
      <w:pPr>
        <w:ind w:left="720"/>
      </w:pPr>
    </w:p>
    <w:p w:rsidR="00E6371E" w:rsidP="00EB21B3" w:rsidRDefault="00E6371E" w14:paraId="74AF47D9" w14:textId="77777777">
      <w:pPr>
        <w:ind w:left="720"/>
      </w:pPr>
    </w:p>
    <w:p w:rsidR="00570286" w:rsidP="00EB21B3" w:rsidRDefault="00570286" w14:paraId="7F0B94ED" w14:textId="77777777">
      <w:pPr>
        <w:ind w:left="720"/>
      </w:pPr>
    </w:p>
    <w:p w:rsidR="00570286" w:rsidP="00570286" w:rsidRDefault="00570286" w14:paraId="37A7AEC3" w14:textId="266065C6">
      <w:pPr>
        <w:pStyle w:val="Heading3"/>
        <w:numPr>
          <w:ilvl w:val="2"/>
          <w:numId w:val="15"/>
        </w:numPr>
      </w:pPr>
      <w:r>
        <w:t>Result of ANOVA</w:t>
      </w:r>
    </w:p>
    <w:p w:rsidR="00570286" w:rsidP="007C17C2" w:rsidRDefault="00384A57" w14:paraId="69748F3B" w14:textId="27910BF3">
      <w:pPr>
        <w:ind w:left="360" w:firstLine="360"/>
      </w:pPr>
      <w:r>
        <w:rPr>
          <w:lang w:eastAsia="en-US"/>
        </w:rPr>
        <w:t xml:space="preserve">The </w:t>
      </w:r>
      <w:r w:rsidR="00376571">
        <w:rPr>
          <w:lang w:eastAsia="en-US"/>
        </w:rPr>
        <w:t xml:space="preserve">results of </w:t>
      </w:r>
      <w:r>
        <w:rPr>
          <w:lang w:eastAsia="en-US"/>
        </w:rPr>
        <w:t xml:space="preserve">ANOVA </w:t>
      </w:r>
      <w:r w:rsidR="00376571">
        <w:rPr>
          <w:lang w:eastAsia="en-US"/>
        </w:rPr>
        <w:t xml:space="preserve">determine </w:t>
      </w:r>
      <w:r w:rsidR="004615F5">
        <w:rPr>
          <w:lang w:eastAsia="en-US"/>
        </w:rPr>
        <w:t>whether</w:t>
      </w:r>
      <w:r w:rsidR="00376571">
        <w:rPr>
          <w:lang w:eastAsia="en-US"/>
        </w:rPr>
        <w:t xml:space="preserve"> </w:t>
      </w:r>
      <w:r w:rsidR="003465D9">
        <w:rPr>
          <w:lang w:eastAsia="en-US"/>
        </w:rPr>
        <w:t xml:space="preserve">the patients from three different regions - </w:t>
      </w:r>
      <w:r w:rsidR="00376571">
        <w:rPr>
          <w:lang w:eastAsia="en-US"/>
        </w:rPr>
        <w:t xml:space="preserve"> </w:t>
      </w:r>
      <w:r w:rsidR="008D3FC5">
        <w:t xml:space="preserve">middle west, north west, and north east </w:t>
      </w:r>
      <w:r w:rsidR="00B675B8">
        <w:t>–</w:t>
      </w:r>
      <w:r w:rsidR="008D3FC5">
        <w:t xml:space="preserve"> </w:t>
      </w:r>
      <w:r w:rsidR="00B675B8">
        <w:t xml:space="preserve">have </w:t>
      </w:r>
      <w:r w:rsidR="00CA3D69">
        <w:t>same mean value</w:t>
      </w:r>
      <w:r w:rsidR="00012221">
        <w:t>s</w:t>
      </w:r>
      <w:r w:rsidR="00CA3D69">
        <w:t xml:space="preserve"> </w:t>
      </w:r>
      <w:r w:rsidR="000862DF">
        <w:t xml:space="preserve">of actual survival status, predicted survival status, </w:t>
      </w:r>
      <w:r w:rsidR="00C11473">
        <w:t xml:space="preserve">and predicted survival probability. </w:t>
      </w:r>
    </w:p>
    <w:p w:rsidR="007C17C2" w:rsidP="00EA1F2A" w:rsidRDefault="007C17C2" w14:paraId="70792423" w14:textId="0A061EC9">
      <w:pPr>
        <w:ind w:left="360"/>
      </w:pPr>
      <w:r>
        <w:tab/>
      </w:r>
      <w:r>
        <w:t xml:space="preserve">As Table 10 suggested, the hypothesis </w:t>
      </w:r>
      <w:r w:rsidR="00DA1806">
        <w:t xml:space="preserve">is accepted in year </w:t>
      </w:r>
      <w:r w:rsidR="00681A0D">
        <w:t xml:space="preserve">0, </w:t>
      </w:r>
      <w:r w:rsidR="00630ED3">
        <w:t xml:space="preserve">5, 6, 7, 8, 9, and rejected in year 1, 2, 3, 4, which implies that </w:t>
      </w:r>
      <w:r w:rsidR="004F3880">
        <w:t xml:space="preserve">there is no significant difference between </w:t>
      </w:r>
      <w:r w:rsidR="00BD6BCF">
        <w:t xml:space="preserve">the actual survival status </w:t>
      </w:r>
      <w:r w:rsidR="00434BFC">
        <w:t xml:space="preserve">of </w:t>
      </w:r>
      <w:r w:rsidR="00BD6BCF">
        <w:t>patients</w:t>
      </w:r>
      <w:r w:rsidR="00434BFC">
        <w:t xml:space="preserve"> from </w:t>
      </w:r>
      <w:r w:rsidR="00B776B6">
        <w:t>different regions</w:t>
      </w:r>
      <w:r w:rsidR="001E7979">
        <w:t xml:space="preserve"> in year 0, 5, 6, 7, 8, 9</w:t>
      </w:r>
      <w:r w:rsidR="00B776B6">
        <w:t xml:space="preserve">. </w:t>
      </w:r>
      <w:r w:rsidR="001E7979">
        <w:t xml:space="preserve">In the other </w:t>
      </w:r>
      <w:r w:rsidR="00656209">
        <w:t xml:space="preserve">years, the same result cannot </w:t>
      </w:r>
      <w:r w:rsidR="00893D4A">
        <w:t>be concluded</w:t>
      </w:r>
      <w:r w:rsidR="007002FF">
        <w:t xml:space="preserve">. </w:t>
      </w:r>
    </w:p>
    <w:p w:rsidR="007002FF" w:rsidP="00EA1F2A" w:rsidRDefault="007002FF" w14:paraId="3A0FA04D" w14:textId="73A89797">
      <w:pPr>
        <w:ind w:left="360"/>
      </w:pPr>
      <w:r>
        <w:tab/>
      </w:r>
      <w:r w:rsidR="00F6548D">
        <w:t xml:space="preserve">For predicted survival </w:t>
      </w:r>
      <w:r w:rsidR="00AA27EE">
        <w:t xml:space="preserve">status and predicted survival probability, </w:t>
      </w:r>
      <w:r w:rsidR="004258E4">
        <w:t xml:space="preserve">the hypothesis is rejected for </w:t>
      </w:r>
      <w:r w:rsidR="00AE217D">
        <w:t xml:space="preserve">all the years, which </w:t>
      </w:r>
      <w:r w:rsidR="007C6B56">
        <w:t xml:space="preserve">suggests that </w:t>
      </w:r>
      <w:r w:rsidR="00433614">
        <w:t xml:space="preserve">there </w:t>
      </w:r>
      <w:r w:rsidR="00066B9B">
        <w:t xml:space="preserve">exist </w:t>
      </w:r>
      <w:r w:rsidR="00433614">
        <w:t>significant difference</w:t>
      </w:r>
      <w:r w:rsidR="00066B9B">
        <w:t>s</w:t>
      </w:r>
      <w:r w:rsidR="00433614">
        <w:t xml:space="preserve"> between the </w:t>
      </w:r>
      <w:r w:rsidR="00856B02">
        <w:t>predicted</w:t>
      </w:r>
      <w:r w:rsidR="00433614">
        <w:t xml:space="preserve"> survival status of patients from different regions</w:t>
      </w:r>
      <w:r w:rsidR="00066B9B">
        <w:t xml:space="preserve">, and also </w:t>
      </w:r>
      <w:r w:rsidR="00856B02">
        <w:t xml:space="preserve">between the predicted survival </w:t>
      </w:r>
      <w:r w:rsidR="00B9564C">
        <w:t>probability</w:t>
      </w:r>
      <w:r w:rsidR="00856B02">
        <w:t xml:space="preserve"> of patients from different regions</w:t>
      </w:r>
      <w:r w:rsidR="00CA5D1A">
        <w:t>.</w:t>
      </w:r>
    </w:p>
    <w:p w:rsidR="00853368" w:rsidP="00EA1F2A" w:rsidRDefault="00853368" w14:paraId="0CDE0AD8" w14:textId="77777777">
      <w:pPr>
        <w:ind w:left="360"/>
      </w:pPr>
    </w:p>
    <w:p w:rsidR="00853368" w:rsidP="00853368" w:rsidRDefault="00853368" w14:paraId="2707F105" w14:textId="6D90F2F9">
      <w:pPr>
        <w:ind w:left="360"/>
      </w:pPr>
      <w:r w:rsidRPr="00D21641">
        <w:rPr>
          <w:b/>
          <w:bCs/>
        </w:rPr>
        <w:t xml:space="preserve">Table </w:t>
      </w:r>
      <w:r>
        <w:rPr>
          <w:b/>
          <w:bCs/>
        </w:rPr>
        <w:t>10</w:t>
      </w:r>
      <w:r w:rsidRPr="00D21641">
        <w:rPr>
          <w:b/>
          <w:bCs/>
        </w:rPr>
        <w:t>.</w:t>
      </w:r>
      <w:r>
        <w:t xml:space="preserve"> Results including statistic, p-value, and conclusion of ANOVA performed for actual survival status of three regions.  </w:t>
      </w:r>
    </w:p>
    <w:tbl>
      <w:tblPr>
        <w:tblStyle w:val="PlainTable1"/>
        <w:tblW w:w="4570" w:type="dxa"/>
        <w:jc w:val="center"/>
        <w:tblLook w:val="04A0" w:firstRow="1" w:lastRow="0" w:firstColumn="1" w:lastColumn="0" w:noHBand="0" w:noVBand="1"/>
      </w:tblPr>
      <w:tblGrid>
        <w:gridCol w:w="628"/>
        <w:gridCol w:w="1387"/>
        <w:gridCol w:w="1387"/>
        <w:gridCol w:w="1168"/>
      </w:tblGrid>
      <w:tr w:rsidR="00853368" w:rsidTr="00853368" w14:paraId="26BC471D"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rsidR="00853368" w:rsidP="00853368" w:rsidRDefault="00853368" w14:paraId="59DA4CAC" w14:textId="77777777">
            <w:pPr>
              <w:jc w:val="center"/>
              <w:rPr>
                <w:rFonts w:ascii="Calibri" w:hAnsi="Calibri" w:cs="Calibri"/>
                <w:color w:val="000000"/>
                <w:sz w:val="22"/>
                <w:szCs w:val="22"/>
              </w:rPr>
            </w:pPr>
            <w:r>
              <w:rPr>
                <w:rFonts w:ascii="Calibri" w:hAnsi="Calibri" w:cs="Calibri"/>
                <w:color w:val="000000"/>
                <w:sz w:val="22"/>
                <w:szCs w:val="22"/>
              </w:rPr>
              <w:t>Actual Survival Status</w:t>
            </w:r>
          </w:p>
        </w:tc>
      </w:tr>
      <w:tr w:rsidR="00853368" w:rsidTr="00853368" w14:paraId="42DC645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2000FB34" w14:textId="77777777">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00853368" w:rsidRDefault="00853368" w14:paraId="60B1C14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statistic</w:t>
            </w:r>
          </w:p>
        </w:tc>
        <w:tc>
          <w:tcPr>
            <w:tcW w:w="1387" w:type="dxa"/>
            <w:noWrap/>
            <w:hideMark/>
          </w:tcPr>
          <w:p w:rsidR="00853368" w:rsidRDefault="00853368" w14:paraId="1E515E6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p-value</w:t>
            </w:r>
          </w:p>
        </w:tc>
        <w:tc>
          <w:tcPr>
            <w:tcW w:w="1168" w:type="dxa"/>
            <w:noWrap/>
            <w:hideMark/>
          </w:tcPr>
          <w:p w:rsidR="00853368" w:rsidRDefault="00853368" w14:paraId="32A0189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conclusion</w:t>
            </w:r>
          </w:p>
        </w:tc>
      </w:tr>
      <w:tr w:rsidR="00853368" w:rsidTr="00853368" w14:paraId="2044E2C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1C037298" w14:textId="77777777">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853368" w:rsidRDefault="00853368" w14:paraId="4B50022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0.576839036</w:t>
            </w:r>
          </w:p>
        </w:tc>
        <w:tc>
          <w:tcPr>
            <w:tcW w:w="1387" w:type="dxa"/>
            <w:noWrap/>
            <w:hideMark/>
          </w:tcPr>
          <w:p w:rsidR="00853368" w:rsidRDefault="00853368" w14:paraId="576EFF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0.561695002</w:t>
            </w:r>
          </w:p>
        </w:tc>
        <w:tc>
          <w:tcPr>
            <w:tcW w:w="1168" w:type="dxa"/>
            <w:noWrap/>
            <w:hideMark/>
          </w:tcPr>
          <w:p w:rsidR="00853368" w:rsidRDefault="00853368" w14:paraId="584D15A9"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2ABE8EE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0DBC4209" w14:textId="77777777">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853368" w:rsidRDefault="00853368" w14:paraId="0A3E1C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4.252878352</w:t>
            </w:r>
          </w:p>
        </w:tc>
        <w:tc>
          <w:tcPr>
            <w:tcW w:w="1387" w:type="dxa"/>
            <w:noWrap/>
            <w:hideMark/>
          </w:tcPr>
          <w:p w:rsidR="00853368" w:rsidRDefault="00853368" w14:paraId="0BC5FA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0.014277059</w:t>
            </w:r>
          </w:p>
        </w:tc>
        <w:tc>
          <w:tcPr>
            <w:tcW w:w="1168" w:type="dxa"/>
            <w:noWrap/>
            <w:hideMark/>
          </w:tcPr>
          <w:p w:rsidR="00853368" w:rsidRDefault="00853368" w14:paraId="452154C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853368" w:rsidTr="00853368" w14:paraId="11C0ECE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6B7D966D" w14:textId="77777777">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hideMark/>
          </w:tcPr>
          <w:p w:rsidR="00853368" w:rsidRDefault="00853368" w14:paraId="4C00B14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3.886647697</w:t>
            </w:r>
          </w:p>
        </w:tc>
        <w:tc>
          <w:tcPr>
            <w:tcW w:w="1387" w:type="dxa"/>
            <w:noWrap/>
            <w:hideMark/>
          </w:tcPr>
          <w:p w:rsidR="00853368" w:rsidRDefault="00853368" w14:paraId="519D0CE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0.020558227</w:t>
            </w:r>
          </w:p>
        </w:tc>
        <w:tc>
          <w:tcPr>
            <w:tcW w:w="1168" w:type="dxa"/>
            <w:noWrap/>
            <w:hideMark/>
          </w:tcPr>
          <w:p w:rsidR="00853368" w:rsidRDefault="00853368" w14:paraId="110541F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853368" w:rsidTr="00853368" w14:paraId="195F796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314D7F5C" w14:textId="77777777">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hideMark/>
          </w:tcPr>
          <w:p w:rsidR="00853368" w:rsidRDefault="00853368" w14:paraId="051BC8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3.046513543</w:t>
            </w:r>
          </w:p>
        </w:tc>
        <w:tc>
          <w:tcPr>
            <w:tcW w:w="1387" w:type="dxa"/>
            <w:noWrap/>
            <w:hideMark/>
          </w:tcPr>
          <w:p w:rsidR="00853368" w:rsidRDefault="00853368" w14:paraId="15EDC5E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0.047590982</w:t>
            </w:r>
          </w:p>
        </w:tc>
        <w:tc>
          <w:tcPr>
            <w:tcW w:w="1168" w:type="dxa"/>
            <w:noWrap/>
            <w:hideMark/>
          </w:tcPr>
          <w:p w:rsidR="00853368" w:rsidRDefault="00853368" w14:paraId="5DCCEAF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853368" w:rsidTr="00853368" w14:paraId="063F89E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7EC10C34" w14:textId="77777777">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hideMark/>
          </w:tcPr>
          <w:p w:rsidR="00853368" w:rsidRDefault="00853368" w14:paraId="4EFE120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3.071013217</w:t>
            </w:r>
          </w:p>
        </w:tc>
        <w:tc>
          <w:tcPr>
            <w:tcW w:w="1387" w:type="dxa"/>
            <w:noWrap/>
            <w:hideMark/>
          </w:tcPr>
          <w:p w:rsidR="00853368" w:rsidRDefault="00853368" w14:paraId="0406D9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0.046443805</w:t>
            </w:r>
          </w:p>
        </w:tc>
        <w:tc>
          <w:tcPr>
            <w:tcW w:w="1168" w:type="dxa"/>
            <w:noWrap/>
            <w:hideMark/>
          </w:tcPr>
          <w:p w:rsidR="00853368" w:rsidRDefault="00853368" w14:paraId="15E17B2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853368" w:rsidTr="00853368" w14:paraId="645CB72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4E991B02" w14:textId="77777777">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hideMark/>
          </w:tcPr>
          <w:p w:rsidR="00853368" w:rsidRDefault="00853368" w14:paraId="62AE04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2.648017499</w:t>
            </w:r>
          </w:p>
        </w:tc>
        <w:tc>
          <w:tcPr>
            <w:tcW w:w="1387" w:type="dxa"/>
            <w:noWrap/>
            <w:hideMark/>
          </w:tcPr>
          <w:p w:rsidR="00853368" w:rsidRDefault="00853368" w14:paraId="48E5F4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0.070874053</w:t>
            </w:r>
          </w:p>
        </w:tc>
        <w:tc>
          <w:tcPr>
            <w:tcW w:w="1168" w:type="dxa"/>
            <w:noWrap/>
            <w:hideMark/>
          </w:tcPr>
          <w:p w:rsidR="00853368" w:rsidRDefault="00853368" w14:paraId="38CE7B4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5A2D7CFE"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53EC0566" w14:textId="77777777">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hideMark/>
          </w:tcPr>
          <w:p w:rsidR="00853368" w:rsidRDefault="00853368" w14:paraId="209801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2.553425685</w:t>
            </w:r>
          </w:p>
        </w:tc>
        <w:tc>
          <w:tcPr>
            <w:tcW w:w="1387" w:type="dxa"/>
            <w:noWrap/>
            <w:hideMark/>
          </w:tcPr>
          <w:p w:rsidR="00853368" w:rsidRDefault="00853368" w14:paraId="028DF1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0.077903756</w:t>
            </w:r>
          </w:p>
        </w:tc>
        <w:tc>
          <w:tcPr>
            <w:tcW w:w="1168" w:type="dxa"/>
            <w:noWrap/>
            <w:hideMark/>
          </w:tcPr>
          <w:p w:rsidR="00853368" w:rsidRDefault="00853368" w14:paraId="1A7D763B"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67C261C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1E20F8AA" w14:textId="77777777">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hideMark/>
          </w:tcPr>
          <w:p w:rsidR="00853368" w:rsidRDefault="00853368" w14:paraId="71F043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2.042358654</w:t>
            </w:r>
          </w:p>
        </w:tc>
        <w:tc>
          <w:tcPr>
            <w:tcW w:w="1387" w:type="dxa"/>
            <w:noWrap/>
            <w:hideMark/>
          </w:tcPr>
          <w:p w:rsidR="00853368" w:rsidRDefault="00853368" w14:paraId="296642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0.129822055</w:t>
            </w:r>
          </w:p>
        </w:tc>
        <w:tc>
          <w:tcPr>
            <w:tcW w:w="1168" w:type="dxa"/>
            <w:noWrap/>
            <w:hideMark/>
          </w:tcPr>
          <w:p w:rsidR="00853368" w:rsidRDefault="00853368" w14:paraId="5322592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529CA12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272E6690" w14:textId="77777777">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hideMark/>
          </w:tcPr>
          <w:p w:rsidR="00853368" w:rsidRDefault="00853368" w14:paraId="3A21768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2.794213227</w:t>
            </w:r>
          </w:p>
        </w:tc>
        <w:tc>
          <w:tcPr>
            <w:tcW w:w="1387" w:type="dxa"/>
            <w:noWrap/>
            <w:hideMark/>
          </w:tcPr>
          <w:p w:rsidR="00853368" w:rsidRDefault="00853368" w14:paraId="30CD1F8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0.061254991</w:t>
            </w:r>
          </w:p>
        </w:tc>
        <w:tc>
          <w:tcPr>
            <w:tcW w:w="1168" w:type="dxa"/>
            <w:noWrap/>
            <w:hideMark/>
          </w:tcPr>
          <w:p w:rsidR="00853368" w:rsidRDefault="00853368" w14:paraId="483FCCB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7D326E1C"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5DDF42DD" w14:textId="77777777">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hideMark/>
          </w:tcPr>
          <w:p w:rsidR="00853368" w:rsidRDefault="00853368" w14:paraId="5914EF2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1.651012699</w:t>
            </w:r>
          </w:p>
        </w:tc>
        <w:tc>
          <w:tcPr>
            <w:tcW w:w="1387" w:type="dxa"/>
            <w:noWrap/>
            <w:hideMark/>
          </w:tcPr>
          <w:p w:rsidR="00853368" w:rsidRDefault="00853368" w14:paraId="13268C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0.191960831</w:t>
            </w:r>
          </w:p>
        </w:tc>
        <w:tc>
          <w:tcPr>
            <w:tcW w:w="1168" w:type="dxa"/>
            <w:noWrap/>
            <w:hideMark/>
          </w:tcPr>
          <w:p w:rsidR="00853368" w:rsidRDefault="00853368" w14:paraId="48E7BC5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r w:rsidR="00853368" w:rsidTr="00853368" w14:paraId="626A72E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853368" w:rsidRDefault="00853368" w14:paraId="12B73411" w14:textId="77777777">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hideMark/>
          </w:tcPr>
          <w:p w:rsidR="00853368" w:rsidRDefault="00853368" w14:paraId="195528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1.492085417</w:t>
            </w:r>
          </w:p>
        </w:tc>
        <w:tc>
          <w:tcPr>
            <w:tcW w:w="1387" w:type="dxa"/>
            <w:noWrap/>
            <w:hideMark/>
          </w:tcPr>
          <w:p w:rsidR="00853368" w:rsidRDefault="00853368" w14:paraId="72FD870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0.225007815</w:t>
            </w:r>
          </w:p>
        </w:tc>
        <w:tc>
          <w:tcPr>
            <w:tcW w:w="1168" w:type="dxa"/>
            <w:noWrap/>
            <w:hideMark/>
          </w:tcPr>
          <w:p w:rsidR="00853368" w:rsidRDefault="00853368" w14:paraId="03334F0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w:t>
            </w:r>
          </w:p>
        </w:tc>
      </w:tr>
    </w:tbl>
    <w:p w:rsidR="00853368" w:rsidP="00853368" w:rsidRDefault="00853368" w14:paraId="3D23EDFA" w14:textId="2D85AC41">
      <w:pPr>
        <w:ind w:left="360"/>
      </w:pPr>
      <w:r w:rsidRPr="00D21641">
        <w:rPr>
          <w:b/>
          <w:bCs/>
        </w:rPr>
        <w:t xml:space="preserve">Table </w:t>
      </w:r>
      <w:r>
        <w:rPr>
          <w:b/>
          <w:bCs/>
        </w:rPr>
        <w:t>11</w:t>
      </w:r>
      <w:r w:rsidRPr="00D21641">
        <w:rPr>
          <w:b/>
          <w:bCs/>
        </w:rPr>
        <w:t>.</w:t>
      </w:r>
      <w:r>
        <w:t xml:space="preserve"> Results including statistic, p-value, and conclusion of ANOVA performed for predicted survival status of three regions.  </w:t>
      </w:r>
    </w:p>
    <w:tbl>
      <w:tblPr>
        <w:tblStyle w:val="PlainTable1"/>
        <w:tblW w:w="4675" w:type="dxa"/>
        <w:jc w:val="center"/>
        <w:tblLook w:val="04A0" w:firstRow="1" w:lastRow="0" w:firstColumn="1" w:lastColumn="0" w:noHBand="0" w:noVBand="1"/>
      </w:tblPr>
      <w:tblGrid>
        <w:gridCol w:w="628"/>
        <w:gridCol w:w="1387"/>
        <w:gridCol w:w="1400"/>
        <w:gridCol w:w="1260"/>
      </w:tblGrid>
      <w:tr w:rsidR="00E507CB" w:rsidTr="00E507CB" w14:paraId="3BFB22EA"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5" w:type="dxa"/>
            <w:gridSpan w:val="4"/>
            <w:noWrap/>
            <w:hideMark/>
          </w:tcPr>
          <w:p w:rsidR="00E507CB" w:rsidRDefault="00E507CB" w14:paraId="191E56F8" w14:textId="77777777">
            <w:pPr>
              <w:jc w:val="center"/>
              <w:rPr>
                <w:rFonts w:ascii="Calibri" w:hAnsi="Calibri" w:cs="Calibri"/>
                <w:color w:val="000000"/>
                <w:sz w:val="22"/>
                <w:szCs w:val="22"/>
              </w:rPr>
            </w:pPr>
            <w:r>
              <w:rPr>
                <w:rFonts w:ascii="Calibri" w:hAnsi="Calibri" w:cs="Calibri"/>
                <w:color w:val="000000"/>
                <w:sz w:val="22"/>
                <w:szCs w:val="22"/>
              </w:rPr>
              <w:t>Predicted Survival Status</w:t>
            </w:r>
          </w:p>
        </w:tc>
      </w:tr>
      <w:tr w:rsidR="00E507CB" w:rsidTr="00E507CB" w14:paraId="537B0FB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2C77350A" w14:textId="77777777">
            <w:pPr>
              <w:rPr>
                <w:rFonts w:ascii="Calibri" w:hAnsi="Calibri" w:cs="Calibri"/>
                <w:color w:val="000000"/>
                <w:sz w:val="22"/>
                <w:szCs w:val="22"/>
              </w:rPr>
            </w:pPr>
            <w:r>
              <w:rPr>
                <w:rFonts w:ascii="Calibri" w:hAnsi="Calibri" w:cs="Calibri"/>
                <w:color w:val="000000"/>
                <w:sz w:val="22"/>
                <w:szCs w:val="22"/>
              </w:rPr>
              <w:t>Year</w:t>
            </w:r>
          </w:p>
        </w:tc>
        <w:tc>
          <w:tcPr>
            <w:tcW w:w="1387" w:type="dxa"/>
            <w:noWrap/>
            <w:hideMark/>
          </w:tcPr>
          <w:p w:rsidR="00E507CB" w:rsidRDefault="00E507CB" w14:paraId="743A85CA"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statistic</w:t>
            </w:r>
          </w:p>
        </w:tc>
        <w:tc>
          <w:tcPr>
            <w:tcW w:w="1400" w:type="dxa"/>
            <w:noWrap/>
            <w:hideMark/>
          </w:tcPr>
          <w:p w:rsidR="00E507CB" w:rsidRDefault="00E507CB" w14:paraId="042B8954"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p-value</w:t>
            </w:r>
          </w:p>
        </w:tc>
        <w:tc>
          <w:tcPr>
            <w:tcW w:w="1260" w:type="dxa"/>
            <w:noWrap/>
            <w:hideMark/>
          </w:tcPr>
          <w:p w:rsidR="00E507CB" w:rsidRDefault="00E507CB" w14:paraId="1540013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conclusion</w:t>
            </w:r>
          </w:p>
        </w:tc>
      </w:tr>
      <w:tr w:rsidR="00E507CB" w:rsidTr="00E507CB" w14:paraId="064EC2A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3317BC6C" w14:textId="77777777">
            <w:pPr>
              <w:jc w:val="right"/>
              <w:rPr>
                <w:rFonts w:ascii="Calibri" w:hAnsi="Calibri" w:cs="Calibri"/>
                <w:color w:val="000000"/>
                <w:sz w:val="22"/>
                <w:szCs w:val="22"/>
              </w:rPr>
            </w:pPr>
            <w:r>
              <w:rPr>
                <w:rFonts w:ascii="Calibri" w:hAnsi="Calibri" w:cs="Calibri"/>
                <w:color w:val="000000"/>
                <w:sz w:val="22"/>
                <w:szCs w:val="22"/>
              </w:rPr>
              <w:t>0</w:t>
            </w:r>
          </w:p>
        </w:tc>
        <w:tc>
          <w:tcPr>
            <w:tcW w:w="1387" w:type="dxa"/>
            <w:noWrap/>
            <w:hideMark/>
          </w:tcPr>
          <w:p w:rsidR="00E507CB" w:rsidRDefault="00E507CB" w14:paraId="30A451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42.93389242</w:t>
            </w:r>
          </w:p>
        </w:tc>
        <w:tc>
          <w:tcPr>
            <w:tcW w:w="1400" w:type="dxa"/>
            <w:noWrap/>
            <w:hideMark/>
          </w:tcPr>
          <w:p w:rsidR="00E507CB" w:rsidRDefault="00E507CB" w14:paraId="2ACDF2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2.85878E-19</w:t>
            </w:r>
          </w:p>
        </w:tc>
        <w:tc>
          <w:tcPr>
            <w:tcW w:w="1260" w:type="dxa"/>
            <w:noWrap/>
            <w:hideMark/>
          </w:tcPr>
          <w:p w:rsidR="00E507CB" w:rsidRDefault="00E507CB" w14:paraId="39D0475E"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334585AF"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168D8065" w14:textId="77777777">
            <w:pPr>
              <w:jc w:val="right"/>
              <w:rPr>
                <w:rFonts w:ascii="Calibri" w:hAnsi="Calibri" w:cs="Calibri"/>
                <w:color w:val="000000"/>
                <w:sz w:val="22"/>
                <w:szCs w:val="22"/>
              </w:rPr>
            </w:pPr>
            <w:r>
              <w:rPr>
                <w:rFonts w:ascii="Calibri" w:hAnsi="Calibri" w:cs="Calibri"/>
                <w:color w:val="000000"/>
                <w:sz w:val="22"/>
                <w:szCs w:val="22"/>
              </w:rPr>
              <w:t>1</w:t>
            </w:r>
          </w:p>
        </w:tc>
        <w:tc>
          <w:tcPr>
            <w:tcW w:w="1387" w:type="dxa"/>
            <w:noWrap/>
            <w:hideMark/>
          </w:tcPr>
          <w:p w:rsidR="00E507CB" w:rsidRDefault="00E507CB" w14:paraId="4D8357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23.49654826</w:t>
            </w:r>
          </w:p>
        </w:tc>
        <w:tc>
          <w:tcPr>
            <w:tcW w:w="1400" w:type="dxa"/>
            <w:noWrap/>
            <w:hideMark/>
          </w:tcPr>
          <w:p w:rsidR="00E507CB" w:rsidRDefault="00E507CB" w14:paraId="42BB7F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7.00458E-11</w:t>
            </w:r>
          </w:p>
        </w:tc>
        <w:tc>
          <w:tcPr>
            <w:tcW w:w="1260" w:type="dxa"/>
            <w:noWrap/>
            <w:hideMark/>
          </w:tcPr>
          <w:p w:rsidR="00E507CB" w:rsidRDefault="00E507CB" w14:paraId="2E0C91E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2E199A3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0D266AB6" w14:textId="77777777">
            <w:pPr>
              <w:jc w:val="right"/>
              <w:rPr>
                <w:rFonts w:ascii="Calibri" w:hAnsi="Calibri" w:cs="Calibri"/>
                <w:color w:val="000000"/>
                <w:sz w:val="22"/>
                <w:szCs w:val="22"/>
              </w:rPr>
            </w:pPr>
            <w:r>
              <w:rPr>
                <w:rFonts w:ascii="Calibri" w:hAnsi="Calibri" w:cs="Calibri"/>
                <w:color w:val="000000"/>
                <w:sz w:val="22"/>
                <w:szCs w:val="22"/>
              </w:rPr>
              <w:t>2</w:t>
            </w:r>
          </w:p>
        </w:tc>
        <w:tc>
          <w:tcPr>
            <w:tcW w:w="1387" w:type="dxa"/>
            <w:noWrap/>
            <w:hideMark/>
          </w:tcPr>
          <w:p w:rsidR="00E507CB" w:rsidRDefault="00E507CB" w14:paraId="15D87D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31.68267397</w:t>
            </w:r>
          </w:p>
        </w:tc>
        <w:tc>
          <w:tcPr>
            <w:tcW w:w="1400" w:type="dxa"/>
            <w:noWrap/>
            <w:hideMark/>
          </w:tcPr>
          <w:p w:rsidR="00E507CB" w:rsidRDefault="00E507CB" w14:paraId="2D4C64E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2.00546E-14</w:t>
            </w:r>
          </w:p>
        </w:tc>
        <w:tc>
          <w:tcPr>
            <w:tcW w:w="1260" w:type="dxa"/>
            <w:noWrap/>
            <w:hideMark/>
          </w:tcPr>
          <w:p w:rsidR="00E507CB" w:rsidRDefault="00E507CB" w14:paraId="66C852B3"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63A9645E"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273EB748" w14:textId="77777777">
            <w:pPr>
              <w:jc w:val="right"/>
              <w:rPr>
                <w:rFonts w:ascii="Calibri" w:hAnsi="Calibri" w:cs="Calibri"/>
                <w:color w:val="000000"/>
                <w:sz w:val="22"/>
                <w:szCs w:val="22"/>
              </w:rPr>
            </w:pPr>
            <w:r>
              <w:rPr>
                <w:rFonts w:ascii="Calibri" w:hAnsi="Calibri" w:cs="Calibri"/>
                <w:color w:val="000000"/>
                <w:sz w:val="22"/>
                <w:szCs w:val="22"/>
              </w:rPr>
              <w:t>3</w:t>
            </w:r>
          </w:p>
        </w:tc>
        <w:tc>
          <w:tcPr>
            <w:tcW w:w="1387" w:type="dxa"/>
            <w:noWrap/>
            <w:hideMark/>
          </w:tcPr>
          <w:p w:rsidR="00E507CB" w:rsidRDefault="00E507CB" w14:paraId="2C0A03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40.23185477</w:t>
            </w:r>
          </w:p>
        </w:tc>
        <w:tc>
          <w:tcPr>
            <w:tcW w:w="1400" w:type="dxa"/>
            <w:noWrap/>
            <w:hideMark/>
          </w:tcPr>
          <w:p w:rsidR="00E507CB" w:rsidRDefault="00E507CB" w14:paraId="1737DD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4.2943E-18</w:t>
            </w:r>
          </w:p>
        </w:tc>
        <w:tc>
          <w:tcPr>
            <w:tcW w:w="1260" w:type="dxa"/>
            <w:noWrap/>
            <w:hideMark/>
          </w:tcPr>
          <w:p w:rsidR="00E507CB" w:rsidRDefault="00E507CB" w14:paraId="553EC21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7D65E0C9"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747C4CD3" w14:textId="77777777">
            <w:pPr>
              <w:jc w:val="right"/>
              <w:rPr>
                <w:rFonts w:ascii="Calibri" w:hAnsi="Calibri" w:cs="Calibri"/>
                <w:color w:val="000000"/>
                <w:sz w:val="22"/>
                <w:szCs w:val="22"/>
              </w:rPr>
            </w:pPr>
            <w:r>
              <w:rPr>
                <w:rFonts w:ascii="Calibri" w:hAnsi="Calibri" w:cs="Calibri"/>
                <w:color w:val="000000"/>
                <w:sz w:val="22"/>
                <w:szCs w:val="22"/>
              </w:rPr>
              <w:t>4</w:t>
            </w:r>
          </w:p>
        </w:tc>
        <w:tc>
          <w:tcPr>
            <w:tcW w:w="1387" w:type="dxa"/>
            <w:noWrap/>
            <w:hideMark/>
          </w:tcPr>
          <w:p w:rsidR="00E507CB" w:rsidRDefault="00E507CB" w14:paraId="5F9C43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72.41616085</w:t>
            </w:r>
          </w:p>
        </w:tc>
        <w:tc>
          <w:tcPr>
            <w:tcW w:w="1400" w:type="dxa"/>
            <w:noWrap/>
            <w:hideMark/>
          </w:tcPr>
          <w:p w:rsidR="00E507CB" w:rsidRDefault="00E507CB" w14:paraId="08CF86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8.07779E-32</w:t>
            </w:r>
          </w:p>
        </w:tc>
        <w:tc>
          <w:tcPr>
            <w:tcW w:w="1260" w:type="dxa"/>
            <w:noWrap/>
            <w:hideMark/>
          </w:tcPr>
          <w:p w:rsidR="00E507CB" w:rsidRDefault="00E507CB" w14:paraId="1C6C2F7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1D18FF5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486D8930" w14:textId="77777777">
            <w:pPr>
              <w:jc w:val="right"/>
              <w:rPr>
                <w:rFonts w:ascii="Calibri" w:hAnsi="Calibri" w:cs="Calibri"/>
                <w:color w:val="000000"/>
                <w:sz w:val="22"/>
                <w:szCs w:val="22"/>
              </w:rPr>
            </w:pPr>
            <w:r>
              <w:rPr>
                <w:rFonts w:ascii="Calibri" w:hAnsi="Calibri" w:cs="Calibri"/>
                <w:color w:val="000000"/>
                <w:sz w:val="22"/>
                <w:szCs w:val="22"/>
              </w:rPr>
              <w:t>5</w:t>
            </w:r>
          </w:p>
        </w:tc>
        <w:tc>
          <w:tcPr>
            <w:tcW w:w="1387" w:type="dxa"/>
            <w:noWrap/>
            <w:hideMark/>
          </w:tcPr>
          <w:p w:rsidR="00E507CB" w:rsidRDefault="00E507CB" w14:paraId="2D34CE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93.52238769</w:t>
            </w:r>
          </w:p>
        </w:tc>
        <w:tc>
          <w:tcPr>
            <w:tcW w:w="1400" w:type="dxa"/>
            <w:noWrap/>
            <w:hideMark/>
          </w:tcPr>
          <w:p w:rsidR="00E507CB" w:rsidRDefault="00E507CB" w14:paraId="5DD689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1.00755E-40</w:t>
            </w:r>
          </w:p>
        </w:tc>
        <w:tc>
          <w:tcPr>
            <w:tcW w:w="1260" w:type="dxa"/>
            <w:noWrap/>
            <w:hideMark/>
          </w:tcPr>
          <w:p w:rsidR="00E507CB" w:rsidRDefault="00E507CB" w14:paraId="0A55EAAF"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438386B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63075B54" w14:textId="77777777">
            <w:pPr>
              <w:jc w:val="right"/>
              <w:rPr>
                <w:rFonts w:ascii="Calibri" w:hAnsi="Calibri" w:cs="Calibri"/>
                <w:color w:val="000000"/>
                <w:sz w:val="22"/>
                <w:szCs w:val="22"/>
              </w:rPr>
            </w:pPr>
            <w:r>
              <w:rPr>
                <w:rFonts w:ascii="Calibri" w:hAnsi="Calibri" w:cs="Calibri"/>
                <w:color w:val="000000"/>
                <w:sz w:val="22"/>
                <w:szCs w:val="22"/>
              </w:rPr>
              <w:t>6</w:t>
            </w:r>
          </w:p>
        </w:tc>
        <w:tc>
          <w:tcPr>
            <w:tcW w:w="1387" w:type="dxa"/>
            <w:noWrap/>
            <w:hideMark/>
          </w:tcPr>
          <w:p w:rsidR="00E507CB" w:rsidRDefault="00E507CB" w14:paraId="2C47995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44.8989143</w:t>
            </w:r>
          </w:p>
        </w:tc>
        <w:tc>
          <w:tcPr>
            <w:tcW w:w="1400" w:type="dxa"/>
            <w:noWrap/>
            <w:hideMark/>
          </w:tcPr>
          <w:p w:rsidR="00E507CB" w:rsidRDefault="00E507CB" w14:paraId="51D30A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4.4961E-20</w:t>
            </w:r>
          </w:p>
        </w:tc>
        <w:tc>
          <w:tcPr>
            <w:tcW w:w="1260" w:type="dxa"/>
            <w:noWrap/>
            <w:hideMark/>
          </w:tcPr>
          <w:p w:rsidR="00E507CB" w:rsidRDefault="00E507CB" w14:paraId="28544263"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6C052080"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27D4D209" w14:textId="77777777">
            <w:pPr>
              <w:jc w:val="right"/>
              <w:rPr>
                <w:rFonts w:ascii="Calibri" w:hAnsi="Calibri" w:cs="Calibri"/>
                <w:color w:val="000000"/>
                <w:sz w:val="22"/>
                <w:szCs w:val="22"/>
              </w:rPr>
            </w:pPr>
            <w:r>
              <w:rPr>
                <w:rFonts w:ascii="Calibri" w:hAnsi="Calibri" w:cs="Calibri"/>
                <w:color w:val="000000"/>
                <w:sz w:val="22"/>
                <w:szCs w:val="22"/>
              </w:rPr>
              <w:t>7</w:t>
            </w:r>
          </w:p>
        </w:tc>
        <w:tc>
          <w:tcPr>
            <w:tcW w:w="1387" w:type="dxa"/>
            <w:noWrap/>
            <w:hideMark/>
          </w:tcPr>
          <w:p w:rsidR="00E507CB" w:rsidRDefault="00E507CB" w14:paraId="2A8A60C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59.53555269</w:t>
            </w:r>
          </w:p>
        </w:tc>
        <w:tc>
          <w:tcPr>
            <w:tcW w:w="1400" w:type="dxa"/>
            <w:noWrap/>
            <w:hideMark/>
          </w:tcPr>
          <w:p w:rsidR="00E507CB" w:rsidRDefault="00E507CB" w14:paraId="19AFDDB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2.65187E-26</w:t>
            </w:r>
          </w:p>
        </w:tc>
        <w:tc>
          <w:tcPr>
            <w:tcW w:w="1260" w:type="dxa"/>
            <w:noWrap/>
            <w:hideMark/>
          </w:tcPr>
          <w:p w:rsidR="00E507CB" w:rsidRDefault="00E507CB" w14:paraId="0ADA193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759013BB"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1BBCB514" w14:textId="77777777">
            <w:pPr>
              <w:jc w:val="right"/>
              <w:rPr>
                <w:rFonts w:ascii="Calibri" w:hAnsi="Calibri" w:cs="Calibri"/>
                <w:color w:val="000000"/>
                <w:sz w:val="22"/>
                <w:szCs w:val="22"/>
              </w:rPr>
            </w:pPr>
            <w:r>
              <w:rPr>
                <w:rFonts w:ascii="Calibri" w:hAnsi="Calibri" w:cs="Calibri"/>
                <w:color w:val="000000"/>
                <w:sz w:val="22"/>
                <w:szCs w:val="22"/>
              </w:rPr>
              <w:t>8</w:t>
            </w:r>
          </w:p>
        </w:tc>
        <w:tc>
          <w:tcPr>
            <w:tcW w:w="1387" w:type="dxa"/>
            <w:noWrap/>
            <w:hideMark/>
          </w:tcPr>
          <w:p w:rsidR="00E507CB" w:rsidRDefault="00E507CB" w14:paraId="317B8D5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40.39343963</w:t>
            </w:r>
          </w:p>
        </w:tc>
        <w:tc>
          <w:tcPr>
            <w:tcW w:w="1400" w:type="dxa"/>
            <w:noWrap/>
            <w:hideMark/>
          </w:tcPr>
          <w:p w:rsidR="00E507CB" w:rsidRDefault="00E507CB" w14:paraId="6BEB25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3.91277E-18</w:t>
            </w:r>
          </w:p>
        </w:tc>
        <w:tc>
          <w:tcPr>
            <w:tcW w:w="1260" w:type="dxa"/>
            <w:noWrap/>
            <w:hideMark/>
          </w:tcPr>
          <w:p w:rsidR="00E507CB" w:rsidRDefault="00E507CB" w14:paraId="370929A9"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507EC116"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3351D6E2" w14:textId="77777777">
            <w:pPr>
              <w:jc w:val="right"/>
              <w:rPr>
                <w:rFonts w:ascii="Calibri" w:hAnsi="Calibri" w:cs="Calibri"/>
                <w:color w:val="000000"/>
                <w:sz w:val="22"/>
                <w:szCs w:val="22"/>
              </w:rPr>
            </w:pPr>
            <w:r>
              <w:rPr>
                <w:rFonts w:ascii="Calibri" w:hAnsi="Calibri" w:cs="Calibri"/>
                <w:color w:val="000000"/>
                <w:sz w:val="22"/>
                <w:szCs w:val="22"/>
              </w:rPr>
              <w:t>9</w:t>
            </w:r>
          </w:p>
        </w:tc>
        <w:tc>
          <w:tcPr>
            <w:tcW w:w="1387" w:type="dxa"/>
            <w:noWrap/>
            <w:hideMark/>
          </w:tcPr>
          <w:p w:rsidR="00E507CB" w:rsidRDefault="00E507CB" w14:paraId="65AD6FF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49.93880958</w:t>
            </w:r>
          </w:p>
        </w:tc>
        <w:tc>
          <w:tcPr>
            <w:tcW w:w="1400" w:type="dxa"/>
            <w:noWrap/>
            <w:hideMark/>
          </w:tcPr>
          <w:p w:rsidR="00E507CB" w:rsidRDefault="00E507CB" w14:paraId="49AC7A9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3.36598E-22</w:t>
            </w:r>
          </w:p>
        </w:tc>
        <w:tc>
          <w:tcPr>
            <w:tcW w:w="1260" w:type="dxa"/>
            <w:noWrap/>
            <w:hideMark/>
          </w:tcPr>
          <w:p w:rsidR="00E507CB" w:rsidRDefault="00E507CB" w14:paraId="78E6FCD7"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E507CB" w:rsidTr="00E507CB" w14:paraId="4E66792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rsidR="00E507CB" w:rsidRDefault="00E507CB" w14:paraId="29C241EF" w14:textId="77777777">
            <w:pPr>
              <w:jc w:val="right"/>
              <w:rPr>
                <w:rFonts w:ascii="Calibri" w:hAnsi="Calibri" w:cs="Calibri"/>
                <w:color w:val="000000"/>
                <w:sz w:val="22"/>
                <w:szCs w:val="22"/>
              </w:rPr>
            </w:pPr>
            <w:r>
              <w:rPr>
                <w:rFonts w:ascii="Calibri" w:hAnsi="Calibri" w:cs="Calibri"/>
                <w:color w:val="000000"/>
                <w:sz w:val="22"/>
                <w:szCs w:val="22"/>
              </w:rPr>
              <w:t>10</w:t>
            </w:r>
          </w:p>
        </w:tc>
        <w:tc>
          <w:tcPr>
            <w:tcW w:w="1387" w:type="dxa"/>
            <w:noWrap/>
            <w:hideMark/>
          </w:tcPr>
          <w:p w:rsidR="00E507CB" w:rsidRDefault="00E507CB" w14:paraId="1C68389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44.63539772</w:t>
            </w:r>
          </w:p>
        </w:tc>
        <w:tc>
          <w:tcPr>
            <w:tcW w:w="1400" w:type="dxa"/>
            <w:noWrap/>
            <w:hideMark/>
          </w:tcPr>
          <w:p w:rsidR="00E507CB" w:rsidRDefault="00E507CB" w14:paraId="655050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6.21978E-20</w:t>
            </w:r>
          </w:p>
        </w:tc>
        <w:tc>
          <w:tcPr>
            <w:tcW w:w="1260" w:type="dxa"/>
            <w:noWrap/>
            <w:hideMark/>
          </w:tcPr>
          <w:p w:rsidR="00E507CB" w:rsidRDefault="00E507CB" w14:paraId="552A2F53"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C11473" w:rsidP="00EA1F2A" w:rsidRDefault="00C11473" w14:paraId="260CF336" w14:textId="77777777">
      <w:pPr>
        <w:ind w:left="360"/>
      </w:pPr>
    </w:p>
    <w:p w:rsidR="00E507CB" w:rsidP="00EA1F2A" w:rsidRDefault="00E507CB" w14:paraId="260ED766" w14:textId="77777777">
      <w:pPr>
        <w:ind w:left="360"/>
      </w:pPr>
    </w:p>
    <w:p w:rsidR="00E507CB" w:rsidP="00E507CB" w:rsidRDefault="00E507CB" w14:paraId="56ED8391" w14:textId="0C2DD73B">
      <w:pPr>
        <w:ind w:left="360"/>
      </w:pPr>
      <w:r w:rsidRPr="00D21641">
        <w:rPr>
          <w:b/>
          <w:bCs/>
        </w:rPr>
        <w:t xml:space="preserve">Table </w:t>
      </w:r>
      <w:r>
        <w:rPr>
          <w:b/>
          <w:bCs/>
        </w:rPr>
        <w:t>11</w:t>
      </w:r>
      <w:r w:rsidRPr="00D21641">
        <w:rPr>
          <w:b/>
          <w:bCs/>
        </w:rPr>
        <w:t>.</w:t>
      </w:r>
      <w:r>
        <w:t xml:space="preserve"> Results including statistic, p-value, and conclusion of ANOVA performed for predicted survival probability of three regions.  </w:t>
      </w:r>
    </w:p>
    <w:tbl>
      <w:tblPr>
        <w:tblStyle w:val="PlainTable1"/>
        <w:tblW w:w="4856" w:type="dxa"/>
        <w:jc w:val="center"/>
        <w:tblLook w:val="04A0" w:firstRow="1" w:lastRow="0" w:firstColumn="1" w:lastColumn="0" w:noHBand="0" w:noVBand="1"/>
      </w:tblPr>
      <w:tblGrid>
        <w:gridCol w:w="684"/>
        <w:gridCol w:w="1511"/>
        <w:gridCol w:w="1388"/>
        <w:gridCol w:w="1273"/>
      </w:tblGrid>
      <w:tr w:rsidR="00180072" w:rsidTr="00203DC1" w14:paraId="2E196403" w14:textId="77777777">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4856" w:type="dxa"/>
            <w:gridSpan w:val="4"/>
            <w:noWrap/>
            <w:hideMark/>
          </w:tcPr>
          <w:p w:rsidR="00180072" w:rsidP="00203DC1" w:rsidRDefault="00180072" w14:paraId="7199A344" w14:textId="77777777">
            <w:pPr>
              <w:jc w:val="center"/>
              <w:rPr>
                <w:rFonts w:ascii="Calibri" w:hAnsi="Calibri" w:cs="Calibri"/>
                <w:color w:val="000000"/>
                <w:sz w:val="22"/>
                <w:szCs w:val="22"/>
              </w:rPr>
            </w:pPr>
            <w:r>
              <w:rPr>
                <w:rFonts w:ascii="Calibri" w:hAnsi="Calibri" w:cs="Calibri"/>
                <w:color w:val="000000"/>
                <w:sz w:val="22"/>
                <w:szCs w:val="22"/>
              </w:rPr>
              <w:t>Predicted Survival Possibilities</w:t>
            </w:r>
          </w:p>
        </w:tc>
      </w:tr>
      <w:tr w:rsidR="00180072" w:rsidTr="00203DC1" w14:paraId="0CBDA6E5"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1F1E87C1" w14:textId="77777777">
            <w:pPr>
              <w:rPr>
                <w:rFonts w:ascii="Calibri" w:hAnsi="Calibri" w:cs="Calibri"/>
                <w:color w:val="000000"/>
                <w:sz w:val="22"/>
                <w:szCs w:val="22"/>
              </w:rPr>
            </w:pPr>
            <w:r>
              <w:rPr>
                <w:rFonts w:ascii="Calibri" w:hAnsi="Calibri" w:cs="Calibri"/>
                <w:color w:val="000000"/>
                <w:sz w:val="22"/>
                <w:szCs w:val="22"/>
              </w:rPr>
              <w:t>Year</w:t>
            </w:r>
          </w:p>
        </w:tc>
        <w:tc>
          <w:tcPr>
            <w:tcW w:w="1511" w:type="dxa"/>
            <w:noWrap/>
            <w:hideMark/>
          </w:tcPr>
          <w:p w:rsidR="00180072" w:rsidP="00203DC1" w:rsidRDefault="00180072" w14:paraId="714AC795"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statistic</w:t>
            </w:r>
          </w:p>
        </w:tc>
        <w:tc>
          <w:tcPr>
            <w:tcW w:w="1388" w:type="dxa"/>
            <w:noWrap/>
            <w:hideMark/>
          </w:tcPr>
          <w:p w:rsidR="00180072" w:rsidP="00203DC1" w:rsidRDefault="00180072" w14:paraId="5CD7A27A"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p-value</w:t>
            </w:r>
          </w:p>
        </w:tc>
        <w:tc>
          <w:tcPr>
            <w:tcW w:w="1272" w:type="dxa"/>
            <w:noWrap/>
            <w:hideMark/>
          </w:tcPr>
          <w:p w:rsidR="00180072" w:rsidP="00203DC1" w:rsidRDefault="00180072" w14:paraId="57810C31"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conclusion</w:t>
            </w:r>
          </w:p>
        </w:tc>
      </w:tr>
      <w:tr w:rsidR="00180072" w:rsidTr="00203DC1" w14:paraId="14F2994E"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62B852AA" w14:textId="77777777">
            <w:pPr>
              <w:jc w:val="right"/>
              <w:rPr>
                <w:rFonts w:ascii="Calibri" w:hAnsi="Calibri" w:cs="Calibri"/>
                <w:color w:val="000000"/>
                <w:sz w:val="22"/>
                <w:szCs w:val="22"/>
              </w:rPr>
            </w:pPr>
            <w:r>
              <w:rPr>
                <w:rFonts w:ascii="Calibri" w:hAnsi="Calibri" w:cs="Calibri"/>
                <w:color w:val="000000"/>
                <w:sz w:val="22"/>
                <w:szCs w:val="22"/>
              </w:rPr>
              <w:t>0</w:t>
            </w:r>
          </w:p>
        </w:tc>
        <w:tc>
          <w:tcPr>
            <w:tcW w:w="1511" w:type="dxa"/>
            <w:noWrap/>
            <w:hideMark/>
          </w:tcPr>
          <w:p w:rsidR="00180072" w:rsidP="00203DC1" w:rsidRDefault="00180072" w14:paraId="54483B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58.41875519</w:t>
            </w:r>
          </w:p>
        </w:tc>
        <w:tc>
          <w:tcPr>
            <w:tcW w:w="1388" w:type="dxa"/>
            <w:noWrap/>
            <w:hideMark/>
          </w:tcPr>
          <w:p w:rsidR="00180072" w:rsidP="00203DC1" w:rsidRDefault="00180072" w14:paraId="722AB4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6.57133E-26</w:t>
            </w:r>
          </w:p>
        </w:tc>
        <w:tc>
          <w:tcPr>
            <w:tcW w:w="1272" w:type="dxa"/>
            <w:noWrap/>
            <w:hideMark/>
          </w:tcPr>
          <w:p w:rsidR="00180072" w:rsidP="00203DC1" w:rsidRDefault="00180072" w14:paraId="6B4D70F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7A6E118A"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39F01164" w14:textId="77777777">
            <w:pPr>
              <w:jc w:val="right"/>
              <w:rPr>
                <w:rFonts w:ascii="Calibri" w:hAnsi="Calibri" w:cs="Calibri"/>
                <w:color w:val="000000"/>
                <w:sz w:val="22"/>
                <w:szCs w:val="22"/>
              </w:rPr>
            </w:pPr>
            <w:r>
              <w:rPr>
                <w:rFonts w:ascii="Calibri" w:hAnsi="Calibri" w:cs="Calibri"/>
                <w:color w:val="000000"/>
                <w:sz w:val="22"/>
                <w:szCs w:val="22"/>
              </w:rPr>
              <w:t>1</w:t>
            </w:r>
          </w:p>
        </w:tc>
        <w:tc>
          <w:tcPr>
            <w:tcW w:w="1511" w:type="dxa"/>
            <w:noWrap/>
            <w:hideMark/>
          </w:tcPr>
          <w:p w:rsidR="00180072" w:rsidP="00203DC1" w:rsidRDefault="00180072" w14:paraId="49D7EA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36.53722545</w:t>
            </w:r>
          </w:p>
        </w:tc>
        <w:tc>
          <w:tcPr>
            <w:tcW w:w="1388" w:type="dxa"/>
            <w:noWrap/>
            <w:hideMark/>
          </w:tcPr>
          <w:p w:rsidR="00180072" w:rsidP="00203DC1" w:rsidRDefault="00180072" w14:paraId="7B58245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1.78681E-16</w:t>
            </w:r>
          </w:p>
        </w:tc>
        <w:tc>
          <w:tcPr>
            <w:tcW w:w="1272" w:type="dxa"/>
            <w:noWrap/>
            <w:hideMark/>
          </w:tcPr>
          <w:p w:rsidR="00180072" w:rsidP="00203DC1" w:rsidRDefault="00180072" w14:paraId="7F765A2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7AC7DFC8"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6BA3C6F4" w14:textId="77777777">
            <w:pPr>
              <w:jc w:val="right"/>
              <w:rPr>
                <w:rFonts w:ascii="Calibri" w:hAnsi="Calibri" w:cs="Calibri"/>
                <w:color w:val="000000"/>
                <w:sz w:val="22"/>
                <w:szCs w:val="22"/>
              </w:rPr>
            </w:pPr>
            <w:r>
              <w:rPr>
                <w:rFonts w:ascii="Calibri" w:hAnsi="Calibri" w:cs="Calibri"/>
                <w:color w:val="000000"/>
                <w:sz w:val="22"/>
                <w:szCs w:val="22"/>
              </w:rPr>
              <w:t>2</w:t>
            </w:r>
          </w:p>
        </w:tc>
        <w:tc>
          <w:tcPr>
            <w:tcW w:w="1511" w:type="dxa"/>
            <w:noWrap/>
            <w:hideMark/>
          </w:tcPr>
          <w:p w:rsidR="00180072" w:rsidP="00203DC1" w:rsidRDefault="00180072" w14:paraId="051467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55.5414519</w:t>
            </w:r>
          </w:p>
        </w:tc>
        <w:tc>
          <w:tcPr>
            <w:tcW w:w="1388" w:type="dxa"/>
            <w:noWrap/>
            <w:hideMark/>
          </w:tcPr>
          <w:p w:rsidR="00180072" w:rsidP="00203DC1" w:rsidRDefault="00180072" w14:paraId="7AC69F1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1.16897E-24</w:t>
            </w:r>
          </w:p>
        </w:tc>
        <w:tc>
          <w:tcPr>
            <w:tcW w:w="1272" w:type="dxa"/>
            <w:noWrap/>
            <w:hideMark/>
          </w:tcPr>
          <w:p w:rsidR="00180072" w:rsidP="00203DC1" w:rsidRDefault="00180072" w14:paraId="30D1C6E4"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7BD5F54B"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60E0FC62" w14:textId="77777777">
            <w:pPr>
              <w:jc w:val="right"/>
              <w:rPr>
                <w:rFonts w:ascii="Calibri" w:hAnsi="Calibri" w:cs="Calibri"/>
                <w:color w:val="000000"/>
                <w:sz w:val="22"/>
                <w:szCs w:val="22"/>
              </w:rPr>
            </w:pPr>
            <w:r>
              <w:rPr>
                <w:rFonts w:ascii="Calibri" w:hAnsi="Calibri" w:cs="Calibri"/>
                <w:color w:val="000000"/>
                <w:sz w:val="22"/>
                <w:szCs w:val="22"/>
              </w:rPr>
              <w:t>3</w:t>
            </w:r>
          </w:p>
        </w:tc>
        <w:tc>
          <w:tcPr>
            <w:tcW w:w="1511" w:type="dxa"/>
            <w:noWrap/>
            <w:hideMark/>
          </w:tcPr>
          <w:p w:rsidR="00180072" w:rsidP="00203DC1" w:rsidRDefault="00180072" w14:paraId="323F17D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57.39093571</w:t>
            </w:r>
          </w:p>
        </w:tc>
        <w:tc>
          <w:tcPr>
            <w:tcW w:w="1388" w:type="dxa"/>
            <w:noWrap/>
            <w:hideMark/>
          </w:tcPr>
          <w:p w:rsidR="00180072" w:rsidP="00203DC1" w:rsidRDefault="00180072" w14:paraId="39825D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1.94586E-25</w:t>
            </w:r>
          </w:p>
        </w:tc>
        <w:tc>
          <w:tcPr>
            <w:tcW w:w="1272" w:type="dxa"/>
            <w:noWrap/>
            <w:hideMark/>
          </w:tcPr>
          <w:p w:rsidR="00180072" w:rsidP="00203DC1" w:rsidRDefault="00180072" w14:paraId="594D0C1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7400A239"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5A3032C2" w14:textId="77777777">
            <w:pPr>
              <w:jc w:val="right"/>
              <w:rPr>
                <w:rFonts w:ascii="Calibri" w:hAnsi="Calibri" w:cs="Calibri"/>
                <w:color w:val="000000"/>
                <w:sz w:val="22"/>
                <w:szCs w:val="22"/>
              </w:rPr>
            </w:pPr>
            <w:r>
              <w:rPr>
                <w:rFonts w:ascii="Calibri" w:hAnsi="Calibri" w:cs="Calibri"/>
                <w:color w:val="000000"/>
                <w:sz w:val="22"/>
                <w:szCs w:val="22"/>
              </w:rPr>
              <w:t>4</w:t>
            </w:r>
          </w:p>
        </w:tc>
        <w:tc>
          <w:tcPr>
            <w:tcW w:w="1511" w:type="dxa"/>
            <w:noWrap/>
            <w:hideMark/>
          </w:tcPr>
          <w:p w:rsidR="00180072" w:rsidP="00203DC1" w:rsidRDefault="00180072" w14:paraId="061827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95.55743489</w:t>
            </w:r>
          </w:p>
        </w:tc>
        <w:tc>
          <w:tcPr>
            <w:tcW w:w="1388" w:type="dxa"/>
            <w:noWrap/>
            <w:hideMark/>
          </w:tcPr>
          <w:p w:rsidR="00180072" w:rsidP="00203DC1" w:rsidRDefault="00180072" w14:paraId="67B7D5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1.31515E-41</w:t>
            </w:r>
          </w:p>
        </w:tc>
        <w:tc>
          <w:tcPr>
            <w:tcW w:w="1272" w:type="dxa"/>
            <w:noWrap/>
            <w:hideMark/>
          </w:tcPr>
          <w:p w:rsidR="00180072" w:rsidP="00203DC1" w:rsidRDefault="00180072" w14:paraId="1276D61C"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3EAAB6AA"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575C4B6F" w14:textId="77777777">
            <w:pPr>
              <w:jc w:val="right"/>
              <w:rPr>
                <w:rFonts w:ascii="Calibri" w:hAnsi="Calibri" w:cs="Calibri"/>
                <w:color w:val="000000"/>
                <w:sz w:val="22"/>
                <w:szCs w:val="22"/>
              </w:rPr>
            </w:pPr>
            <w:r>
              <w:rPr>
                <w:rFonts w:ascii="Calibri" w:hAnsi="Calibri" w:cs="Calibri"/>
                <w:color w:val="000000"/>
                <w:sz w:val="22"/>
                <w:szCs w:val="22"/>
              </w:rPr>
              <w:t>5</w:t>
            </w:r>
          </w:p>
        </w:tc>
        <w:tc>
          <w:tcPr>
            <w:tcW w:w="1511" w:type="dxa"/>
            <w:noWrap/>
            <w:hideMark/>
          </w:tcPr>
          <w:p w:rsidR="00180072" w:rsidP="00203DC1" w:rsidRDefault="00180072" w14:paraId="0AC6BC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129.3908445</w:t>
            </w:r>
          </w:p>
        </w:tc>
        <w:tc>
          <w:tcPr>
            <w:tcW w:w="1388" w:type="dxa"/>
            <w:noWrap/>
            <w:hideMark/>
          </w:tcPr>
          <w:p w:rsidR="00180072" w:rsidP="00203DC1" w:rsidRDefault="00180072" w14:paraId="053509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9.61627E-56</w:t>
            </w:r>
          </w:p>
        </w:tc>
        <w:tc>
          <w:tcPr>
            <w:tcW w:w="1272" w:type="dxa"/>
            <w:noWrap/>
            <w:hideMark/>
          </w:tcPr>
          <w:p w:rsidR="00180072" w:rsidP="00203DC1" w:rsidRDefault="00180072" w14:paraId="5EC8211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105A469B"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362E77E4" w14:textId="77777777">
            <w:pPr>
              <w:jc w:val="right"/>
              <w:rPr>
                <w:rFonts w:ascii="Calibri" w:hAnsi="Calibri" w:cs="Calibri"/>
                <w:color w:val="000000"/>
                <w:sz w:val="22"/>
                <w:szCs w:val="22"/>
              </w:rPr>
            </w:pPr>
            <w:r>
              <w:rPr>
                <w:rFonts w:ascii="Calibri" w:hAnsi="Calibri" w:cs="Calibri"/>
                <w:color w:val="000000"/>
                <w:sz w:val="22"/>
                <w:szCs w:val="22"/>
              </w:rPr>
              <w:t>6</w:t>
            </w:r>
          </w:p>
        </w:tc>
        <w:tc>
          <w:tcPr>
            <w:tcW w:w="1511" w:type="dxa"/>
            <w:noWrap/>
            <w:hideMark/>
          </w:tcPr>
          <w:p w:rsidR="00180072" w:rsidP="00203DC1" w:rsidRDefault="00180072" w14:paraId="2FBA416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69.33773114</w:t>
            </w:r>
          </w:p>
        </w:tc>
        <w:tc>
          <w:tcPr>
            <w:tcW w:w="1388" w:type="dxa"/>
            <w:noWrap/>
            <w:hideMark/>
          </w:tcPr>
          <w:p w:rsidR="00180072" w:rsidP="00203DC1" w:rsidRDefault="00180072" w14:paraId="176B71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1.76977E-30</w:t>
            </w:r>
          </w:p>
        </w:tc>
        <w:tc>
          <w:tcPr>
            <w:tcW w:w="1272" w:type="dxa"/>
            <w:noWrap/>
            <w:hideMark/>
          </w:tcPr>
          <w:p w:rsidR="00180072" w:rsidP="00203DC1" w:rsidRDefault="00180072" w14:paraId="0FFA4CA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0DF72636"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72536FCA" w14:textId="77777777">
            <w:pPr>
              <w:jc w:val="right"/>
              <w:rPr>
                <w:rFonts w:ascii="Calibri" w:hAnsi="Calibri" w:cs="Calibri"/>
                <w:color w:val="000000"/>
                <w:sz w:val="22"/>
                <w:szCs w:val="22"/>
              </w:rPr>
            </w:pPr>
            <w:r>
              <w:rPr>
                <w:rFonts w:ascii="Calibri" w:hAnsi="Calibri" w:cs="Calibri"/>
                <w:color w:val="000000"/>
                <w:sz w:val="22"/>
                <w:szCs w:val="22"/>
              </w:rPr>
              <w:t>7</w:t>
            </w:r>
          </w:p>
        </w:tc>
        <w:tc>
          <w:tcPr>
            <w:tcW w:w="1511" w:type="dxa"/>
            <w:noWrap/>
            <w:hideMark/>
          </w:tcPr>
          <w:p w:rsidR="00180072" w:rsidP="00203DC1" w:rsidRDefault="00180072" w14:paraId="05F47D2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78.31290703</w:t>
            </w:r>
          </w:p>
        </w:tc>
        <w:tc>
          <w:tcPr>
            <w:tcW w:w="1388" w:type="dxa"/>
            <w:noWrap/>
            <w:hideMark/>
          </w:tcPr>
          <w:p w:rsidR="00180072" w:rsidP="00203DC1" w:rsidRDefault="00180072" w14:paraId="0F72739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2.95523E-34</w:t>
            </w:r>
          </w:p>
        </w:tc>
        <w:tc>
          <w:tcPr>
            <w:tcW w:w="1272" w:type="dxa"/>
            <w:noWrap/>
            <w:hideMark/>
          </w:tcPr>
          <w:p w:rsidR="00180072" w:rsidP="00203DC1" w:rsidRDefault="00180072" w14:paraId="34C8948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3A026DAE"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5D81A24F" w14:textId="77777777">
            <w:pPr>
              <w:jc w:val="right"/>
              <w:rPr>
                <w:rFonts w:ascii="Calibri" w:hAnsi="Calibri" w:cs="Calibri"/>
                <w:color w:val="000000"/>
                <w:sz w:val="22"/>
                <w:szCs w:val="22"/>
              </w:rPr>
            </w:pPr>
            <w:r>
              <w:rPr>
                <w:rFonts w:ascii="Calibri" w:hAnsi="Calibri" w:cs="Calibri"/>
                <w:color w:val="000000"/>
                <w:sz w:val="22"/>
                <w:szCs w:val="22"/>
              </w:rPr>
              <w:t>8</w:t>
            </w:r>
          </w:p>
        </w:tc>
        <w:tc>
          <w:tcPr>
            <w:tcW w:w="1511" w:type="dxa"/>
            <w:noWrap/>
            <w:hideMark/>
          </w:tcPr>
          <w:p w:rsidR="00180072" w:rsidP="00203DC1" w:rsidRDefault="00180072" w14:paraId="513C8F7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54.35978876</w:t>
            </w:r>
          </w:p>
        </w:tc>
        <w:tc>
          <w:tcPr>
            <w:tcW w:w="1388" w:type="dxa"/>
            <w:noWrap/>
            <w:hideMark/>
          </w:tcPr>
          <w:p w:rsidR="00180072" w:rsidP="00203DC1" w:rsidRDefault="00180072" w14:paraId="1B5959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4.3223E-24</w:t>
            </w:r>
          </w:p>
        </w:tc>
        <w:tc>
          <w:tcPr>
            <w:tcW w:w="1272" w:type="dxa"/>
            <w:noWrap/>
            <w:hideMark/>
          </w:tcPr>
          <w:p w:rsidR="00180072" w:rsidP="00203DC1" w:rsidRDefault="00180072" w14:paraId="4DC2820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41EF9405" w14:textId="7777777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0A3675B8" w14:textId="77777777">
            <w:pPr>
              <w:jc w:val="right"/>
              <w:rPr>
                <w:rFonts w:ascii="Calibri" w:hAnsi="Calibri" w:cs="Calibri"/>
                <w:color w:val="000000"/>
                <w:sz w:val="22"/>
                <w:szCs w:val="22"/>
              </w:rPr>
            </w:pPr>
            <w:r>
              <w:rPr>
                <w:rFonts w:ascii="Calibri" w:hAnsi="Calibri" w:cs="Calibri"/>
                <w:color w:val="000000"/>
                <w:sz w:val="22"/>
                <w:szCs w:val="22"/>
              </w:rPr>
              <w:t>9</w:t>
            </w:r>
          </w:p>
        </w:tc>
        <w:tc>
          <w:tcPr>
            <w:tcW w:w="1511" w:type="dxa"/>
            <w:noWrap/>
            <w:hideMark/>
          </w:tcPr>
          <w:p w:rsidR="00180072" w:rsidP="00203DC1" w:rsidRDefault="00180072" w14:paraId="664ECE9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55.5421123</w:t>
            </w:r>
          </w:p>
        </w:tc>
        <w:tc>
          <w:tcPr>
            <w:tcW w:w="1388" w:type="dxa"/>
            <w:noWrap/>
            <w:hideMark/>
          </w:tcPr>
          <w:p w:rsidR="00180072" w:rsidP="00203DC1" w:rsidRDefault="00180072" w14:paraId="785839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1.39396E-24</w:t>
            </w:r>
          </w:p>
        </w:tc>
        <w:tc>
          <w:tcPr>
            <w:tcW w:w="1272" w:type="dxa"/>
            <w:noWrap/>
            <w:hideMark/>
          </w:tcPr>
          <w:p w:rsidR="00180072" w:rsidP="00203DC1" w:rsidRDefault="00180072" w14:paraId="6BB2B5A6"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r w:rsidR="00180072" w:rsidTr="00203DC1" w14:paraId="49E5BE91" w14:textId="77777777">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rsidR="00180072" w:rsidP="00203DC1" w:rsidRDefault="00180072" w14:paraId="1F0E6141" w14:textId="77777777">
            <w:pPr>
              <w:jc w:val="right"/>
              <w:rPr>
                <w:rFonts w:ascii="Calibri" w:hAnsi="Calibri" w:cs="Calibri"/>
                <w:color w:val="000000"/>
                <w:sz w:val="22"/>
                <w:szCs w:val="22"/>
              </w:rPr>
            </w:pPr>
            <w:r>
              <w:rPr>
                <w:rFonts w:ascii="Calibri" w:hAnsi="Calibri" w:cs="Calibri"/>
                <w:color w:val="000000"/>
                <w:sz w:val="22"/>
                <w:szCs w:val="22"/>
              </w:rPr>
              <w:t>10</w:t>
            </w:r>
          </w:p>
        </w:tc>
        <w:tc>
          <w:tcPr>
            <w:tcW w:w="1511" w:type="dxa"/>
            <w:noWrap/>
            <w:hideMark/>
          </w:tcPr>
          <w:p w:rsidR="00180072" w:rsidP="00203DC1" w:rsidRDefault="00180072" w14:paraId="05B5C1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42.37661191</w:t>
            </w:r>
          </w:p>
        </w:tc>
        <w:tc>
          <w:tcPr>
            <w:tcW w:w="1388" w:type="dxa"/>
            <w:noWrap/>
            <w:hideMark/>
          </w:tcPr>
          <w:p w:rsidR="00180072" w:rsidP="00203DC1" w:rsidRDefault="00180072" w14:paraId="28CCF8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5.71776E-19</w:t>
            </w:r>
          </w:p>
        </w:tc>
        <w:tc>
          <w:tcPr>
            <w:tcW w:w="1272" w:type="dxa"/>
            <w:noWrap/>
            <w:hideMark/>
          </w:tcPr>
          <w:p w:rsidR="00180072" w:rsidP="00203DC1" w:rsidRDefault="00180072" w14:paraId="5A67599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Reject</w:t>
            </w:r>
          </w:p>
        </w:tc>
      </w:tr>
    </w:tbl>
    <w:p w:rsidR="00180072" w:rsidP="00E507CB" w:rsidRDefault="00180072" w14:paraId="7EF07745" w14:textId="77777777">
      <w:pPr>
        <w:ind w:left="360"/>
      </w:pPr>
    </w:p>
    <w:p w:rsidRPr="00D70E18" w:rsidR="00E507CB" w:rsidP="00EA1F2A" w:rsidRDefault="00E507CB" w14:paraId="5CA23C3B" w14:textId="77777777">
      <w:pPr>
        <w:ind w:left="360"/>
      </w:pPr>
    </w:p>
    <w:p w:rsidR="00EC1467" w:rsidP="00EC1467" w:rsidRDefault="00EC1467" w14:paraId="6963BD4B" w14:textId="695A7EE5">
      <w:pPr>
        <w:pStyle w:val="Heading2"/>
        <w:numPr>
          <w:ilvl w:val="1"/>
          <w:numId w:val="15"/>
        </w:numPr>
      </w:pPr>
      <w:r>
        <w:t>Existence of Bias</w:t>
      </w:r>
    </w:p>
    <w:p w:rsidR="00EC1467" w:rsidP="001366B1" w:rsidRDefault="003E18BA" w14:paraId="5575B929" w14:textId="6A05B025">
      <w:pPr>
        <w:ind w:left="360" w:firstLine="360"/>
      </w:pPr>
      <w:r>
        <w:t xml:space="preserve">For </w:t>
      </w:r>
      <w:r w:rsidR="009B37A3">
        <w:t xml:space="preserve">the protected </w:t>
      </w:r>
      <w:r w:rsidR="00631193">
        <w:t xml:space="preserve">variable </w:t>
      </w:r>
      <w:r w:rsidR="005926A7">
        <w:t>gender</w:t>
      </w:r>
      <w:r>
        <w:t xml:space="preserve">, </w:t>
      </w:r>
      <w:r w:rsidR="00AE3984">
        <w:t xml:space="preserve">there is </w:t>
      </w:r>
      <w:r w:rsidR="00EC464A">
        <w:t xml:space="preserve">a noticeable </w:t>
      </w:r>
      <w:r w:rsidR="00E74AB0">
        <w:t xml:space="preserve">distinct between the </w:t>
      </w:r>
      <w:r w:rsidR="006F589F">
        <w:t xml:space="preserve">results </w:t>
      </w:r>
      <w:r w:rsidR="000E511C">
        <w:t>of actual value and the pr</w:t>
      </w:r>
      <w:r w:rsidR="00AE3984">
        <w:t xml:space="preserve">edicted value. </w:t>
      </w:r>
      <w:r w:rsidR="00696371">
        <w:t xml:space="preserve">In most years, there is neither </w:t>
      </w:r>
      <w:r w:rsidR="00944F86">
        <w:t xml:space="preserve">a </w:t>
      </w:r>
      <w:r w:rsidR="007E0B47">
        <w:t>significant</w:t>
      </w:r>
      <w:r w:rsidR="00640E5C">
        <w:t xml:space="preserve"> linear relationship</w:t>
      </w:r>
      <w:r w:rsidR="005F0901">
        <w:t xml:space="preserve"> </w:t>
      </w:r>
      <w:r w:rsidR="00EA1609">
        <w:t xml:space="preserve">between </w:t>
      </w:r>
      <w:r w:rsidR="0063429F">
        <w:t xml:space="preserve">gender and </w:t>
      </w:r>
      <w:r w:rsidR="00944F86">
        <w:t xml:space="preserve">actual </w:t>
      </w:r>
      <w:r w:rsidR="00C163ED">
        <w:t xml:space="preserve">survival </w:t>
      </w:r>
      <w:r w:rsidR="00944F86">
        <w:t xml:space="preserve">status, nor a significant difference between the </w:t>
      </w:r>
      <w:r w:rsidR="000532F5">
        <w:t xml:space="preserve">actual survival status </w:t>
      </w:r>
      <w:r w:rsidR="00944F86">
        <w:t xml:space="preserve">means </w:t>
      </w:r>
      <w:r w:rsidR="00053353">
        <w:t xml:space="preserve">of </w:t>
      </w:r>
      <w:r w:rsidR="00FC6B54">
        <w:t xml:space="preserve">protected groups. </w:t>
      </w:r>
      <w:r w:rsidR="000532F5">
        <w:t xml:space="preserve">However, </w:t>
      </w:r>
      <w:r w:rsidR="00043DB5">
        <w:t>a significant linear relationship is exposed between gender and predicted values</w:t>
      </w:r>
      <w:r w:rsidR="00814A7F">
        <w:t xml:space="preserve">, and a significant difference between the </w:t>
      </w:r>
      <w:r w:rsidR="00385F42">
        <w:t>predicted values</w:t>
      </w:r>
      <w:r w:rsidR="00814A7F">
        <w:t xml:space="preserve"> means of protected groups</w:t>
      </w:r>
      <w:r w:rsidR="00385F42">
        <w:t xml:space="preserve"> is</w:t>
      </w:r>
      <w:r w:rsidR="002C6ACF">
        <w:t xml:space="preserve"> </w:t>
      </w:r>
      <w:r w:rsidR="00833CB3">
        <w:t xml:space="preserve">also indicated. </w:t>
      </w:r>
    </w:p>
    <w:p w:rsidR="00B37CE1" w:rsidP="001366B1" w:rsidRDefault="00B37CE1" w14:paraId="47AF0CA8" w14:textId="493DCAB2">
      <w:pPr>
        <w:ind w:left="360" w:firstLine="360"/>
      </w:pPr>
      <w:r>
        <w:t xml:space="preserve">In this case, the existence of </w:t>
      </w:r>
      <w:r w:rsidR="00537D13">
        <w:t>bias</w:t>
      </w:r>
      <w:r w:rsidR="001E6347">
        <w:t xml:space="preserve"> </w:t>
      </w:r>
      <w:r w:rsidR="00203DC1">
        <w:t>based on gender</w:t>
      </w:r>
      <w:r w:rsidR="00105D45">
        <w:t xml:space="preserve"> </w:t>
      </w:r>
      <w:r w:rsidR="00537D13">
        <w:t xml:space="preserve">is </w:t>
      </w:r>
      <w:r w:rsidR="00746654">
        <w:t xml:space="preserve">discovered. </w:t>
      </w:r>
    </w:p>
    <w:p w:rsidR="00910A6B" w:rsidP="001366B1" w:rsidRDefault="000302F8" w14:paraId="57E6EC89" w14:textId="33AA4979">
      <w:pPr>
        <w:ind w:left="360" w:firstLine="360"/>
      </w:pPr>
      <w:r>
        <w:t xml:space="preserve">The similar </w:t>
      </w:r>
      <w:r w:rsidR="00970E29">
        <w:t xml:space="preserve">conclusion </w:t>
      </w:r>
      <w:r w:rsidR="009E136D">
        <w:t xml:space="preserve">can be constructed from the results of regions. </w:t>
      </w:r>
      <w:r w:rsidR="00380704">
        <w:t xml:space="preserve">In the regression slope test, </w:t>
      </w:r>
      <w:r w:rsidR="008E12AC">
        <w:t xml:space="preserve">nearly no significant relationship exists </w:t>
      </w:r>
      <w:r w:rsidR="004F0EFA">
        <w:t xml:space="preserve">between </w:t>
      </w:r>
      <w:r w:rsidR="001C457F">
        <w:t xml:space="preserve">region and </w:t>
      </w:r>
      <w:r w:rsidR="00A1778A">
        <w:t>actual survival status, but</w:t>
      </w:r>
      <w:r w:rsidR="00CB2F20">
        <w:t xml:space="preserve"> significant relationships exist between region and </w:t>
      </w:r>
      <w:r w:rsidR="005C7E41">
        <w:t>predicted values</w:t>
      </w:r>
      <w:r w:rsidR="00875609">
        <w:t xml:space="preserve">. </w:t>
      </w:r>
      <w:r w:rsidR="00694296">
        <w:t xml:space="preserve">In ANOVA, </w:t>
      </w:r>
      <w:r w:rsidR="00A66D6B">
        <w:t>for most years</w:t>
      </w:r>
      <w:r w:rsidR="00427B22">
        <w:t xml:space="preserve">, </w:t>
      </w:r>
      <w:r w:rsidR="00CD06CD">
        <w:t xml:space="preserve">there is no </w:t>
      </w:r>
      <w:r w:rsidR="00D73E28">
        <w:t xml:space="preserve">significant difference </w:t>
      </w:r>
      <w:r w:rsidR="00120A36">
        <w:t>among</w:t>
      </w:r>
      <w:r w:rsidR="00D73E28">
        <w:t xml:space="preserve"> the actual survival status means </w:t>
      </w:r>
      <w:r w:rsidR="00964FB4">
        <w:t>of</w:t>
      </w:r>
      <w:r w:rsidR="00D73E28">
        <w:t xml:space="preserve"> regions, </w:t>
      </w:r>
      <w:r w:rsidR="00711EC7">
        <w:t xml:space="preserve">but the same </w:t>
      </w:r>
      <w:r w:rsidR="00105D45">
        <w:t>conclusion is denied for</w:t>
      </w:r>
      <w:r w:rsidR="00711EC7">
        <w:t xml:space="preserve"> the means</w:t>
      </w:r>
      <w:r w:rsidR="00105D45">
        <w:t xml:space="preserve"> of predicted values.</w:t>
      </w:r>
    </w:p>
    <w:p w:rsidR="00105D45" w:rsidP="001366B1" w:rsidRDefault="00105D45" w14:paraId="4D19115C" w14:textId="0376D27C">
      <w:pPr>
        <w:ind w:left="360" w:firstLine="360"/>
      </w:pPr>
      <w:r>
        <w:t>The exi</w:t>
      </w:r>
      <w:r w:rsidR="00203DC1">
        <w:t xml:space="preserve">stence of bias based on region is therefore proved as well. </w:t>
      </w:r>
    </w:p>
    <w:p w:rsidRPr="00EC1467" w:rsidR="00FC6B54" w:rsidP="001366B1" w:rsidRDefault="00FC6B54" w14:paraId="53A94CDC" w14:textId="77777777">
      <w:pPr>
        <w:ind w:left="360" w:firstLine="360"/>
      </w:pPr>
    </w:p>
    <w:p w:rsidR="16A13963" w:rsidP="25B29B64" w:rsidRDefault="55C482BF" w14:paraId="4DD34973" w14:textId="3D0802D4">
      <w:pPr>
        <w:pStyle w:val="Heading1"/>
      </w:pPr>
      <w:r w:rsidRPr="25B29B64">
        <w:rPr>
          <w:rFonts w:ascii="Calibri Light" w:hAnsi="Calibri Light" w:eastAsia="Calibri Light" w:cs="Calibri Light"/>
        </w:rPr>
        <w:t>References</w:t>
      </w:r>
    </w:p>
    <w:p w:rsidR="16A13963" w:rsidP="25B29B64" w:rsidRDefault="55C482BF" w14:paraId="0B081376" w14:textId="3D18B35B">
      <w:pPr>
        <w:spacing w:line="257" w:lineRule="auto"/>
        <w:ind w:left="720" w:hanging="720"/>
      </w:pPr>
      <w:r w:rsidRPr="25B29B64">
        <w:rPr>
          <w:rFonts w:ascii="Calibri" w:hAnsi="Calibri" w:eastAsia="Calibri" w:cs="Calibri"/>
        </w:rPr>
        <w:t xml:space="preserve">Ana I Balsa, T. G. (2005). Testing for Statistical Discrimination in Health Care. </w:t>
      </w:r>
      <w:r w:rsidRPr="25B29B64">
        <w:rPr>
          <w:rFonts w:ascii="Calibri" w:hAnsi="Calibri" w:eastAsia="Calibri" w:cs="Calibri"/>
          <w:i/>
          <w:iCs/>
        </w:rPr>
        <w:t>Health Service Research</w:t>
      </w:r>
      <w:r w:rsidRPr="25B29B64">
        <w:rPr>
          <w:rFonts w:ascii="Calibri" w:hAnsi="Calibri" w:eastAsia="Calibri" w:cs="Calibri"/>
        </w:rPr>
        <w:t>, 227-252.</w:t>
      </w:r>
    </w:p>
    <w:p w:rsidR="16A13963" w:rsidP="25B29B64" w:rsidRDefault="55C482BF" w14:paraId="75076159" w14:textId="4D738BF0">
      <w:pPr>
        <w:spacing w:line="257" w:lineRule="auto"/>
        <w:ind w:left="720" w:hanging="720"/>
      </w:pPr>
      <w:r w:rsidRPr="25B29B64">
        <w:rPr>
          <w:rFonts w:ascii="Calibri" w:hAnsi="Calibri" w:eastAsia="Calibri" w:cs="Calibri"/>
        </w:rPr>
        <w:t xml:space="preserve">Benjamin A Goldstein, A. M. (January 2017). Opportunities and challenges in developing risk prediction models with electronic health records data: a systematic review. </w:t>
      </w:r>
      <w:r w:rsidRPr="25B29B64">
        <w:rPr>
          <w:rFonts w:ascii="Calibri" w:hAnsi="Calibri" w:eastAsia="Calibri" w:cs="Calibri"/>
          <w:i/>
          <w:iCs/>
        </w:rPr>
        <w:t>Journal of the American Medical Informatics Association</w:t>
      </w:r>
      <w:r w:rsidRPr="25B29B64">
        <w:rPr>
          <w:rFonts w:ascii="Calibri" w:hAnsi="Calibri" w:eastAsia="Calibri" w:cs="Calibri"/>
        </w:rPr>
        <w:t>, 198–208.</w:t>
      </w:r>
    </w:p>
    <w:p w:rsidR="16A13963" w:rsidP="25B29B64" w:rsidRDefault="55C482BF" w14:paraId="7DE2B8EE" w14:textId="068D2A38">
      <w:pPr>
        <w:spacing w:line="257" w:lineRule="auto"/>
        <w:ind w:left="720" w:hanging="720"/>
      </w:pPr>
      <w:proofErr w:type="spellStart"/>
      <w:r w:rsidRPr="25B29B64">
        <w:rPr>
          <w:rFonts w:ascii="Calibri" w:hAnsi="Calibri" w:eastAsia="Calibri" w:cs="Calibri"/>
        </w:rPr>
        <w:t>Jee</w:t>
      </w:r>
      <w:proofErr w:type="spellEnd"/>
      <w:r w:rsidRPr="25B29B64">
        <w:rPr>
          <w:rFonts w:ascii="Calibri" w:hAnsi="Calibri" w:eastAsia="Calibri" w:cs="Calibri"/>
        </w:rPr>
        <w:t xml:space="preserve">, C. (2019, Oct 25). </w:t>
      </w:r>
      <w:r w:rsidRPr="25B29B64">
        <w:rPr>
          <w:rFonts w:ascii="Calibri" w:hAnsi="Calibri" w:eastAsia="Calibri" w:cs="Calibri"/>
          <w:i/>
          <w:iCs/>
        </w:rPr>
        <w:t>A biased medical algorithm favored white people for health-care programs</w:t>
      </w:r>
      <w:r w:rsidRPr="25B29B64">
        <w:rPr>
          <w:rFonts w:ascii="Calibri" w:hAnsi="Calibri" w:eastAsia="Calibri" w:cs="Calibri"/>
        </w:rPr>
        <w:t>. MIT technology review</w:t>
      </w:r>
    </w:p>
    <w:p w:rsidR="16A13963" w:rsidP="25B29B64" w:rsidRDefault="55C482BF" w14:paraId="3BCD49AF" w14:textId="0336A2B1">
      <w:pPr>
        <w:spacing w:line="257" w:lineRule="auto"/>
        <w:ind w:left="720" w:hanging="720"/>
      </w:pPr>
      <w:r w:rsidRPr="25B29B64">
        <w:rPr>
          <w:rFonts w:ascii="Calibri" w:hAnsi="Calibri" w:eastAsia="Calibri" w:cs="Calibri"/>
        </w:rPr>
        <w:t xml:space="preserve">Jenna Wiens, E. S. (2018). Machine Learning for Healthcare: On the Verge of a Major Shift in Healthcare Epidemiology. </w:t>
      </w:r>
      <w:r w:rsidRPr="25B29B64">
        <w:rPr>
          <w:rFonts w:ascii="Calibri" w:hAnsi="Calibri" w:eastAsia="Calibri" w:cs="Calibri"/>
          <w:i/>
          <w:iCs/>
        </w:rPr>
        <w:t>Clinical Infectious Diseases</w:t>
      </w:r>
      <w:r w:rsidRPr="25B29B64">
        <w:rPr>
          <w:rFonts w:ascii="Calibri" w:hAnsi="Calibri" w:eastAsia="Calibri" w:cs="Calibri"/>
        </w:rPr>
        <w:t>, 149–153.</w:t>
      </w:r>
    </w:p>
    <w:p w:rsidR="16A13963" w:rsidP="25B29B64" w:rsidRDefault="55C482BF" w14:paraId="089BBF80" w14:textId="1156D46E">
      <w:pPr>
        <w:spacing w:line="257" w:lineRule="auto"/>
        <w:ind w:left="720" w:hanging="720"/>
      </w:pPr>
      <w:r w:rsidRPr="25B29B64">
        <w:rPr>
          <w:rFonts w:ascii="Calibri" w:hAnsi="Calibri" w:eastAsia="Calibri" w:cs="Calibri"/>
        </w:rPr>
        <w:t xml:space="preserve">Milena A. </w:t>
      </w:r>
      <w:proofErr w:type="spellStart"/>
      <w:r w:rsidRPr="25B29B64">
        <w:rPr>
          <w:rFonts w:ascii="Calibri" w:hAnsi="Calibri" w:eastAsia="Calibri" w:cs="Calibri"/>
        </w:rPr>
        <w:t>Gianfrancesco</w:t>
      </w:r>
      <w:proofErr w:type="spellEnd"/>
      <w:r w:rsidRPr="25B29B64">
        <w:rPr>
          <w:rFonts w:ascii="Calibri" w:hAnsi="Calibri" w:eastAsia="Calibri" w:cs="Calibri"/>
        </w:rPr>
        <w:t xml:space="preserve">, S. T. (November 2018). Potential Biases in Machine Learning Algorithms Using Electronic Health Record Data. </w:t>
      </w:r>
      <w:r w:rsidRPr="25B29B64">
        <w:rPr>
          <w:rFonts w:ascii="Calibri" w:hAnsi="Calibri" w:eastAsia="Calibri" w:cs="Calibri"/>
          <w:i/>
          <w:iCs/>
        </w:rPr>
        <w:t>JAMA Intern Med</w:t>
      </w:r>
      <w:r w:rsidRPr="25B29B64">
        <w:rPr>
          <w:rFonts w:ascii="Calibri" w:hAnsi="Calibri" w:eastAsia="Calibri" w:cs="Calibri"/>
        </w:rPr>
        <w:t>, 1544-1547.</w:t>
      </w:r>
    </w:p>
    <w:p w:rsidR="16A13963" w:rsidP="25B29B64" w:rsidRDefault="55C482BF" w14:paraId="313DAFF5" w14:textId="52842DDD">
      <w:pPr>
        <w:spacing w:line="257" w:lineRule="auto"/>
        <w:ind w:left="720" w:hanging="720"/>
      </w:pPr>
      <w:proofErr w:type="spellStart"/>
      <w:r w:rsidRPr="25B29B64">
        <w:rPr>
          <w:rFonts w:ascii="Calibri" w:hAnsi="Calibri" w:eastAsia="Calibri" w:cs="Calibri"/>
        </w:rPr>
        <w:t>Mozaffari-Kermani</w:t>
      </w:r>
      <w:proofErr w:type="spellEnd"/>
      <w:r w:rsidRPr="25B29B64">
        <w:rPr>
          <w:rFonts w:ascii="Calibri" w:hAnsi="Calibri" w:eastAsia="Calibri" w:cs="Calibri"/>
        </w:rPr>
        <w:t>, M., Sur-</w:t>
      </w:r>
      <w:proofErr w:type="spellStart"/>
      <w:r w:rsidRPr="25B29B64">
        <w:rPr>
          <w:rFonts w:ascii="Calibri" w:hAnsi="Calibri" w:eastAsia="Calibri" w:cs="Calibri"/>
        </w:rPr>
        <w:t>Kolay</w:t>
      </w:r>
      <w:proofErr w:type="spellEnd"/>
      <w:r w:rsidRPr="25B29B64">
        <w:rPr>
          <w:rFonts w:ascii="Calibri" w:hAnsi="Calibri" w:eastAsia="Calibri" w:cs="Calibri"/>
        </w:rPr>
        <w:t xml:space="preserve">, S., Raghunathan, A., &amp; Jha, N. K. (2015). Systematic Poisoning Attacks on and Defenses for Machine Learning in Healthcare. </w:t>
      </w:r>
      <w:r w:rsidRPr="25B29B64">
        <w:rPr>
          <w:rFonts w:ascii="Calibri" w:hAnsi="Calibri" w:eastAsia="Calibri" w:cs="Calibri"/>
          <w:i/>
          <w:iCs/>
        </w:rPr>
        <w:t>IEEE Journal of Biomedical and Health Informatics</w:t>
      </w:r>
      <w:r w:rsidRPr="25B29B64">
        <w:rPr>
          <w:rFonts w:ascii="Calibri" w:hAnsi="Calibri" w:eastAsia="Calibri" w:cs="Calibri"/>
        </w:rPr>
        <w:t>.</w:t>
      </w:r>
    </w:p>
    <w:p w:rsidR="16A13963" w:rsidP="25B29B64" w:rsidRDefault="55C482BF" w14:paraId="7E608C85" w14:textId="6306EEC6">
      <w:pPr>
        <w:spacing w:line="257" w:lineRule="auto"/>
        <w:ind w:left="720" w:hanging="720"/>
      </w:pPr>
      <w:r w:rsidRPr="25B29B64">
        <w:rPr>
          <w:rFonts w:ascii="Calibri" w:hAnsi="Calibri" w:eastAsia="Calibri" w:cs="Calibri"/>
        </w:rPr>
        <w:t xml:space="preserve">RUGGIERI, A. R. (2013). A multidisciplinary survey on discrimination analysis. </w:t>
      </w:r>
      <w:r w:rsidRPr="25B29B64">
        <w:rPr>
          <w:rFonts w:ascii="Calibri" w:hAnsi="Calibri" w:eastAsia="Calibri" w:cs="Calibri"/>
          <w:i/>
          <w:iCs/>
        </w:rPr>
        <w:t>The Knowledge Engineering Review,</w:t>
      </w:r>
      <w:r w:rsidRPr="25B29B64">
        <w:rPr>
          <w:rFonts w:ascii="Calibri" w:hAnsi="Calibri" w:eastAsia="Calibri" w:cs="Calibri"/>
        </w:rPr>
        <w:t>, 1-52.</w:t>
      </w:r>
    </w:p>
    <w:p w:rsidR="16A13963" w:rsidP="25B29B64" w:rsidRDefault="55C482BF" w14:paraId="6B01B094" w14:textId="6168368C">
      <w:pPr>
        <w:spacing w:line="257" w:lineRule="auto"/>
        <w:ind w:left="720" w:hanging="720"/>
      </w:pPr>
      <w:r w:rsidRPr="25B29B64">
        <w:rPr>
          <w:rFonts w:ascii="Calibri" w:hAnsi="Calibri" w:eastAsia="Calibri" w:cs="Calibri"/>
        </w:rPr>
        <w:t>Sam Corbett-Davies, S. G. (2018). The Measure and Mismeasure of Fairness: A Critical Review of Fair Machine Learning.</w:t>
      </w:r>
    </w:p>
    <w:p w:rsidR="16A13963" w:rsidP="25B29B64" w:rsidRDefault="55C482BF" w14:paraId="68A962D1" w14:textId="5FC0756B">
      <w:pPr>
        <w:spacing w:line="257" w:lineRule="auto"/>
        <w:ind w:left="720" w:hanging="720"/>
      </w:pPr>
      <w:r w:rsidRPr="25B29B64">
        <w:rPr>
          <w:rFonts w:ascii="Calibri" w:hAnsi="Calibri" w:eastAsia="Calibri" w:cs="Calibri"/>
        </w:rPr>
        <w:t xml:space="preserve">Shenoy, J. W. (21 August 2017). Machine Learning for Healthcare: On the Verge of a Major Shift in Healthcare Epidemiology. </w:t>
      </w:r>
      <w:r w:rsidRPr="25B29B64">
        <w:rPr>
          <w:rFonts w:ascii="Calibri" w:hAnsi="Calibri" w:eastAsia="Calibri" w:cs="Calibri"/>
          <w:i/>
          <w:iCs/>
        </w:rPr>
        <w:t>Clinical Infectious Diseases</w:t>
      </w:r>
      <w:r w:rsidRPr="25B29B64">
        <w:rPr>
          <w:rFonts w:ascii="Calibri" w:hAnsi="Calibri" w:eastAsia="Calibri" w:cs="Calibri"/>
        </w:rPr>
        <w:t>, 149–153.</w:t>
      </w:r>
    </w:p>
    <w:p w:rsidR="16A13963" w:rsidP="25B29B64" w:rsidRDefault="55C482BF" w14:paraId="612EB795" w14:textId="68F10367">
      <w:pPr>
        <w:spacing w:line="257" w:lineRule="auto"/>
        <w:ind w:left="720" w:hanging="720"/>
      </w:pPr>
      <w:proofErr w:type="spellStart"/>
      <w:r w:rsidRPr="25B29B64">
        <w:rPr>
          <w:rFonts w:ascii="Calibri" w:hAnsi="Calibri" w:eastAsia="Calibri" w:cs="Calibri"/>
        </w:rPr>
        <w:t>Žliobaitė</w:t>
      </w:r>
      <w:proofErr w:type="spellEnd"/>
      <w:r w:rsidRPr="25B29B64">
        <w:rPr>
          <w:rFonts w:ascii="Calibri" w:hAnsi="Calibri" w:eastAsia="Calibri" w:cs="Calibri"/>
        </w:rPr>
        <w:t xml:space="preserve">, I. (2017). Measuring discrimination in algorithmic decision making. </w:t>
      </w:r>
      <w:r w:rsidRPr="25B29B64">
        <w:rPr>
          <w:rFonts w:ascii="Calibri" w:hAnsi="Calibri" w:eastAsia="Calibri" w:cs="Calibri"/>
          <w:i/>
          <w:iCs/>
        </w:rPr>
        <w:t>Data Mining and Knowledge Discovery</w:t>
      </w:r>
      <w:r w:rsidRPr="25B29B64">
        <w:rPr>
          <w:rFonts w:ascii="Calibri" w:hAnsi="Calibri" w:eastAsia="Calibri" w:cs="Calibri"/>
        </w:rPr>
        <w:t>, 1060–1089.</w:t>
      </w:r>
    </w:p>
    <w:p w:rsidR="16A13963" w:rsidP="25B29B64" w:rsidRDefault="16A13963" w14:paraId="282F7E46" w14:textId="5977691E">
      <w:pPr>
        <w:spacing w:line="257" w:lineRule="auto"/>
        <w:rPr>
          <w:rFonts w:ascii="Calibri" w:hAnsi="Calibri" w:eastAsia="Calibri" w:cs="Calibri"/>
        </w:rPr>
      </w:pPr>
    </w:p>
    <w:p w:rsidR="16A13963" w:rsidP="008A74F0" w:rsidRDefault="16A13963" w14:paraId="4EFED461" w14:textId="5EBDCD96">
      <w:pPr>
        <w:spacing w:line="276" w:lineRule="auto"/>
        <w:rPr>
          <w:rFonts w:ascii="Calibri" w:hAnsi="Calibri" w:eastAsia="Calibri" w:cs="Calibri"/>
        </w:rPr>
      </w:pPr>
    </w:p>
    <w:p w:rsidR="06516FCF" w:rsidP="008A74F0" w:rsidRDefault="06516FCF" w14:paraId="5559B842" w14:textId="754FB9D5">
      <w:pPr>
        <w:spacing w:line="276" w:lineRule="auto"/>
        <w:rPr>
          <w:b/>
          <w:bCs/>
        </w:rPr>
      </w:pPr>
    </w:p>
    <w:p w:rsidR="002E74AE" w:rsidP="008A74F0" w:rsidRDefault="002E74AE" w14:paraId="300CE3AF" w14:textId="77777777">
      <w:pPr>
        <w:spacing w:line="276" w:lineRule="auto"/>
        <w:rPr>
          <w:b/>
          <w:bCs/>
        </w:rPr>
      </w:pPr>
    </w:p>
    <w:p w:rsidR="002E74AE" w:rsidP="008A74F0" w:rsidRDefault="002E74AE" w14:paraId="5C2420BA" w14:textId="77777777">
      <w:pPr>
        <w:spacing w:line="276" w:lineRule="auto"/>
        <w:rPr>
          <w:b/>
          <w:bCs/>
        </w:rPr>
      </w:pPr>
    </w:p>
    <w:sectPr w:rsidR="002E7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497F" w:rsidP="0055002A" w:rsidRDefault="0043497F" w14:paraId="400FCC02" w14:textId="77777777">
      <w:r>
        <w:separator/>
      </w:r>
    </w:p>
  </w:endnote>
  <w:endnote w:type="continuationSeparator" w:id="0">
    <w:p w:rsidR="0043497F" w:rsidP="0055002A" w:rsidRDefault="0043497F" w14:paraId="0EACEE0A" w14:textId="77777777">
      <w:r>
        <w:continuationSeparator/>
      </w:r>
    </w:p>
  </w:endnote>
  <w:endnote w:type="continuationNotice" w:id="1">
    <w:p w:rsidR="0043497F" w:rsidRDefault="0043497F" w14:paraId="4D17B68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497F" w:rsidP="0055002A" w:rsidRDefault="0043497F" w14:paraId="42B04035" w14:textId="77777777">
      <w:r>
        <w:separator/>
      </w:r>
    </w:p>
  </w:footnote>
  <w:footnote w:type="continuationSeparator" w:id="0">
    <w:p w:rsidR="0043497F" w:rsidP="0055002A" w:rsidRDefault="0043497F" w14:paraId="43B2E5C5" w14:textId="77777777">
      <w:r>
        <w:continuationSeparator/>
      </w:r>
    </w:p>
  </w:footnote>
  <w:footnote w:type="continuationNotice" w:id="1">
    <w:p w:rsidR="0043497F" w:rsidRDefault="0043497F" w14:paraId="590AB87D"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A3B"/>
    <w:multiLevelType w:val="hybridMultilevel"/>
    <w:tmpl w:val="A0BA67FE"/>
    <w:lvl w:ilvl="0" w:tplc="EC38CBAE">
      <w:start w:val="1"/>
      <w:numFmt w:val="decimal"/>
      <w:lvlText w:val="%1."/>
      <w:lvlJc w:val="left"/>
      <w:pPr>
        <w:ind w:left="720" w:hanging="360"/>
      </w:pPr>
    </w:lvl>
    <w:lvl w:ilvl="1" w:tplc="6A6AFA2E">
      <w:start w:val="1"/>
      <w:numFmt w:val="lowerLetter"/>
      <w:lvlText w:val="%2."/>
      <w:lvlJc w:val="left"/>
      <w:pPr>
        <w:ind w:left="1440" w:hanging="360"/>
      </w:pPr>
    </w:lvl>
    <w:lvl w:ilvl="2" w:tplc="443E8E68">
      <w:start w:val="1"/>
      <w:numFmt w:val="lowerRoman"/>
      <w:lvlText w:val="%3."/>
      <w:lvlJc w:val="right"/>
      <w:pPr>
        <w:ind w:left="2160" w:hanging="180"/>
      </w:pPr>
    </w:lvl>
    <w:lvl w:ilvl="3" w:tplc="99DE8026">
      <w:start w:val="1"/>
      <w:numFmt w:val="decimal"/>
      <w:lvlText w:val="%4."/>
      <w:lvlJc w:val="left"/>
      <w:pPr>
        <w:ind w:left="2880" w:hanging="360"/>
      </w:pPr>
    </w:lvl>
    <w:lvl w:ilvl="4" w:tplc="D9342FB6">
      <w:start w:val="1"/>
      <w:numFmt w:val="lowerLetter"/>
      <w:lvlText w:val="%5."/>
      <w:lvlJc w:val="left"/>
      <w:pPr>
        <w:ind w:left="3600" w:hanging="360"/>
      </w:pPr>
    </w:lvl>
    <w:lvl w:ilvl="5" w:tplc="CF4E9382">
      <w:start w:val="1"/>
      <w:numFmt w:val="lowerRoman"/>
      <w:lvlText w:val="%6."/>
      <w:lvlJc w:val="right"/>
      <w:pPr>
        <w:ind w:left="4320" w:hanging="180"/>
      </w:pPr>
    </w:lvl>
    <w:lvl w:ilvl="6" w:tplc="53F411C6">
      <w:start w:val="1"/>
      <w:numFmt w:val="decimal"/>
      <w:lvlText w:val="%7."/>
      <w:lvlJc w:val="left"/>
      <w:pPr>
        <w:ind w:left="5040" w:hanging="360"/>
      </w:pPr>
    </w:lvl>
    <w:lvl w:ilvl="7" w:tplc="5C34C9EC">
      <w:start w:val="1"/>
      <w:numFmt w:val="lowerLetter"/>
      <w:lvlText w:val="%8."/>
      <w:lvlJc w:val="left"/>
      <w:pPr>
        <w:ind w:left="5760" w:hanging="360"/>
      </w:pPr>
    </w:lvl>
    <w:lvl w:ilvl="8" w:tplc="DD26B624">
      <w:start w:val="1"/>
      <w:numFmt w:val="lowerRoman"/>
      <w:lvlText w:val="%9."/>
      <w:lvlJc w:val="right"/>
      <w:pPr>
        <w:ind w:left="6480" w:hanging="180"/>
      </w:pPr>
    </w:lvl>
  </w:abstractNum>
  <w:abstractNum w:abstractNumId="1" w15:restartNumberingAfterBreak="0">
    <w:nsid w:val="036E4F42"/>
    <w:multiLevelType w:val="hybridMultilevel"/>
    <w:tmpl w:val="DA9E9220"/>
    <w:lvl w:ilvl="0" w:tplc="4D46CDFA">
      <w:start w:val="1"/>
      <w:numFmt w:val="lowerLetter"/>
      <w:lvlText w:val="%1."/>
      <w:lvlJc w:val="left"/>
      <w:pPr>
        <w:ind w:left="720" w:hanging="360"/>
      </w:pPr>
    </w:lvl>
    <w:lvl w:ilvl="1" w:tplc="8690A4BE">
      <w:start w:val="1"/>
      <w:numFmt w:val="lowerLetter"/>
      <w:lvlText w:val="%2."/>
      <w:lvlJc w:val="left"/>
      <w:pPr>
        <w:ind w:left="1440" w:hanging="360"/>
      </w:pPr>
    </w:lvl>
    <w:lvl w:ilvl="2" w:tplc="A720F4E6">
      <w:start w:val="1"/>
      <w:numFmt w:val="lowerRoman"/>
      <w:lvlText w:val="%3."/>
      <w:lvlJc w:val="right"/>
      <w:pPr>
        <w:ind w:left="2160" w:hanging="180"/>
      </w:pPr>
    </w:lvl>
    <w:lvl w:ilvl="3" w:tplc="B17C7EBE">
      <w:start w:val="1"/>
      <w:numFmt w:val="decimal"/>
      <w:lvlText w:val="%4."/>
      <w:lvlJc w:val="left"/>
      <w:pPr>
        <w:ind w:left="2880" w:hanging="360"/>
      </w:pPr>
    </w:lvl>
    <w:lvl w:ilvl="4" w:tplc="C194EA26">
      <w:start w:val="1"/>
      <w:numFmt w:val="lowerLetter"/>
      <w:lvlText w:val="%5."/>
      <w:lvlJc w:val="left"/>
      <w:pPr>
        <w:ind w:left="3600" w:hanging="360"/>
      </w:pPr>
    </w:lvl>
    <w:lvl w:ilvl="5" w:tplc="5F3A8D84">
      <w:start w:val="1"/>
      <w:numFmt w:val="lowerRoman"/>
      <w:lvlText w:val="%6."/>
      <w:lvlJc w:val="right"/>
      <w:pPr>
        <w:ind w:left="4320" w:hanging="180"/>
      </w:pPr>
    </w:lvl>
    <w:lvl w:ilvl="6" w:tplc="90F0B212">
      <w:start w:val="1"/>
      <w:numFmt w:val="decimal"/>
      <w:lvlText w:val="%7."/>
      <w:lvlJc w:val="left"/>
      <w:pPr>
        <w:ind w:left="5040" w:hanging="360"/>
      </w:pPr>
    </w:lvl>
    <w:lvl w:ilvl="7" w:tplc="DD6296CE">
      <w:start w:val="1"/>
      <w:numFmt w:val="lowerLetter"/>
      <w:lvlText w:val="%8."/>
      <w:lvlJc w:val="left"/>
      <w:pPr>
        <w:ind w:left="5760" w:hanging="360"/>
      </w:pPr>
    </w:lvl>
    <w:lvl w:ilvl="8" w:tplc="09C2919C">
      <w:start w:val="1"/>
      <w:numFmt w:val="lowerRoman"/>
      <w:lvlText w:val="%9."/>
      <w:lvlJc w:val="right"/>
      <w:pPr>
        <w:ind w:left="6480" w:hanging="180"/>
      </w:pPr>
    </w:lvl>
  </w:abstractNum>
  <w:abstractNum w:abstractNumId="2" w15:restartNumberingAfterBreak="0">
    <w:nsid w:val="048F11DA"/>
    <w:multiLevelType w:val="hybridMultilevel"/>
    <w:tmpl w:val="FF8062AE"/>
    <w:lvl w:ilvl="0" w:tplc="1EFE6EE6">
      <w:start w:val="1"/>
      <w:numFmt w:val="decimal"/>
      <w:lvlText w:val="%1."/>
      <w:lvlJc w:val="left"/>
      <w:pPr>
        <w:ind w:left="720" w:hanging="360"/>
      </w:pPr>
    </w:lvl>
    <w:lvl w:ilvl="1" w:tplc="EF74D924">
      <w:start w:val="1"/>
      <w:numFmt w:val="lowerLetter"/>
      <w:lvlText w:val="%2."/>
      <w:lvlJc w:val="left"/>
      <w:pPr>
        <w:ind w:left="1440" w:hanging="360"/>
      </w:pPr>
    </w:lvl>
    <w:lvl w:ilvl="2" w:tplc="BF803150">
      <w:start w:val="1"/>
      <w:numFmt w:val="lowerRoman"/>
      <w:lvlText w:val="%3."/>
      <w:lvlJc w:val="right"/>
      <w:pPr>
        <w:ind w:left="2160" w:hanging="180"/>
      </w:pPr>
    </w:lvl>
    <w:lvl w:ilvl="3" w:tplc="0FDE0610">
      <w:start w:val="1"/>
      <w:numFmt w:val="decimal"/>
      <w:lvlText w:val="%4."/>
      <w:lvlJc w:val="left"/>
      <w:pPr>
        <w:ind w:left="2880" w:hanging="360"/>
      </w:pPr>
    </w:lvl>
    <w:lvl w:ilvl="4" w:tplc="120CD4C6">
      <w:start w:val="1"/>
      <w:numFmt w:val="lowerLetter"/>
      <w:lvlText w:val="%5."/>
      <w:lvlJc w:val="left"/>
      <w:pPr>
        <w:ind w:left="3600" w:hanging="360"/>
      </w:pPr>
    </w:lvl>
    <w:lvl w:ilvl="5" w:tplc="6C00B552">
      <w:start w:val="1"/>
      <w:numFmt w:val="lowerRoman"/>
      <w:lvlText w:val="%6."/>
      <w:lvlJc w:val="right"/>
      <w:pPr>
        <w:ind w:left="4320" w:hanging="180"/>
      </w:pPr>
    </w:lvl>
    <w:lvl w:ilvl="6" w:tplc="BD6EDF34">
      <w:start w:val="1"/>
      <w:numFmt w:val="decimal"/>
      <w:lvlText w:val="%7."/>
      <w:lvlJc w:val="left"/>
      <w:pPr>
        <w:ind w:left="5040" w:hanging="360"/>
      </w:pPr>
    </w:lvl>
    <w:lvl w:ilvl="7" w:tplc="54768AF0">
      <w:start w:val="1"/>
      <w:numFmt w:val="lowerLetter"/>
      <w:lvlText w:val="%8."/>
      <w:lvlJc w:val="left"/>
      <w:pPr>
        <w:ind w:left="5760" w:hanging="360"/>
      </w:pPr>
    </w:lvl>
    <w:lvl w:ilvl="8" w:tplc="B6A20728">
      <w:start w:val="1"/>
      <w:numFmt w:val="lowerRoman"/>
      <w:lvlText w:val="%9."/>
      <w:lvlJc w:val="right"/>
      <w:pPr>
        <w:ind w:left="6480" w:hanging="180"/>
      </w:pPr>
    </w:lvl>
  </w:abstractNum>
  <w:abstractNum w:abstractNumId="3" w15:restartNumberingAfterBreak="0">
    <w:nsid w:val="13DE54E1"/>
    <w:multiLevelType w:val="hybridMultilevel"/>
    <w:tmpl w:val="FFFFFFFF"/>
    <w:lvl w:ilvl="0" w:tplc="1FCC4900">
      <w:start w:val="1"/>
      <w:numFmt w:val="lowerLetter"/>
      <w:lvlText w:val="%1."/>
      <w:lvlJc w:val="left"/>
      <w:pPr>
        <w:ind w:left="720" w:hanging="360"/>
      </w:pPr>
    </w:lvl>
    <w:lvl w:ilvl="1" w:tplc="DB6C369A">
      <w:start w:val="1"/>
      <w:numFmt w:val="lowerLetter"/>
      <w:lvlText w:val="%2."/>
      <w:lvlJc w:val="left"/>
      <w:pPr>
        <w:ind w:left="1440" w:hanging="360"/>
      </w:pPr>
    </w:lvl>
    <w:lvl w:ilvl="2" w:tplc="1C2E541C">
      <w:start w:val="1"/>
      <w:numFmt w:val="lowerRoman"/>
      <w:lvlText w:val="%3."/>
      <w:lvlJc w:val="right"/>
      <w:pPr>
        <w:ind w:left="2160" w:hanging="180"/>
      </w:pPr>
    </w:lvl>
    <w:lvl w:ilvl="3" w:tplc="4BEE67D2">
      <w:start w:val="1"/>
      <w:numFmt w:val="decimal"/>
      <w:lvlText w:val="%4."/>
      <w:lvlJc w:val="left"/>
      <w:pPr>
        <w:ind w:left="2880" w:hanging="360"/>
      </w:pPr>
    </w:lvl>
    <w:lvl w:ilvl="4" w:tplc="71AAF808">
      <w:start w:val="1"/>
      <w:numFmt w:val="lowerLetter"/>
      <w:lvlText w:val="%5."/>
      <w:lvlJc w:val="left"/>
      <w:pPr>
        <w:ind w:left="3600" w:hanging="360"/>
      </w:pPr>
    </w:lvl>
    <w:lvl w:ilvl="5" w:tplc="E1B6A29C">
      <w:start w:val="1"/>
      <w:numFmt w:val="lowerRoman"/>
      <w:lvlText w:val="%6."/>
      <w:lvlJc w:val="right"/>
      <w:pPr>
        <w:ind w:left="4320" w:hanging="180"/>
      </w:pPr>
    </w:lvl>
    <w:lvl w:ilvl="6" w:tplc="ED381DD6">
      <w:start w:val="1"/>
      <w:numFmt w:val="decimal"/>
      <w:lvlText w:val="%7."/>
      <w:lvlJc w:val="left"/>
      <w:pPr>
        <w:ind w:left="5040" w:hanging="360"/>
      </w:pPr>
    </w:lvl>
    <w:lvl w:ilvl="7" w:tplc="FE1C1704">
      <w:start w:val="1"/>
      <w:numFmt w:val="lowerLetter"/>
      <w:lvlText w:val="%8."/>
      <w:lvlJc w:val="left"/>
      <w:pPr>
        <w:ind w:left="5760" w:hanging="360"/>
      </w:pPr>
    </w:lvl>
    <w:lvl w:ilvl="8" w:tplc="449ECFB8">
      <w:start w:val="1"/>
      <w:numFmt w:val="lowerRoman"/>
      <w:lvlText w:val="%9."/>
      <w:lvlJc w:val="right"/>
      <w:pPr>
        <w:ind w:left="6480" w:hanging="180"/>
      </w:pPr>
    </w:lvl>
  </w:abstractNum>
  <w:abstractNum w:abstractNumId="4" w15:restartNumberingAfterBreak="0">
    <w:nsid w:val="15F91563"/>
    <w:multiLevelType w:val="hybridMultilevel"/>
    <w:tmpl w:val="65666FD4"/>
    <w:lvl w:ilvl="0" w:tplc="89C6F658">
      <w:start w:val="1"/>
      <w:numFmt w:val="decimal"/>
      <w:lvlText w:val="%1."/>
      <w:lvlJc w:val="left"/>
      <w:pPr>
        <w:ind w:left="720" w:hanging="360"/>
      </w:pPr>
    </w:lvl>
    <w:lvl w:ilvl="1" w:tplc="542C73F8">
      <w:start w:val="1"/>
      <w:numFmt w:val="lowerLetter"/>
      <w:lvlText w:val="%2."/>
      <w:lvlJc w:val="left"/>
      <w:pPr>
        <w:ind w:left="1440" w:hanging="360"/>
      </w:pPr>
    </w:lvl>
    <w:lvl w:ilvl="2" w:tplc="90160102">
      <w:start w:val="1"/>
      <w:numFmt w:val="lowerRoman"/>
      <w:lvlText w:val="%3."/>
      <w:lvlJc w:val="right"/>
      <w:pPr>
        <w:ind w:left="2160" w:hanging="180"/>
      </w:pPr>
    </w:lvl>
    <w:lvl w:ilvl="3" w:tplc="2A30FD04">
      <w:start w:val="1"/>
      <w:numFmt w:val="decimal"/>
      <w:lvlText w:val="%4."/>
      <w:lvlJc w:val="left"/>
      <w:pPr>
        <w:ind w:left="2880" w:hanging="360"/>
      </w:pPr>
    </w:lvl>
    <w:lvl w:ilvl="4" w:tplc="0BE847D8">
      <w:start w:val="1"/>
      <w:numFmt w:val="lowerLetter"/>
      <w:lvlText w:val="%5."/>
      <w:lvlJc w:val="left"/>
      <w:pPr>
        <w:ind w:left="3600" w:hanging="360"/>
      </w:pPr>
    </w:lvl>
    <w:lvl w:ilvl="5" w:tplc="90C68544">
      <w:start w:val="1"/>
      <w:numFmt w:val="lowerRoman"/>
      <w:lvlText w:val="%6."/>
      <w:lvlJc w:val="right"/>
      <w:pPr>
        <w:ind w:left="4320" w:hanging="180"/>
      </w:pPr>
    </w:lvl>
    <w:lvl w:ilvl="6" w:tplc="F4F01CBE">
      <w:start w:val="1"/>
      <w:numFmt w:val="decimal"/>
      <w:lvlText w:val="%7."/>
      <w:lvlJc w:val="left"/>
      <w:pPr>
        <w:ind w:left="5040" w:hanging="360"/>
      </w:pPr>
    </w:lvl>
    <w:lvl w:ilvl="7" w:tplc="E4E0E6BA">
      <w:start w:val="1"/>
      <w:numFmt w:val="lowerLetter"/>
      <w:lvlText w:val="%8."/>
      <w:lvlJc w:val="left"/>
      <w:pPr>
        <w:ind w:left="5760" w:hanging="360"/>
      </w:pPr>
    </w:lvl>
    <w:lvl w:ilvl="8" w:tplc="208E3BBC">
      <w:start w:val="1"/>
      <w:numFmt w:val="lowerRoman"/>
      <w:lvlText w:val="%9."/>
      <w:lvlJc w:val="right"/>
      <w:pPr>
        <w:ind w:left="6480" w:hanging="180"/>
      </w:pPr>
    </w:lvl>
  </w:abstractNum>
  <w:abstractNum w:abstractNumId="5" w15:restartNumberingAfterBreak="0">
    <w:nsid w:val="1D4809F9"/>
    <w:multiLevelType w:val="hybridMultilevel"/>
    <w:tmpl w:val="999C6C36"/>
    <w:lvl w:ilvl="0" w:tplc="DA824F94">
      <w:start w:val="1"/>
      <w:numFmt w:val="decimal"/>
      <w:lvlText w:val="%1."/>
      <w:lvlJc w:val="left"/>
      <w:pPr>
        <w:ind w:left="720" w:hanging="360"/>
      </w:pPr>
    </w:lvl>
    <w:lvl w:ilvl="1" w:tplc="3654AED0">
      <w:start w:val="1"/>
      <w:numFmt w:val="lowerLetter"/>
      <w:lvlText w:val="%2."/>
      <w:lvlJc w:val="left"/>
      <w:pPr>
        <w:ind w:left="1440" w:hanging="360"/>
      </w:pPr>
    </w:lvl>
    <w:lvl w:ilvl="2" w:tplc="E408C79C">
      <w:start w:val="1"/>
      <w:numFmt w:val="lowerRoman"/>
      <w:lvlText w:val="%3."/>
      <w:lvlJc w:val="right"/>
      <w:pPr>
        <w:ind w:left="2160" w:hanging="180"/>
      </w:pPr>
    </w:lvl>
    <w:lvl w:ilvl="3" w:tplc="3948E612">
      <w:start w:val="1"/>
      <w:numFmt w:val="decimal"/>
      <w:lvlText w:val="%4."/>
      <w:lvlJc w:val="left"/>
      <w:pPr>
        <w:ind w:left="2880" w:hanging="360"/>
      </w:pPr>
    </w:lvl>
    <w:lvl w:ilvl="4" w:tplc="F48AF2A0">
      <w:start w:val="1"/>
      <w:numFmt w:val="lowerLetter"/>
      <w:lvlText w:val="%5."/>
      <w:lvlJc w:val="left"/>
      <w:pPr>
        <w:ind w:left="3600" w:hanging="360"/>
      </w:pPr>
    </w:lvl>
    <w:lvl w:ilvl="5" w:tplc="918ABD56">
      <w:start w:val="1"/>
      <w:numFmt w:val="lowerRoman"/>
      <w:lvlText w:val="%6."/>
      <w:lvlJc w:val="right"/>
      <w:pPr>
        <w:ind w:left="4320" w:hanging="180"/>
      </w:pPr>
    </w:lvl>
    <w:lvl w:ilvl="6" w:tplc="0CCC6CA8">
      <w:start w:val="1"/>
      <w:numFmt w:val="decimal"/>
      <w:lvlText w:val="%7."/>
      <w:lvlJc w:val="left"/>
      <w:pPr>
        <w:ind w:left="5040" w:hanging="360"/>
      </w:pPr>
    </w:lvl>
    <w:lvl w:ilvl="7" w:tplc="F5428FBE">
      <w:start w:val="1"/>
      <w:numFmt w:val="lowerLetter"/>
      <w:lvlText w:val="%8."/>
      <w:lvlJc w:val="left"/>
      <w:pPr>
        <w:ind w:left="5760" w:hanging="360"/>
      </w:pPr>
    </w:lvl>
    <w:lvl w:ilvl="8" w:tplc="01547138">
      <w:start w:val="1"/>
      <w:numFmt w:val="lowerRoman"/>
      <w:lvlText w:val="%9."/>
      <w:lvlJc w:val="right"/>
      <w:pPr>
        <w:ind w:left="6480" w:hanging="180"/>
      </w:pPr>
    </w:lvl>
  </w:abstractNum>
  <w:abstractNum w:abstractNumId="6" w15:restartNumberingAfterBreak="0">
    <w:nsid w:val="1E1E0B50"/>
    <w:multiLevelType w:val="hybridMultilevel"/>
    <w:tmpl w:val="1E5AA280"/>
    <w:lvl w:ilvl="0" w:tplc="0ABC5014">
      <w:start w:val="1"/>
      <w:numFmt w:val="decimal"/>
      <w:lvlText w:val="%1."/>
      <w:lvlJc w:val="left"/>
      <w:pPr>
        <w:ind w:left="720" w:hanging="360"/>
      </w:pPr>
      <w:rPr>
        <w:rFonts w:hint="default"/>
      </w:rPr>
    </w:lvl>
    <w:lvl w:ilvl="1" w:tplc="99F4CE4E">
      <w:start w:val="1"/>
      <w:numFmt w:val="decimal"/>
      <w:isLgl/>
      <w:lvlText w:val="%1.%2."/>
      <w:lvlJc w:val="left"/>
      <w:pPr>
        <w:ind w:left="1080" w:hanging="720"/>
      </w:pPr>
      <w:rPr>
        <w:rFonts w:hint="default" w:eastAsiaTheme="majorEastAsia"/>
      </w:rPr>
    </w:lvl>
    <w:lvl w:ilvl="2" w:tplc="FA868D9C">
      <w:start w:val="1"/>
      <w:numFmt w:val="decimal"/>
      <w:isLgl/>
      <w:lvlText w:val="%1.%2.%3."/>
      <w:lvlJc w:val="left"/>
      <w:pPr>
        <w:ind w:left="1080" w:hanging="720"/>
      </w:pPr>
      <w:rPr>
        <w:rFonts w:hint="default" w:eastAsiaTheme="majorEastAsia"/>
      </w:rPr>
    </w:lvl>
    <w:lvl w:ilvl="3" w:tplc="402888A0">
      <w:start w:val="1"/>
      <w:numFmt w:val="decimal"/>
      <w:isLgl/>
      <w:lvlText w:val="%1.%2.%3.%4."/>
      <w:lvlJc w:val="left"/>
      <w:pPr>
        <w:ind w:left="1440" w:hanging="1080"/>
      </w:pPr>
      <w:rPr>
        <w:rFonts w:hint="default" w:eastAsiaTheme="majorEastAsia"/>
      </w:rPr>
    </w:lvl>
    <w:lvl w:ilvl="4" w:tplc="F5D8206A">
      <w:start w:val="1"/>
      <w:numFmt w:val="decimal"/>
      <w:isLgl/>
      <w:lvlText w:val="%1.%2.%3.%4.%5."/>
      <w:lvlJc w:val="left"/>
      <w:pPr>
        <w:ind w:left="1440" w:hanging="1080"/>
      </w:pPr>
      <w:rPr>
        <w:rFonts w:hint="default" w:eastAsiaTheme="majorEastAsia"/>
      </w:rPr>
    </w:lvl>
    <w:lvl w:ilvl="5" w:tplc="C32A9A74">
      <w:start w:val="1"/>
      <w:numFmt w:val="decimal"/>
      <w:isLgl/>
      <w:lvlText w:val="%1.%2.%3.%4.%5.%6."/>
      <w:lvlJc w:val="left"/>
      <w:pPr>
        <w:ind w:left="1800" w:hanging="1440"/>
      </w:pPr>
      <w:rPr>
        <w:rFonts w:hint="default" w:eastAsiaTheme="majorEastAsia"/>
      </w:rPr>
    </w:lvl>
    <w:lvl w:ilvl="6" w:tplc="EE745FCC">
      <w:start w:val="1"/>
      <w:numFmt w:val="decimal"/>
      <w:isLgl/>
      <w:lvlText w:val="%1.%2.%3.%4.%5.%6.%7."/>
      <w:lvlJc w:val="left"/>
      <w:pPr>
        <w:ind w:left="1800" w:hanging="1440"/>
      </w:pPr>
      <w:rPr>
        <w:rFonts w:hint="default" w:eastAsiaTheme="majorEastAsia"/>
      </w:rPr>
    </w:lvl>
    <w:lvl w:ilvl="7" w:tplc="A636FD92">
      <w:start w:val="1"/>
      <w:numFmt w:val="decimal"/>
      <w:isLgl/>
      <w:lvlText w:val="%1.%2.%3.%4.%5.%6.%7.%8."/>
      <w:lvlJc w:val="left"/>
      <w:pPr>
        <w:ind w:left="2160" w:hanging="1800"/>
      </w:pPr>
      <w:rPr>
        <w:rFonts w:hint="default" w:eastAsiaTheme="majorEastAsia"/>
      </w:rPr>
    </w:lvl>
    <w:lvl w:ilvl="8" w:tplc="749ABCCC">
      <w:start w:val="1"/>
      <w:numFmt w:val="decimal"/>
      <w:isLgl/>
      <w:lvlText w:val="%1.%2.%3.%4.%5.%6.%7.%8.%9."/>
      <w:lvlJc w:val="left"/>
      <w:pPr>
        <w:ind w:left="2160" w:hanging="1800"/>
      </w:pPr>
      <w:rPr>
        <w:rFonts w:hint="default" w:eastAsiaTheme="majorEastAsia"/>
      </w:rPr>
    </w:lvl>
  </w:abstractNum>
  <w:abstractNum w:abstractNumId="7" w15:restartNumberingAfterBreak="0">
    <w:nsid w:val="2A10757D"/>
    <w:multiLevelType w:val="hybridMultilevel"/>
    <w:tmpl w:val="3D8C771E"/>
    <w:lvl w:ilvl="0" w:tplc="1EA891A2">
      <w:start w:val="1"/>
      <w:numFmt w:val="decimal"/>
      <w:isLgl/>
      <w:lvlText w:val="%1..."/>
      <w:lvlJc w:val="left"/>
      <w:pPr>
        <w:ind w:left="1080" w:hanging="720"/>
      </w:pPr>
      <w:rPr>
        <w:rFonts w:hint="default" w:eastAsiaTheme="maj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D6555"/>
    <w:multiLevelType w:val="hybridMultilevel"/>
    <w:tmpl w:val="FFFFFFFF"/>
    <w:lvl w:ilvl="0" w:tplc="608C3AA2">
      <w:start w:val="1"/>
      <w:numFmt w:val="decimal"/>
      <w:lvlText w:val="%1."/>
      <w:lvlJc w:val="left"/>
      <w:pPr>
        <w:ind w:left="720" w:hanging="360"/>
      </w:pPr>
    </w:lvl>
    <w:lvl w:ilvl="1" w:tplc="D7DE1374">
      <w:start w:val="1"/>
      <w:numFmt w:val="decimal"/>
      <w:lvlText w:val="%2."/>
      <w:lvlJc w:val="left"/>
      <w:pPr>
        <w:ind w:left="1440" w:hanging="360"/>
      </w:pPr>
    </w:lvl>
    <w:lvl w:ilvl="2" w:tplc="97DAEFA8">
      <w:start w:val="1"/>
      <w:numFmt w:val="lowerRoman"/>
      <w:lvlText w:val="%3."/>
      <w:lvlJc w:val="right"/>
      <w:pPr>
        <w:ind w:left="2160" w:hanging="180"/>
      </w:pPr>
    </w:lvl>
    <w:lvl w:ilvl="3" w:tplc="AEBE24E8">
      <w:start w:val="1"/>
      <w:numFmt w:val="decimal"/>
      <w:lvlText w:val="%4."/>
      <w:lvlJc w:val="left"/>
      <w:pPr>
        <w:ind w:left="2880" w:hanging="360"/>
      </w:pPr>
    </w:lvl>
    <w:lvl w:ilvl="4" w:tplc="5C105B80">
      <w:start w:val="1"/>
      <w:numFmt w:val="lowerLetter"/>
      <w:lvlText w:val="%5."/>
      <w:lvlJc w:val="left"/>
      <w:pPr>
        <w:ind w:left="3600" w:hanging="360"/>
      </w:pPr>
    </w:lvl>
    <w:lvl w:ilvl="5" w:tplc="C31477D8">
      <w:start w:val="1"/>
      <w:numFmt w:val="lowerRoman"/>
      <w:lvlText w:val="%6."/>
      <w:lvlJc w:val="right"/>
      <w:pPr>
        <w:ind w:left="4320" w:hanging="180"/>
      </w:pPr>
    </w:lvl>
    <w:lvl w:ilvl="6" w:tplc="30FA4F18">
      <w:start w:val="1"/>
      <w:numFmt w:val="decimal"/>
      <w:lvlText w:val="%7."/>
      <w:lvlJc w:val="left"/>
      <w:pPr>
        <w:ind w:left="5040" w:hanging="360"/>
      </w:pPr>
    </w:lvl>
    <w:lvl w:ilvl="7" w:tplc="DA00F134">
      <w:start w:val="1"/>
      <w:numFmt w:val="lowerLetter"/>
      <w:lvlText w:val="%8."/>
      <w:lvlJc w:val="left"/>
      <w:pPr>
        <w:ind w:left="5760" w:hanging="360"/>
      </w:pPr>
    </w:lvl>
    <w:lvl w:ilvl="8" w:tplc="F522A016">
      <w:start w:val="1"/>
      <w:numFmt w:val="lowerRoman"/>
      <w:lvlText w:val="%9."/>
      <w:lvlJc w:val="right"/>
      <w:pPr>
        <w:ind w:left="6480" w:hanging="180"/>
      </w:pPr>
    </w:lvl>
  </w:abstractNum>
  <w:abstractNum w:abstractNumId="9" w15:restartNumberingAfterBreak="0">
    <w:nsid w:val="36E70978"/>
    <w:multiLevelType w:val="hybridMultilevel"/>
    <w:tmpl w:val="C06EBDFC"/>
    <w:lvl w:ilvl="0" w:tplc="391C5AC6">
      <w:start w:val="1"/>
      <w:numFmt w:val="decimal"/>
      <w:isLgl/>
      <w:lvlText w:val="%1..."/>
      <w:lvlJc w:val="left"/>
      <w:pPr>
        <w:ind w:left="1080" w:hanging="720"/>
      </w:pPr>
      <w:rPr>
        <w:rFonts w:hint="default" w:eastAsiaTheme="maj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F6081"/>
    <w:multiLevelType w:val="hybridMultilevel"/>
    <w:tmpl w:val="EB04B388"/>
    <w:lvl w:ilvl="0" w:tplc="3CF60226">
      <w:start w:val="3"/>
      <w:numFmt w:val="decimal"/>
      <w:lvlText w:val="%1"/>
      <w:lvlJc w:val="left"/>
      <w:pPr>
        <w:ind w:left="480" w:hanging="480"/>
      </w:pPr>
      <w:rPr>
        <w:rFonts w:hint="default"/>
      </w:rPr>
    </w:lvl>
    <w:lvl w:ilvl="1" w:tplc="B9F6C564">
      <w:start w:val="2"/>
      <w:numFmt w:val="decimal"/>
      <w:lvlText w:val="%1.%2"/>
      <w:lvlJc w:val="left"/>
      <w:pPr>
        <w:ind w:left="1020" w:hanging="480"/>
      </w:pPr>
      <w:rPr>
        <w:rFonts w:hint="default"/>
      </w:rPr>
    </w:lvl>
    <w:lvl w:ilvl="2" w:tplc="2A14ABCA">
      <w:start w:val="2"/>
      <w:numFmt w:val="decimal"/>
      <w:lvlText w:val="%1.%2.%3"/>
      <w:lvlJc w:val="left"/>
      <w:pPr>
        <w:ind w:left="1800" w:hanging="720"/>
      </w:pPr>
      <w:rPr>
        <w:rFonts w:hint="default"/>
      </w:rPr>
    </w:lvl>
    <w:lvl w:ilvl="3" w:tplc="ED6AA05C">
      <w:start w:val="1"/>
      <w:numFmt w:val="decimal"/>
      <w:lvlText w:val="%1.%2.%3.%4"/>
      <w:lvlJc w:val="left"/>
      <w:pPr>
        <w:ind w:left="2340" w:hanging="720"/>
      </w:pPr>
      <w:rPr>
        <w:rFonts w:hint="default"/>
      </w:rPr>
    </w:lvl>
    <w:lvl w:ilvl="4" w:tplc="66F42E9A">
      <w:start w:val="1"/>
      <w:numFmt w:val="decimal"/>
      <w:lvlText w:val="%1.%2.%3.%4.%5"/>
      <w:lvlJc w:val="left"/>
      <w:pPr>
        <w:ind w:left="3240" w:hanging="1080"/>
      </w:pPr>
      <w:rPr>
        <w:rFonts w:hint="default"/>
      </w:rPr>
    </w:lvl>
    <w:lvl w:ilvl="5" w:tplc="3EAA56EE">
      <w:start w:val="1"/>
      <w:numFmt w:val="decimal"/>
      <w:lvlText w:val="%1.%2.%3.%4.%5.%6"/>
      <w:lvlJc w:val="left"/>
      <w:pPr>
        <w:ind w:left="3780" w:hanging="1080"/>
      </w:pPr>
      <w:rPr>
        <w:rFonts w:hint="default"/>
      </w:rPr>
    </w:lvl>
    <w:lvl w:ilvl="6" w:tplc="595C7CF2">
      <w:start w:val="1"/>
      <w:numFmt w:val="decimal"/>
      <w:lvlText w:val="%1.%2.%3.%4.%5.%6.%7"/>
      <w:lvlJc w:val="left"/>
      <w:pPr>
        <w:ind w:left="4680" w:hanging="1440"/>
      </w:pPr>
      <w:rPr>
        <w:rFonts w:hint="default"/>
      </w:rPr>
    </w:lvl>
    <w:lvl w:ilvl="7" w:tplc="EE8E4708">
      <w:start w:val="1"/>
      <w:numFmt w:val="decimal"/>
      <w:lvlText w:val="%1.%2.%3.%4.%5.%6.%7.%8"/>
      <w:lvlJc w:val="left"/>
      <w:pPr>
        <w:ind w:left="5220" w:hanging="1440"/>
      </w:pPr>
      <w:rPr>
        <w:rFonts w:hint="default"/>
      </w:rPr>
    </w:lvl>
    <w:lvl w:ilvl="8" w:tplc="561E3090">
      <w:start w:val="1"/>
      <w:numFmt w:val="decimal"/>
      <w:lvlText w:val="%1.%2.%3.%4.%5.%6.%7.%8.%9"/>
      <w:lvlJc w:val="left"/>
      <w:pPr>
        <w:ind w:left="6120" w:hanging="1800"/>
      </w:pPr>
      <w:rPr>
        <w:rFonts w:hint="default"/>
      </w:rPr>
    </w:lvl>
  </w:abstractNum>
  <w:abstractNum w:abstractNumId="11" w15:restartNumberingAfterBreak="0">
    <w:nsid w:val="3B4A39C8"/>
    <w:multiLevelType w:val="hybridMultilevel"/>
    <w:tmpl w:val="FFFFFFFF"/>
    <w:lvl w:ilvl="0" w:tplc="B5783F12">
      <w:start w:val="1"/>
      <w:numFmt w:val="decimal"/>
      <w:lvlText w:val="%1."/>
      <w:lvlJc w:val="left"/>
      <w:pPr>
        <w:ind w:left="720" w:hanging="360"/>
      </w:pPr>
    </w:lvl>
    <w:lvl w:ilvl="1" w:tplc="E2C09D14">
      <w:start w:val="1"/>
      <w:numFmt w:val="lowerLetter"/>
      <w:lvlText w:val="%2."/>
      <w:lvlJc w:val="left"/>
      <w:pPr>
        <w:ind w:left="1440" w:hanging="360"/>
      </w:pPr>
    </w:lvl>
    <w:lvl w:ilvl="2" w:tplc="74321D42">
      <w:start w:val="1"/>
      <w:numFmt w:val="lowerRoman"/>
      <w:lvlText w:val="%3."/>
      <w:lvlJc w:val="right"/>
      <w:pPr>
        <w:ind w:left="2160" w:hanging="180"/>
      </w:pPr>
    </w:lvl>
    <w:lvl w:ilvl="3" w:tplc="B2A85016">
      <w:start w:val="1"/>
      <w:numFmt w:val="decimal"/>
      <w:lvlText w:val="%4."/>
      <w:lvlJc w:val="left"/>
      <w:pPr>
        <w:ind w:left="2880" w:hanging="360"/>
      </w:pPr>
    </w:lvl>
    <w:lvl w:ilvl="4" w:tplc="B64C35CC">
      <w:start w:val="1"/>
      <w:numFmt w:val="lowerLetter"/>
      <w:lvlText w:val="%5."/>
      <w:lvlJc w:val="left"/>
      <w:pPr>
        <w:ind w:left="3600" w:hanging="360"/>
      </w:pPr>
    </w:lvl>
    <w:lvl w:ilvl="5" w:tplc="1D7A3CA0">
      <w:start w:val="1"/>
      <w:numFmt w:val="lowerRoman"/>
      <w:lvlText w:val="%6."/>
      <w:lvlJc w:val="right"/>
      <w:pPr>
        <w:ind w:left="4320" w:hanging="180"/>
      </w:pPr>
    </w:lvl>
    <w:lvl w:ilvl="6" w:tplc="30B614CE">
      <w:start w:val="1"/>
      <w:numFmt w:val="decimal"/>
      <w:lvlText w:val="%7."/>
      <w:lvlJc w:val="left"/>
      <w:pPr>
        <w:ind w:left="5040" w:hanging="360"/>
      </w:pPr>
    </w:lvl>
    <w:lvl w:ilvl="7" w:tplc="8FA88CB0">
      <w:start w:val="1"/>
      <w:numFmt w:val="lowerLetter"/>
      <w:lvlText w:val="%8."/>
      <w:lvlJc w:val="left"/>
      <w:pPr>
        <w:ind w:left="5760" w:hanging="360"/>
      </w:pPr>
    </w:lvl>
    <w:lvl w:ilvl="8" w:tplc="E636285E">
      <w:start w:val="1"/>
      <w:numFmt w:val="lowerRoman"/>
      <w:lvlText w:val="%9."/>
      <w:lvlJc w:val="right"/>
      <w:pPr>
        <w:ind w:left="6480" w:hanging="180"/>
      </w:pPr>
    </w:lvl>
  </w:abstractNum>
  <w:abstractNum w:abstractNumId="12" w15:restartNumberingAfterBreak="0">
    <w:nsid w:val="4FB92241"/>
    <w:multiLevelType w:val="hybridMultilevel"/>
    <w:tmpl w:val="FFFFFFFF"/>
    <w:lvl w:ilvl="0" w:tplc="B83ECD26">
      <w:start w:val="1"/>
      <w:numFmt w:val="decimal"/>
      <w:lvlText w:val="%1."/>
      <w:lvlJc w:val="left"/>
      <w:pPr>
        <w:ind w:left="720" w:hanging="360"/>
      </w:pPr>
    </w:lvl>
    <w:lvl w:ilvl="1" w:tplc="C10C743A">
      <w:start w:val="1"/>
      <w:numFmt w:val="lowerLetter"/>
      <w:lvlText w:val="%2."/>
      <w:lvlJc w:val="left"/>
      <w:pPr>
        <w:ind w:left="1440" w:hanging="360"/>
      </w:pPr>
    </w:lvl>
    <w:lvl w:ilvl="2" w:tplc="39C83B38">
      <w:start w:val="1"/>
      <w:numFmt w:val="lowerRoman"/>
      <w:lvlText w:val="%3."/>
      <w:lvlJc w:val="right"/>
      <w:pPr>
        <w:ind w:left="2160" w:hanging="180"/>
      </w:pPr>
    </w:lvl>
    <w:lvl w:ilvl="3" w:tplc="5E648356">
      <w:start w:val="1"/>
      <w:numFmt w:val="decimal"/>
      <w:lvlText w:val="%4."/>
      <w:lvlJc w:val="left"/>
      <w:pPr>
        <w:ind w:left="2880" w:hanging="360"/>
      </w:pPr>
    </w:lvl>
    <w:lvl w:ilvl="4" w:tplc="1BCA5656">
      <w:start w:val="1"/>
      <w:numFmt w:val="lowerLetter"/>
      <w:lvlText w:val="%5."/>
      <w:lvlJc w:val="left"/>
      <w:pPr>
        <w:ind w:left="3600" w:hanging="360"/>
      </w:pPr>
    </w:lvl>
    <w:lvl w:ilvl="5" w:tplc="A2B812BE">
      <w:start w:val="1"/>
      <w:numFmt w:val="lowerRoman"/>
      <w:lvlText w:val="%6."/>
      <w:lvlJc w:val="right"/>
      <w:pPr>
        <w:ind w:left="4320" w:hanging="180"/>
      </w:pPr>
    </w:lvl>
    <w:lvl w:ilvl="6" w:tplc="6E7291B6">
      <w:start w:val="1"/>
      <w:numFmt w:val="decimal"/>
      <w:lvlText w:val="%7."/>
      <w:lvlJc w:val="left"/>
      <w:pPr>
        <w:ind w:left="5040" w:hanging="360"/>
      </w:pPr>
    </w:lvl>
    <w:lvl w:ilvl="7" w:tplc="5A607468">
      <w:start w:val="1"/>
      <w:numFmt w:val="lowerLetter"/>
      <w:lvlText w:val="%8."/>
      <w:lvlJc w:val="left"/>
      <w:pPr>
        <w:ind w:left="5760" w:hanging="360"/>
      </w:pPr>
    </w:lvl>
    <w:lvl w:ilvl="8" w:tplc="4D589368">
      <w:start w:val="1"/>
      <w:numFmt w:val="lowerRoman"/>
      <w:lvlText w:val="%9."/>
      <w:lvlJc w:val="right"/>
      <w:pPr>
        <w:ind w:left="6480" w:hanging="180"/>
      </w:pPr>
    </w:lvl>
  </w:abstractNum>
  <w:abstractNum w:abstractNumId="13" w15:restartNumberingAfterBreak="0">
    <w:nsid w:val="56070373"/>
    <w:multiLevelType w:val="hybridMultilevel"/>
    <w:tmpl w:val="23503E10"/>
    <w:lvl w:ilvl="0" w:tplc="66AEB574">
      <w:start w:val="1"/>
      <w:numFmt w:val="decimal"/>
      <w:lvlText w:val="%1."/>
      <w:lvlJc w:val="left"/>
      <w:pPr>
        <w:ind w:left="720" w:hanging="360"/>
      </w:pPr>
    </w:lvl>
    <w:lvl w:ilvl="1" w:tplc="A8960232">
      <w:start w:val="1"/>
      <w:numFmt w:val="decimal"/>
      <w:lvlText w:val="%2."/>
      <w:lvlJc w:val="left"/>
      <w:pPr>
        <w:ind w:left="1440" w:hanging="360"/>
      </w:pPr>
    </w:lvl>
    <w:lvl w:ilvl="2" w:tplc="8158794A">
      <w:start w:val="1"/>
      <w:numFmt w:val="lowerRoman"/>
      <w:lvlText w:val="%3."/>
      <w:lvlJc w:val="right"/>
      <w:pPr>
        <w:ind w:left="2160" w:hanging="180"/>
      </w:pPr>
    </w:lvl>
    <w:lvl w:ilvl="3" w:tplc="7C7C1538">
      <w:start w:val="1"/>
      <w:numFmt w:val="decimal"/>
      <w:lvlText w:val="%4."/>
      <w:lvlJc w:val="left"/>
      <w:pPr>
        <w:ind w:left="2880" w:hanging="360"/>
      </w:pPr>
    </w:lvl>
    <w:lvl w:ilvl="4" w:tplc="7BC6E7F0">
      <w:start w:val="1"/>
      <w:numFmt w:val="lowerLetter"/>
      <w:lvlText w:val="%5."/>
      <w:lvlJc w:val="left"/>
      <w:pPr>
        <w:ind w:left="3600" w:hanging="360"/>
      </w:pPr>
    </w:lvl>
    <w:lvl w:ilvl="5" w:tplc="868E7188">
      <w:start w:val="1"/>
      <w:numFmt w:val="lowerRoman"/>
      <w:lvlText w:val="%6."/>
      <w:lvlJc w:val="right"/>
      <w:pPr>
        <w:ind w:left="4320" w:hanging="180"/>
      </w:pPr>
    </w:lvl>
    <w:lvl w:ilvl="6" w:tplc="DBA4C9CA">
      <w:start w:val="1"/>
      <w:numFmt w:val="decimal"/>
      <w:lvlText w:val="%7."/>
      <w:lvlJc w:val="left"/>
      <w:pPr>
        <w:ind w:left="5040" w:hanging="360"/>
      </w:pPr>
    </w:lvl>
    <w:lvl w:ilvl="7" w:tplc="C142A5FC">
      <w:start w:val="1"/>
      <w:numFmt w:val="lowerLetter"/>
      <w:lvlText w:val="%8."/>
      <w:lvlJc w:val="left"/>
      <w:pPr>
        <w:ind w:left="5760" w:hanging="360"/>
      </w:pPr>
    </w:lvl>
    <w:lvl w:ilvl="8" w:tplc="68840D28">
      <w:start w:val="1"/>
      <w:numFmt w:val="lowerRoman"/>
      <w:lvlText w:val="%9."/>
      <w:lvlJc w:val="right"/>
      <w:pPr>
        <w:ind w:left="6480" w:hanging="180"/>
      </w:pPr>
    </w:lvl>
  </w:abstractNum>
  <w:abstractNum w:abstractNumId="14" w15:restartNumberingAfterBreak="0">
    <w:nsid w:val="632E1A4B"/>
    <w:multiLevelType w:val="hybridMultilevel"/>
    <w:tmpl w:val="E5B27E04"/>
    <w:lvl w:ilvl="0" w:tplc="BF00F0E4">
      <w:start w:val="1"/>
      <w:numFmt w:val="decimal"/>
      <w:lvlText w:val="%1."/>
      <w:lvlJc w:val="left"/>
      <w:pPr>
        <w:ind w:left="720" w:hanging="360"/>
      </w:pPr>
    </w:lvl>
    <w:lvl w:ilvl="1" w:tplc="15DC07A6">
      <w:start w:val="1"/>
      <w:numFmt w:val="lowerLetter"/>
      <w:lvlText w:val="%2."/>
      <w:lvlJc w:val="left"/>
      <w:pPr>
        <w:ind w:left="1440" w:hanging="360"/>
      </w:pPr>
    </w:lvl>
    <w:lvl w:ilvl="2" w:tplc="DD2A176C">
      <w:start w:val="1"/>
      <w:numFmt w:val="lowerRoman"/>
      <w:lvlText w:val="%3."/>
      <w:lvlJc w:val="right"/>
      <w:pPr>
        <w:ind w:left="2160" w:hanging="180"/>
      </w:pPr>
    </w:lvl>
    <w:lvl w:ilvl="3" w:tplc="C93CBAF0">
      <w:start w:val="1"/>
      <w:numFmt w:val="decimal"/>
      <w:lvlText w:val="%4."/>
      <w:lvlJc w:val="left"/>
      <w:pPr>
        <w:ind w:left="2880" w:hanging="360"/>
      </w:pPr>
    </w:lvl>
    <w:lvl w:ilvl="4" w:tplc="FB081A90">
      <w:start w:val="1"/>
      <w:numFmt w:val="lowerLetter"/>
      <w:lvlText w:val="%5."/>
      <w:lvlJc w:val="left"/>
      <w:pPr>
        <w:ind w:left="3600" w:hanging="360"/>
      </w:pPr>
    </w:lvl>
    <w:lvl w:ilvl="5" w:tplc="752A30A8">
      <w:start w:val="1"/>
      <w:numFmt w:val="lowerRoman"/>
      <w:lvlText w:val="%6."/>
      <w:lvlJc w:val="right"/>
      <w:pPr>
        <w:ind w:left="4320" w:hanging="180"/>
      </w:pPr>
    </w:lvl>
    <w:lvl w:ilvl="6" w:tplc="F4FC2238">
      <w:start w:val="1"/>
      <w:numFmt w:val="decimal"/>
      <w:lvlText w:val="%7."/>
      <w:lvlJc w:val="left"/>
      <w:pPr>
        <w:ind w:left="5040" w:hanging="360"/>
      </w:pPr>
    </w:lvl>
    <w:lvl w:ilvl="7" w:tplc="FF66AE4C">
      <w:start w:val="1"/>
      <w:numFmt w:val="lowerLetter"/>
      <w:lvlText w:val="%8."/>
      <w:lvlJc w:val="left"/>
      <w:pPr>
        <w:ind w:left="5760" w:hanging="360"/>
      </w:pPr>
    </w:lvl>
    <w:lvl w:ilvl="8" w:tplc="4B986654">
      <w:start w:val="1"/>
      <w:numFmt w:val="lowerRoman"/>
      <w:lvlText w:val="%9."/>
      <w:lvlJc w:val="right"/>
      <w:pPr>
        <w:ind w:left="6480" w:hanging="180"/>
      </w:pPr>
    </w:lvl>
  </w:abstractNum>
  <w:abstractNum w:abstractNumId="15" w15:restartNumberingAfterBreak="0">
    <w:nsid w:val="63B90523"/>
    <w:multiLevelType w:val="hybridMultilevel"/>
    <w:tmpl w:val="FFFFFFFF"/>
    <w:lvl w:ilvl="0" w:tplc="654C88E4">
      <w:start w:val="1"/>
      <w:numFmt w:val="decimal"/>
      <w:lvlText w:val="%1."/>
      <w:lvlJc w:val="left"/>
      <w:pPr>
        <w:ind w:left="720" w:hanging="360"/>
      </w:pPr>
    </w:lvl>
    <w:lvl w:ilvl="1" w:tplc="0E66A6AC">
      <w:start w:val="1"/>
      <w:numFmt w:val="lowerLetter"/>
      <w:lvlText w:val="%2."/>
      <w:lvlJc w:val="left"/>
      <w:pPr>
        <w:ind w:left="1440" w:hanging="360"/>
      </w:pPr>
    </w:lvl>
    <w:lvl w:ilvl="2" w:tplc="A4387E3A">
      <w:start w:val="1"/>
      <w:numFmt w:val="lowerRoman"/>
      <w:lvlText w:val="%3."/>
      <w:lvlJc w:val="right"/>
      <w:pPr>
        <w:ind w:left="2160" w:hanging="180"/>
      </w:pPr>
    </w:lvl>
    <w:lvl w:ilvl="3" w:tplc="E4B22038">
      <w:start w:val="1"/>
      <w:numFmt w:val="decimal"/>
      <w:lvlText w:val="%4."/>
      <w:lvlJc w:val="left"/>
      <w:pPr>
        <w:ind w:left="2880" w:hanging="360"/>
      </w:pPr>
    </w:lvl>
    <w:lvl w:ilvl="4" w:tplc="67DA8476">
      <w:start w:val="1"/>
      <w:numFmt w:val="lowerLetter"/>
      <w:lvlText w:val="%5."/>
      <w:lvlJc w:val="left"/>
      <w:pPr>
        <w:ind w:left="3600" w:hanging="360"/>
      </w:pPr>
    </w:lvl>
    <w:lvl w:ilvl="5" w:tplc="41A60FAC">
      <w:start w:val="1"/>
      <w:numFmt w:val="lowerRoman"/>
      <w:lvlText w:val="%6."/>
      <w:lvlJc w:val="right"/>
      <w:pPr>
        <w:ind w:left="4320" w:hanging="180"/>
      </w:pPr>
    </w:lvl>
    <w:lvl w:ilvl="6" w:tplc="7D164592">
      <w:start w:val="1"/>
      <w:numFmt w:val="decimal"/>
      <w:lvlText w:val="%7."/>
      <w:lvlJc w:val="left"/>
      <w:pPr>
        <w:ind w:left="5040" w:hanging="360"/>
      </w:pPr>
    </w:lvl>
    <w:lvl w:ilvl="7" w:tplc="7946DB3A">
      <w:start w:val="1"/>
      <w:numFmt w:val="lowerLetter"/>
      <w:lvlText w:val="%8."/>
      <w:lvlJc w:val="left"/>
      <w:pPr>
        <w:ind w:left="5760" w:hanging="360"/>
      </w:pPr>
    </w:lvl>
    <w:lvl w:ilvl="8" w:tplc="FD4299D8">
      <w:start w:val="1"/>
      <w:numFmt w:val="lowerRoman"/>
      <w:lvlText w:val="%9."/>
      <w:lvlJc w:val="right"/>
      <w:pPr>
        <w:ind w:left="6480" w:hanging="180"/>
      </w:pPr>
    </w:lvl>
  </w:abstractNum>
  <w:abstractNum w:abstractNumId="16" w15:restartNumberingAfterBreak="0">
    <w:nsid w:val="75D535DC"/>
    <w:multiLevelType w:val="hybridMultilevel"/>
    <w:tmpl w:val="FFFFFFFF"/>
    <w:lvl w:ilvl="0" w:tplc="D42090DA">
      <w:start w:val="1"/>
      <w:numFmt w:val="decimal"/>
      <w:lvlText w:val="%1."/>
      <w:lvlJc w:val="left"/>
      <w:pPr>
        <w:ind w:left="720" w:hanging="360"/>
      </w:pPr>
    </w:lvl>
    <w:lvl w:ilvl="1" w:tplc="A2CE218E">
      <w:start w:val="1"/>
      <w:numFmt w:val="lowerLetter"/>
      <w:lvlText w:val="%2."/>
      <w:lvlJc w:val="left"/>
      <w:pPr>
        <w:ind w:left="1440" w:hanging="360"/>
      </w:pPr>
    </w:lvl>
    <w:lvl w:ilvl="2" w:tplc="B350AC7E">
      <w:start w:val="1"/>
      <w:numFmt w:val="lowerRoman"/>
      <w:lvlText w:val="%3."/>
      <w:lvlJc w:val="right"/>
      <w:pPr>
        <w:ind w:left="2160" w:hanging="180"/>
      </w:pPr>
    </w:lvl>
    <w:lvl w:ilvl="3" w:tplc="E2A69052">
      <w:start w:val="1"/>
      <w:numFmt w:val="decimal"/>
      <w:lvlText w:val="%4."/>
      <w:lvlJc w:val="left"/>
      <w:pPr>
        <w:ind w:left="2880" w:hanging="360"/>
      </w:pPr>
    </w:lvl>
    <w:lvl w:ilvl="4" w:tplc="1C2E583E">
      <w:start w:val="1"/>
      <w:numFmt w:val="lowerLetter"/>
      <w:lvlText w:val="%5."/>
      <w:lvlJc w:val="left"/>
      <w:pPr>
        <w:ind w:left="3600" w:hanging="360"/>
      </w:pPr>
    </w:lvl>
    <w:lvl w:ilvl="5" w:tplc="9580F070">
      <w:start w:val="1"/>
      <w:numFmt w:val="lowerRoman"/>
      <w:lvlText w:val="%6."/>
      <w:lvlJc w:val="right"/>
      <w:pPr>
        <w:ind w:left="4320" w:hanging="180"/>
      </w:pPr>
    </w:lvl>
    <w:lvl w:ilvl="6" w:tplc="895E8194">
      <w:start w:val="1"/>
      <w:numFmt w:val="decimal"/>
      <w:lvlText w:val="%7."/>
      <w:lvlJc w:val="left"/>
      <w:pPr>
        <w:ind w:left="5040" w:hanging="360"/>
      </w:pPr>
    </w:lvl>
    <w:lvl w:ilvl="7" w:tplc="85A47720">
      <w:start w:val="1"/>
      <w:numFmt w:val="lowerLetter"/>
      <w:lvlText w:val="%8."/>
      <w:lvlJc w:val="left"/>
      <w:pPr>
        <w:ind w:left="5760" w:hanging="360"/>
      </w:pPr>
    </w:lvl>
    <w:lvl w:ilvl="8" w:tplc="741252DA">
      <w:start w:val="1"/>
      <w:numFmt w:val="lowerRoman"/>
      <w:lvlText w:val="%9."/>
      <w:lvlJc w:val="right"/>
      <w:pPr>
        <w:ind w:left="6480" w:hanging="180"/>
      </w:pPr>
    </w:lvl>
  </w:abstractNum>
  <w:abstractNum w:abstractNumId="17" w15:restartNumberingAfterBreak="0">
    <w:nsid w:val="7A60072E"/>
    <w:multiLevelType w:val="hybridMultilevel"/>
    <w:tmpl w:val="FFFFFFFF"/>
    <w:lvl w:ilvl="0" w:tplc="5DF01EFA">
      <w:start w:val="1"/>
      <w:numFmt w:val="decimal"/>
      <w:lvlText w:val="%1."/>
      <w:lvlJc w:val="left"/>
      <w:pPr>
        <w:ind w:left="720" w:hanging="360"/>
      </w:pPr>
    </w:lvl>
    <w:lvl w:ilvl="1" w:tplc="C862F18C">
      <w:start w:val="1"/>
      <w:numFmt w:val="lowerLetter"/>
      <w:lvlText w:val="%2."/>
      <w:lvlJc w:val="left"/>
      <w:pPr>
        <w:ind w:left="1440" w:hanging="360"/>
      </w:pPr>
    </w:lvl>
    <w:lvl w:ilvl="2" w:tplc="27E4BC9E">
      <w:start w:val="1"/>
      <w:numFmt w:val="lowerRoman"/>
      <w:lvlText w:val="%3."/>
      <w:lvlJc w:val="right"/>
      <w:pPr>
        <w:ind w:left="2160" w:hanging="180"/>
      </w:pPr>
    </w:lvl>
    <w:lvl w:ilvl="3" w:tplc="A25E6974">
      <w:start w:val="1"/>
      <w:numFmt w:val="decimal"/>
      <w:lvlText w:val="%4."/>
      <w:lvlJc w:val="left"/>
      <w:pPr>
        <w:ind w:left="2880" w:hanging="360"/>
      </w:pPr>
    </w:lvl>
    <w:lvl w:ilvl="4" w:tplc="F0661E6A">
      <w:start w:val="1"/>
      <w:numFmt w:val="lowerLetter"/>
      <w:lvlText w:val="%5."/>
      <w:lvlJc w:val="left"/>
      <w:pPr>
        <w:ind w:left="3600" w:hanging="360"/>
      </w:pPr>
    </w:lvl>
    <w:lvl w:ilvl="5" w:tplc="4502D758">
      <w:start w:val="1"/>
      <w:numFmt w:val="lowerRoman"/>
      <w:lvlText w:val="%6."/>
      <w:lvlJc w:val="right"/>
      <w:pPr>
        <w:ind w:left="4320" w:hanging="180"/>
      </w:pPr>
    </w:lvl>
    <w:lvl w:ilvl="6" w:tplc="EC7CD564">
      <w:start w:val="1"/>
      <w:numFmt w:val="decimal"/>
      <w:lvlText w:val="%7."/>
      <w:lvlJc w:val="left"/>
      <w:pPr>
        <w:ind w:left="5040" w:hanging="360"/>
      </w:pPr>
    </w:lvl>
    <w:lvl w:ilvl="7" w:tplc="EB245DAC">
      <w:start w:val="1"/>
      <w:numFmt w:val="lowerLetter"/>
      <w:lvlText w:val="%8."/>
      <w:lvlJc w:val="left"/>
      <w:pPr>
        <w:ind w:left="5760" w:hanging="360"/>
      </w:pPr>
    </w:lvl>
    <w:lvl w:ilvl="8" w:tplc="F58CAD66">
      <w:start w:val="1"/>
      <w:numFmt w:val="lowerRoman"/>
      <w:lvlText w:val="%9."/>
      <w:lvlJc w:val="right"/>
      <w:pPr>
        <w:ind w:left="6480" w:hanging="180"/>
      </w:pPr>
    </w:lvl>
  </w:abstractNum>
  <w:num w:numId="1">
    <w:abstractNumId w:val="0"/>
  </w:num>
  <w:num w:numId="2">
    <w:abstractNumId w:val="1"/>
  </w:num>
  <w:num w:numId="3">
    <w:abstractNumId w:val="13"/>
  </w:num>
  <w:num w:numId="4">
    <w:abstractNumId w:val="5"/>
  </w:num>
  <w:num w:numId="5">
    <w:abstractNumId w:val="2"/>
  </w:num>
  <w:num w:numId="6">
    <w:abstractNumId w:val="14"/>
  </w:num>
  <w:num w:numId="7">
    <w:abstractNumId w:val="4"/>
  </w:num>
  <w:num w:numId="8">
    <w:abstractNumId w:val="11"/>
  </w:num>
  <w:num w:numId="9">
    <w:abstractNumId w:val="3"/>
  </w:num>
  <w:num w:numId="10">
    <w:abstractNumId w:val="8"/>
  </w:num>
  <w:num w:numId="11">
    <w:abstractNumId w:val="16"/>
  </w:num>
  <w:num w:numId="12">
    <w:abstractNumId w:val="17"/>
  </w:num>
  <w:num w:numId="13">
    <w:abstractNumId w:val="15"/>
  </w:num>
  <w:num w:numId="14">
    <w:abstractNumId w:val="12"/>
  </w:num>
  <w:num w:numId="15">
    <w:abstractNumId w:val="6"/>
  </w:num>
  <w:num w:numId="16">
    <w:abstractNumId w:val="7"/>
  </w:num>
  <w:num w:numId="17">
    <w:abstractNumId w:val="9"/>
  </w:num>
  <w:num w:numId="18">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proofState w:spelling="clean"/>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1NDIzMzExtzA1NzZV0lEKTi0uzszPAykwqgUAJX9kOCwAAAA="/>
  </w:docVars>
  <w:rsids>
    <w:rsidRoot w:val="3F0296BC"/>
    <w:rsid w:val="00001225"/>
    <w:rsid w:val="00006A05"/>
    <w:rsid w:val="00012221"/>
    <w:rsid w:val="00024DA5"/>
    <w:rsid w:val="000302F8"/>
    <w:rsid w:val="000337FD"/>
    <w:rsid w:val="000379AA"/>
    <w:rsid w:val="000427FE"/>
    <w:rsid w:val="00043DB5"/>
    <w:rsid w:val="00053044"/>
    <w:rsid w:val="000532F5"/>
    <w:rsid w:val="00053353"/>
    <w:rsid w:val="000612A4"/>
    <w:rsid w:val="0006214D"/>
    <w:rsid w:val="000651F2"/>
    <w:rsid w:val="00065973"/>
    <w:rsid w:val="00066B9B"/>
    <w:rsid w:val="000818D7"/>
    <w:rsid w:val="00081A94"/>
    <w:rsid w:val="000862DF"/>
    <w:rsid w:val="00086850"/>
    <w:rsid w:val="00086966"/>
    <w:rsid w:val="00090686"/>
    <w:rsid w:val="00093475"/>
    <w:rsid w:val="00095E9E"/>
    <w:rsid w:val="00097FB6"/>
    <w:rsid w:val="000A3B76"/>
    <w:rsid w:val="000A6210"/>
    <w:rsid w:val="000A6A2F"/>
    <w:rsid w:val="000B1635"/>
    <w:rsid w:val="000C4B9E"/>
    <w:rsid w:val="000C6869"/>
    <w:rsid w:val="000D37B3"/>
    <w:rsid w:val="000E2212"/>
    <w:rsid w:val="000E511C"/>
    <w:rsid w:val="001034CE"/>
    <w:rsid w:val="00105D45"/>
    <w:rsid w:val="001104C0"/>
    <w:rsid w:val="00120A36"/>
    <w:rsid w:val="0012171C"/>
    <w:rsid w:val="00127C05"/>
    <w:rsid w:val="0012AA66"/>
    <w:rsid w:val="00134BDE"/>
    <w:rsid w:val="001366B1"/>
    <w:rsid w:val="0014034B"/>
    <w:rsid w:val="00151E67"/>
    <w:rsid w:val="00152027"/>
    <w:rsid w:val="00154CB6"/>
    <w:rsid w:val="00155126"/>
    <w:rsid w:val="0016634E"/>
    <w:rsid w:val="001713B9"/>
    <w:rsid w:val="00180072"/>
    <w:rsid w:val="00185280"/>
    <w:rsid w:val="00187274"/>
    <w:rsid w:val="00193A66"/>
    <w:rsid w:val="00193B5E"/>
    <w:rsid w:val="001940EB"/>
    <w:rsid w:val="00196A36"/>
    <w:rsid w:val="001A0655"/>
    <w:rsid w:val="001A0F7D"/>
    <w:rsid w:val="001A2CF6"/>
    <w:rsid w:val="001A3ADF"/>
    <w:rsid w:val="001A4EB0"/>
    <w:rsid w:val="001A5F61"/>
    <w:rsid w:val="001B0E42"/>
    <w:rsid w:val="001B424C"/>
    <w:rsid w:val="001B5E25"/>
    <w:rsid w:val="001B6B27"/>
    <w:rsid w:val="001C457F"/>
    <w:rsid w:val="001C5244"/>
    <w:rsid w:val="001D500C"/>
    <w:rsid w:val="001E31E0"/>
    <w:rsid w:val="001E3829"/>
    <w:rsid w:val="001E5F0D"/>
    <w:rsid w:val="001E6347"/>
    <w:rsid w:val="001E7979"/>
    <w:rsid w:val="00203DC1"/>
    <w:rsid w:val="00205FCB"/>
    <w:rsid w:val="00210311"/>
    <w:rsid w:val="00210E3D"/>
    <w:rsid w:val="002116FD"/>
    <w:rsid w:val="00213C33"/>
    <w:rsid w:val="002214F0"/>
    <w:rsid w:val="002263B2"/>
    <w:rsid w:val="002276C3"/>
    <w:rsid w:val="00236CD1"/>
    <w:rsid w:val="00236FCD"/>
    <w:rsid w:val="002412F0"/>
    <w:rsid w:val="00246D93"/>
    <w:rsid w:val="00253448"/>
    <w:rsid w:val="00265969"/>
    <w:rsid w:val="00270746"/>
    <w:rsid w:val="0027078B"/>
    <w:rsid w:val="00270CC8"/>
    <w:rsid w:val="002711C3"/>
    <w:rsid w:val="00274436"/>
    <w:rsid w:val="002816F3"/>
    <w:rsid w:val="002822F1"/>
    <w:rsid w:val="00286C08"/>
    <w:rsid w:val="002907DE"/>
    <w:rsid w:val="00290C68"/>
    <w:rsid w:val="00291BD4"/>
    <w:rsid w:val="00293786"/>
    <w:rsid w:val="002B0A79"/>
    <w:rsid w:val="002B42F7"/>
    <w:rsid w:val="002C1901"/>
    <w:rsid w:val="002C406B"/>
    <w:rsid w:val="002C6ACF"/>
    <w:rsid w:val="002E74AE"/>
    <w:rsid w:val="002E7D02"/>
    <w:rsid w:val="002F15CC"/>
    <w:rsid w:val="002F6F9C"/>
    <w:rsid w:val="003017D8"/>
    <w:rsid w:val="003042EC"/>
    <w:rsid w:val="00316582"/>
    <w:rsid w:val="00320778"/>
    <w:rsid w:val="00327AA9"/>
    <w:rsid w:val="00333CC3"/>
    <w:rsid w:val="0034032D"/>
    <w:rsid w:val="00343449"/>
    <w:rsid w:val="003445D6"/>
    <w:rsid w:val="003465D9"/>
    <w:rsid w:val="00354BB9"/>
    <w:rsid w:val="00354EA5"/>
    <w:rsid w:val="00356A84"/>
    <w:rsid w:val="003613E8"/>
    <w:rsid w:val="00366C31"/>
    <w:rsid w:val="00376571"/>
    <w:rsid w:val="00380704"/>
    <w:rsid w:val="00384A57"/>
    <w:rsid w:val="00385F42"/>
    <w:rsid w:val="00391E9A"/>
    <w:rsid w:val="0039477B"/>
    <w:rsid w:val="003A0108"/>
    <w:rsid w:val="003B37E9"/>
    <w:rsid w:val="003B5D5E"/>
    <w:rsid w:val="003C7553"/>
    <w:rsid w:val="003D70A7"/>
    <w:rsid w:val="003E18BA"/>
    <w:rsid w:val="003E1E9F"/>
    <w:rsid w:val="003E2814"/>
    <w:rsid w:val="003E6BA5"/>
    <w:rsid w:val="003E779A"/>
    <w:rsid w:val="003F788E"/>
    <w:rsid w:val="00403920"/>
    <w:rsid w:val="00403A3B"/>
    <w:rsid w:val="00410F4F"/>
    <w:rsid w:val="004144C6"/>
    <w:rsid w:val="00416BCD"/>
    <w:rsid w:val="004176C8"/>
    <w:rsid w:val="004243DE"/>
    <w:rsid w:val="004258E4"/>
    <w:rsid w:val="00427B22"/>
    <w:rsid w:val="00433614"/>
    <w:rsid w:val="0043497F"/>
    <w:rsid w:val="00434BFC"/>
    <w:rsid w:val="00444CED"/>
    <w:rsid w:val="004615F5"/>
    <w:rsid w:val="00462142"/>
    <w:rsid w:val="00465FF6"/>
    <w:rsid w:val="004710E6"/>
    <w:rsid w:val="004753E5"/>
    <w:rsid w:val="004903F8"/>
    <w:rsid w:val="004919B2"/>
    <w:rsid w:val="00497C7A"/>
    <w:rsid w:val="00497F1D"/>
    <w:rsid w:val="004B0DB2"/>
    <w:rsid w:val="004B4E64"/>
    <w:rsid w:val="004B7D58"/>
    <w:rsid w:val="004C1414"/>
    <w:rsid w:val="004C256D"/>
    <w:rsid w:val="004C6B0D"/>
    <w:rsid w:val="004E4CE9"/>
    <w:rsid w:val="004E602E"/>
    <w:rsid w:val="004F00FB"/>
    <w:rsid w:val="004F02EB"/>
    <w:rsid w:val="004F0EFA"/>
    <w:rsid w:val="004F3880"/>
    <w:rsid w:val="0050208B"/>
    <w:rsid w:val="0052158F"/>
    <w:rsid w:val="00537D13"/>
    <w:rsid w:val="00541B64"/>
    <w:rsid w:val="00542C26"/>
    <w:rsid w:val="00544451"/>
    <w:rsid w:val="0055002A"/>
    <w:rsid w:val="00566413"/>
    <w:rsid w:val="0056785E"/>
    <w:rsid w:val="00570286"/>
    <w:rsid w:val="0058098D"/>
    <w:rsid w:val="005823FA"/>
    <w:rsid w:val="005831FF"/>
    <w:rsid w:val="005878F1"/>
    <w:rsid w:val="005921BD"/>
    <w:rsid w:val="005926A7"/>
    <w:rsid w:val="005B0E1D"/>
    <w:rsid w:val="005C6083"/>
    <w:rsid w:val="005C60D1"/>
    <w:rsid w:val="005C7E41"/>
    <w:rsid w:val="005D089E"/>
    <w:rsid w:val="005D3120"/>
    <w:rsid w:val="005D4CC9"/>
    <w:rsid w:val="005D5ED4"/>
    <w:rsid w:val="005D60B4"/>
    <w:rsid w:val="005E68E0"/>
    <w:rsid w:val="005F0901"/>
    <w:rsid w:val="005F5105"/>
    <w:rsid w:val="005F6503"/>
    <w:rsid w:val="0060095C"/>
    <w:rsid w:val="00602F8E"/>
    <w:rsid w:val="00603D3A"/>
    <w:rsid w:val="00605239"/>
    <w:rsid w:val="00623B59"/>
    <w:rsid w:val="00630ED3"/>
    <w:rsid w:val="00631193"/>
    <w:rsid w:val="0063429F"/>
    <w:rsid w:val="00634429"/>
    <w:rsid w:val="0064047C"/>
    <w:rsid w:val="00640E5C"/>
    <w:rsid w:val="00642553"/>
    <w:rsid w:val="00642B39"/>
    <w:rsid w:val="00642C41"/>
    <w:rsid w:val="00645174"/>
    <w:rsid w:val="00656209"/>
    <w:rsid w:val="00656614"/>
    <w:rsid w:val="0067629A"/>
    <w:rsid w:val="00681A0D"/>
    <w:rsid w:val="00687A8D"/>
    <w:rsid w:val="00694296"/>
    <w:rsid w:val="0069621C"/>
    <w:rsid w:val="00696371"/>
    <w:rsid w:val="006A6A6A"/>
    <w:rsid w:val="006B30DB"/>
    <w:rsid w:val="006B3DA2"/>
    <w:rsid w:val="006B48C1"/>
    <w:rsid w:val="006B64C9"/>
    <w:rsid w:val="006B6576"/>
    <w:rsid w:val="006C0571"/>
    <w:rsid w:val="006D2A02"/>
    <w:rsid w:val="006D58B5"/>
    <w:rsid w:val="006E0C74"/>
    <w:rsid w:val="006E2AB5"/>
    <w:rsid w:val="006E35B0"/>
    <w:rsid w:val="006F2876"/>
    <w:rsid w:val="006F3AD9"/>
    <w:rsid w:val="006F589F"/>
    <w:rsid w:val="007002FF"/>
    <w:rsid w:val="00700999"/>
    <w:rsid w:val="00701116"/>
    <w:rsid w:val="00705D2E"/>
    <w:rsid w:val="00711EC7"/>
    <w:rsid w:val="00716F6F"/>
    <w:rsid w:val="0071767C"/>
    <w:rsid w:val="007200E7"/>
    <w:rsid w:val="007203BA"/>
    <w:rsid w:val="007270A5"/>
    <w:rsid w:val="00737B0B"/>
    <w:rsid w:val="007413A3"/>
    <w:rsid w:val="00742EBB"/>
    <w:rsid w:val="00744E1B"/>
    <w:rsid w:val="00746654"/>
    <w:rsid w:val="0075445E"/>
    <w:rsid w:val="007646B2"/>
    <w:rsid w:val="007657BC"/>
    <w:rsid w:val="0076593A"/>
    <w:rsid w:val="0076C133"/>
    <w:rsid w:val="00777438"/>
    <w:rsid w:val="00780573"/>
    <w:rsid w:val="00780A1E"/>
    <w:rsid w:val="00792DE4"/>
    <w:rsid w:val="007A3A43"/>
    <w:rsid w:val="007A5605"/>
    <w:rsid w:val="007B0701"/>
    <w:rsid w:val="007B080B"/>
    <w:rsid w:val="007B781D"/>
    <w:rsid w:val="007C03B9"/>
    <w:rsid w:val="007C17C2"/>
    <w:rsid w:val="007C5BAE"/>
    <w:rsid w:val="007C6B56"/>
    <w:rsid w:val="007D1505"/>
    <w:rsid w:val="007D162C"/>
    <w:rsid w:val="007E0B47"/>
    <w:rsid w:val="007F5B14"/>
    <w:rsid w:val="007F6C15"/>
    <w:rsid w:val="00806168"/>
    <w:rsid w:val="00814824"/>
    <w:rsid w:val="00814A7F"/>
    <w:rsid w:val="00817120"/>
    <w:rsid w:val="00824EF8"/>
    <w:rsid w:val="00830D78"/>
    <w:rsid w:val="00832B03"/>
    <w:rsid w:val="00833CB3"/>
    <w:rsid w:val="00840766"/>
    <w:rsid w:val="008410E9"/>
    <w:rsid w:val="008512D6"/>
    <w:rsid w:val="0085159A"/>
    <w:rsid w:val="00853368"/>
    <w:rsid w:val="00856B02"/>
    <w:rsid w:val="008619F6"/>
    <w:rsid w:val="008641FB"/>
    <w:rsid w:val="00866952"/>
    <w:rsid w:val="00871377"/>
    <w:rsid w:val="00871C61"/>
    <w:rsid w:val="00875609"/>
    <w:rsid w:val="008765BE"/>
    <w:rsid w:val="00877596"/>
    <w:rsid w:val="008776A9"/>
    <w:rsid w:val="00881690"/>
    <w:rsid w:val="00885201"/>
    <w:rsid w:val="008868DD"/>
    <w:rsid w:val="0089012F"/>
    <w:rsid w:val="00890378"/>
    <w:rsid w:val="00890A2B"/>
    <w:rsid w:val="00891983"/>
    <w:rsid w:val="0089308E"/>
    <w:rsid w:val="00893814"/>
    <w:rsid w:val="00893D4A"/>
    <w:rsid w:val="0089465C"/>
    <w:rsid w:val="008A74F0"/>
    <w:rsid w:val="008B0FEB"/>
    <w:rsid w:val="008B41BE"/>
    <w:rsid w:val="008B5AD8"/>
    <w:rsid w:val="008D3E22"/>
    <w:rsid w:val="008D3FC5"/>
    <w:rsid w:val="008D614A"/>
    <w:rsid w:val="008D79C1"/>
    <w:rsid w:val="008E12AC"/>
    <w:rsid w:val="008E1C60"/>
    <w:rsid w:val="008E66B8"/>
    <w:rsid w:val="008EBFA6"/>
    <w:rsid w:val="008F5480"/>
    <w:rsid w:val="008F65BE"/>
    <w:rsid w:val="0090075C"/>
    <w:rsid w:val="00904AC0"/>
    <w:rsid w:val="00905F2C"/>
    <w:rsid w:val="00910A6B"/>
    <w:rsid w:val="00916405"/>
    <w:rsid w:val="00917254"/>
    <w:rsid w:val="00917405"/>
    <w:rsid w:val="00925582"/>
    <w:rsid w:val="00931CCF"/>
    <w:rsid w:val="00941D46"/>
    <w:rsid w:val="00944F86"/>
    <w:rsid w:val="009615AA"/>
    <w:rsid w:val="00964BBA"/>
    <w:rsid w:val="00964FB4"/>
    <w:rsid w:val="00966C5F"/>
    <w:rsid w:val="00970E29"/>
    <w:rsid w:val="0097700C"/>
    <w:rsid w:val="00983C19"/>
    <w:rsid w:val="00987C99"/>
    <w:rsid w:val="00997C52"/>
    <w:rsid w:val="009A09E9"/>
    <w:rsid w:val="009B0CFE"/>
    <w:rsid w:val="009B37A3"/>
    <w:rsid w:val="009B6562"/>
    <w:rsid w:val="009C5962"/>
    <w:rsid w:val="009D27D7"/>
    <w:rsid w:val="009D778D"/>
    <w:rsid w:val="009E0241"/>
    <w:rsid w:val="009E136D"/>
    <w:rsid w:val="009E25B3"/>
    <w:rsid w:val="009E70B1"/>
    <w:rsid w:val="009F06D3"/>
    <w:rsid w:val="00A0553C"/>
    <w:rsid w:val="00A12458"/>
    <w:rsid w:val="00A13506"/>
    <w:rsid w:val="00A13F46"/>
    <w:rsid w:val="00A1658E"/>
    <w:rsid w:val="00A1778A"/>
    <w:rsid w:val="00A254B5"/>
    <w:rsid w:val="00A36241"/>
    <w:rsid w:val="00A37DF0"/>
    <w:rsid w:val="00A41527"/>
    <w:rsid w:val="00A41F12"/>
    <w:rsid w:val="00A42FEA"/>
    <w:rsid w:val="00A4516F"/>
    <w:rsid w:val="00A470C7"/>
    <w:rsid w:val="00A54739"/>
    <w:rsid w:val="00A54A3A"/>
    <w:rsid w:val="00A66CA0"/>
    <w:rsid w:val="00A66D6B"/>
    <w:rsid w:val="00A736A5"/>
    <w:rsid w:val="00A76807"/>
    <w:rsid w:val="00A86E6A"/>
    <w:rsid w:val="00A90C67"/>
    <w:rsid w:val="00A92E20"/>
    <w:rsid w:val="00A9362A"/>
    <w:rsid w:val="00AA27EE"/>
    <w:rsid w:val="00AA73A5"/>
    <w:rsid w:val="00AB3958"/>
    <w:rsid w:val="00AB457B"/>
    <w:rsid w:val="00AC0749"/>
    <w:rsid w:val="00AD204B"/>
    <w:rsid w:val="00AE217D"/>
    <w:rsid w:val="00AE3984"/>
    <w:rsid w:val="00AF18D2"/>
    <w:rsid w:val="00AF232D"/>
    <w:rsid w:val="00AF271E"/>
    <w:rsid w:val="00AF70FF"/>
    <w:rsid w:val="00B0514F"/>
    <w:rsid w:val="00B1331E"/>
    <w:rsid w:val="00B1558E"/>
    <w:rsid w:val="00B157D4"/>
    <w:rsid w:val="00B25EB6"/>
    <w:rsid w:val="00B27377"/>
    <w:rsid w:val="00B31375"/>
    <w:rsid w:val="00B37CE1"/>
    <w:rsid w:val="00B4127E"/>
    <w:rsid w:val="00B447D9"/>
    <w:rsid w:val="00B46B86"/>
    <w:rsid w:val="00B51F44"/>
    <w:rsid w:val="00B55A59"/>
    <w:rsid w:val="00B60BC8"/>
    <w:rsid w:val="00B60C3D"/>
    <w:rsid w:val="00B675B8"/>
    <w:rsid w:val="00B71585"/>
    <w:rsid w:val="00B75A85"/>
    <w:rsid w:val="00B76F42"/>
    <w:rsid w:val="00B776B6"/>
    <w:rsid w:val="00B808DE"/>
    <w:rsid w:val="00B83904"/>
    <w:rsid w:val="00B85CD9"/>
    <w:rsid w:val="00B91E79"/>
    <w:rsid w:val="00B9564C"/>
    <w:rsid w:val="00BA70F9"/>
    <w:rsid w:val="00BB3C05"/>
    <w:rsid w:val="00BB4F52"/>
    <w:rsid w:val="00BB548B"/>
    <w:rsid w:val="00BC0077"/>
    <w:rsid w:val="00BC6B63"/>
    <w:rsid w:val="00BD4013"/>
    <w:rsid w:val="00BD6BCF"/>
    <w:rsid w:val="00BD728B"/>
    <w:rsid w:val="00BE107E"/>
    <w:rsid w:val="00BE3B62"/>
    <w:rsid w:val="00BE53D2"/>
    <w:rsid w:val="00BF2942"/>
    <w:rsid w:val="00BF368E"/>
    <w:rsid w:val="00BF7363"/>
    <w:rsid w:val="00C0368A"/>
    <w:rsid w:val="00C11473"/>
    <w:rsid w:val="00C12FDD"/>
    <w:rsid w:val="00C163ED"/>
    <w:rsid w:val="00C31115"/>
    <w:rsid w:val="00C32574"/>
    <w:rsid w:val="00C34770"/>
    <w:rsid w:val="00C42AB2"/>
    <w:rsid w:val="00C44B9C"/>
    <w:rsid w:val="00C44D14"/>
    <w:rsid w:val="00C45368"/>
    <w:rsid w:val="00C47930"/>
    <w:rsid w:val="00C52826"/>
    <w:rsid w:val="00C56E8F"/>
    <w:rsid w:val="00C6046B"/>
    <w:rsid w:val="00C6063C"/>
    <w:rsid w:val="00C7075D"/>
    <w:rsid w:val="00C72B65"/>
    <w:rsid w:val="00C7476F"/>
    <w:rsid w:val="00C7796A"/>
    <w:rsid w:val="00C80249"/>
    <w:rsid w:val="00C93E0F"/>
    <w:rsid w:val="00C96D59"/>
    <w:rsid w:val="00C97412"/>
    <w:rsid w:val="00CA3D69"/>
    <w:rsid w:val="00CA5D1A"/>
    <w:rsid w:val="00CB2F20"/>
    <w:rsid w:val="00CB5E49"/>
    <w:rsid w:val="00CC1E88"/>
    <w:rsid w:val="00CC3AB6"/>
    <w:rsid w:val="00CC7F55"/>
    <w:rsid w:val="00CD06CD"/>
    <w:rsid w:val="00CE0667"/>
    <w:rsid w:val="00CE3144"/>
    <w:rsid w:val="00CE66C0"/>
    <w:rsid w:val="00CF2DCF"/>
    <w:rsid w:val="00D1664D"/>
    <w:rsid w:val="00D178AA"/>
    <w:rsid w:val="00D21641"/>
    <w:rsid w:val="00D2605E"/>
    <w:rsid w:val="00D31F07"/>
    <w:rsid w:val="00D4375A"/>
    <w:rsid w:val="00D44B52"/>
    <w:rsid w:val="00D462B3"/>
    <w:rsid w:val="00D66D21"/>
    <w:rsid w:val="00D7027F"/>
    <w:rsid w:val="00D70E18"/>
    <w:rsid w:val="00D71119"/>
    <w:rsid w:val="00D73E28"/>
    <w:rsid w:val="00D80C26"/>
    <w:rsid w:val="00D83401"/>
    <w:rsid w:val="00D847D7"/>
    <w:rsid w:val="00D955B1"/>
    <w:rsid w:val="00D9685D"/>
    <w:rsid w:val="00D97FAB"/>
    <w:rsid w:val="00D9FD0B"/>
    <w:rsid w:val="00DA1806"/>
    <w:rsid w:val="00DC11E6"/>
    <w:rsid w:val="00DC16B8"/>
    <w:rsid w:val="00DC658B"/>
    <w:rsid w:val="00DC72FF"/>
    <w:rsid w:val="00DD3833"/>
    <w:rsid w:val="00DE154D"/>
    <w:rsid w:val="00DE3F70"/>
    <w:rsid w:val="00DE5C83"/>
    <w:rsid w:val="00DF1D62"/>
    <w:rsid w:val="00DF4494"/>
    <w:rsid w:val="00E043B5"/>
    <w:rsid w:val="00E1046F"/>
    <w:rsid w:val="00E12114"/>
    <w:rsid w:val="00E1384A"/>
    <w:rsid w:val="00E16179"/>
    <w:rsid w:val="00E507CB"/>
    <w:rsid w:val="00E61892"/>
    <w:rsid w:val="00E6371E"/>
    <w:rsid w:val="00E6382A"/>
    <w:rsid w:val="00E65BEB"/>
    <w:rsid w:val="00E66993"/>
    <w:rsid w:val="00E73FA6"/>
    <w:rsid w:val="00E74AB0"/>
    <w:rsid w:val="00E770F9"/>
    <w:rsid w:val="00E7737A"/>
    <w:rsid w:val="00E8167E"/>
    <w:rsid w:val="00E817F2"/>
    <w:rsid w:val="00EA0126"/>
    <w:rsid w:val="00EA1609"/>
    <w:rsid w:val="00EA1F2A"/>
    <w:rsid w:val="00EA3C94"/>
    <w:rsid w:val="00EB0B3C"/>
    <w:rsid w:val="00EB21B3"/>
    <w:rsid w:val="00EC1467"/>
    <w:rsid w:val="00EC464A"/>
    <w:rsid w:val="00ED1F11"/>
    <w:rsid w:val="00EF05A5"/>
    <w:rsid w:val="00EF5789"/>
    <w:rsid w:val="00EF6632"/>
    <w:rsid w:val="00F20ABA"/>
    <w:rsid w:val="00F20CE7"/>
    <w:rsid w:val="00F259E1"/>
    <w:rsid w:val="00F34DC2"/>
    <w:rsid w:val="00F41438"/>
    <w:rsid w:val="00F4207E"/>
    <w:rsid w:val="00F47BD1"/>
    <w:rsid w:val="00F47F3D"/>
    <w:rsid w:val="00F52102"/>
    <w:rsid w:val="00F542CF"/>
    <w:rsid w:val="00F6548D"/>
    <w:rsid w:val="00F806B8"/>
    <w:rsid w:val="00F815BE"/>
    <w:rsid w:val="00F83657"/>
    <w:rsid w:val="00F86C38"/>
    <w:rsid w:val="00F9456B"/>
    <w:rsid w:val="00FA78BB"/>
    <w:rsid w:val="00FB701D"/>
    <w:rsid w:val="00FB73D4"/>
    <w:rsid w:val="00FC097D"/>
    <w:rsid w:val="00FC6B54"/>
    <w:rsid w:val="00FD1FC3"/>
    <w:rsid w:val="00FD25DC"/>
    <w:rsid w:val="00FD5F68"/>
    <w:rsid w:val="00FE06A3"/>
    <w:rsid w:val="00FE0B40"/>
    <w:rsid w:val="00FE7E06"/>
    <w:rsid w:val="014BC0F8"/>
    <w:rsid w:val="016DCBF1"/>
    <w:rsid w:val="016F8B71"/>
    <w:rsid w:val="0199EF96"/>
    <w:rsid w:val="01BE02D6"/>
    <w:rsid w:val="0210F410"/>
    <w:rsid w:val="022B61D2"/>
    <w:rsid w:val="0241CB44"/>
    <w:rsid w:val="024AF130"/>
    <w:rsid w:val="02588B10"/>
    <w:rsid w:val="029B73AD"/>
    <w:rsid w:val="02AA5D16"/>
    <w:rsid w:val="02B4997C"/>
    <w:rsid w:val="02CAEE26"/>
    <w:rsid w:val="031A75AF"/>
    <w:rsid w:val="03427781"/>
    <w:rsid w:val="03489872"/>
    <w:rsid w:val="034DB6CF"/>
    <w:rsid w:val="03577B78"/>
    <w:rsid w:val="035AC653"/>
    <w:rsid w:val="03A47F38"/>
    <w:rsid w:val="03AA95F7"/>
    <w:rsid w:val="03D92C4B"/>
    <w:rsid w:val="03F1970D"/>
    <w:rsid w:val="040F64C2"/>
    <w:rsid w:val="041B24C6"/>
    <w:rsid w:val="0478376C"/>
    <w:rsid w:val="04875454"/>
    <w:rsid w:val="0495FFB8"/>
    <w:rsid w:val="04B1E4BB"/>
    <w:rsid w:val="04D1649E"/>
    <w:rsid w:val="04E50D3C"/>
    <w:rsid w:val="051147F7"/>
    <w:rsid w:val="05BF870F"/>
    <w:rsid w:val="06496B17"/>
    <w:rsid w:val="06516FCF"/>
    <w:rsid w:val="0681B6D1"/>
    <w:rsid w:val="069FB826"/>
    <w:rsid w:val="06BC8431"/>
    <w:rsid w:val="06FB5CFF"/>
    <w:rsid w:val="070728A8"/>
    <w:rsid w:val="071DA7C4"/>
    <w:rsid w:val="07270249"/>
    <w:rsid w:val="07498B8A"/>
    <w:rsid w:val="0757654D"/>
    <w:rsid w:val="0788494E"/>
    <w:rsid w:val="07AC68F4"/>
    <w:rsid w:val="07E51D3D"/>
    <w:rsid w:val="07F11934"/>
    <w:rsid w:val="084352CE"/>
    <w:rsid w:val="0878931D"/>
    <w:rsid w:val="088A75CE"/>
    <w:rsid w:val="088E40E8"/>
    <w:rsid w:val="089E1C02"/>
    <w:rsid w:val="08B39832"/>
    <w:rsid w:val="090E742D"/>
    <w:rsid w:val="0942B4DB"/>
    <w:rsid w:val="095E4CA9"/>
    <w:rsid w:val="09D9B388"/>
    <w:rsid w:val="09E03DF0"/>
    <w:rsid w:val="0A4393C3"/>
    <w:rsid w:val="0A54A0A1"/>
    <w:rsid w:val="0A962389"/>
    <w:rsid w:val="0AADF89C"/>
    <w:rsid w:val="0AE2804D"/>
    <w:rsid w:val="0AFE8937"/>
    <w:rsid w:val="0B03A459"/>
    <w:rsid w:val="0B0F22B8"/>
    <w:rsid w:val="0B31843B"/>
    <w:rsid w:val="0B3D58C5"/>
    <w:rsid w:val="0B47956E"/>
    <w:rsid w:val="0B51FAAA"/>
    <w:rsid w:val="0B939661"/>
    <w:rsid w:val="0BCB070B"/>
    <w:rsid w:val="0BDA2921"/>
    <w:rsid w:val="0C19BFC7"/>
    <w:rsid w:val="0C2A2F9C"/>
    <w:rsid w:val="0CD42713"/>
    <w:rsid w:val="0CDA6631"/>
    <w:rsid w:val="0CFB431A"/>
    <w:rsid w:val="0D314857"/>
    <w:rsid w:val="0D5C614C"/>
    <w:rsid w:val="0D61307B"/>
    <w:rsid w:val="0D63AE7F"/>
    <w:rsid w:val="0D6FA5FA"/>
    <w:rsid w:val="0DF8982C"/>
    <w:rsid w:val="0E24543D"/>
    <w:rsid w:val="0E2A0B21"/>
    <w:rsid w:val="0E49FF1D"/>
    <w:rsid w:val="0E4B8FC0"/>
    <w:rsid w:val="0E58C701"/>
    <w:rsid w:val="0E7E1672"/>
    <w:rsid w:val="0E9BA8F0"/>
    <w:rsid w:val="0EC46850"/>
    <w:rsid w:val="0EE7904B"/>
    <w:rsid w:val="0F14AC61"/>
    <w:rsid w:val="0F1F8A7E"/>
    <w:rsid w:val="0F2A0E7E"/>
    <w:rsid w:val="0F637422"/>
    <w:rsid w:val="0F7C600C"/>
    <w:rsid w:val="0FAFB682"/>
    <w:rsid w:val="0FE51CE5"/>
    <w:rsid w:val="10407EBD"/>
    <w:rsid w:val="1054D26B"/>
    <w:rsid w:val="10701AFD"/>
    <w:rsid w:val="107E9B4F"/>
    <w:rsid w:val="10B66400"/>
    <w:rsid w:val="10FF4483"/>
    <w:rsid w:val="111523C1"/>
    <w:rsid w:val="113BB607"/>
    <w:rsid w:val="113F1641"/>
    <w:rsid w:val="115AB0DF"/>
    <w:rsid w:val="1165B762"/>
    <w:rsid w:val="11830A3A"/>
    <w:rsid w:val="11830C24"/>
    <w:rsid w:val="11B9A1ED"/>
    <w:rsid w:val="11BA5F60"/>
    <w:rsid w:val="122BCB53"/>
    <w:rsid w:val="1266A9AD"/>
    <w:rsid w:val="12A72D05"/>
    <w:rsid w:val="12BD8722"/>
    <w:rsid w:val="12C421ED"/>
    <w:rsid w:val="12CF953A"/>
    <w:rsid w:val="12E7934A"/>
    <w:rsid w:val="12E88F69"/>
    <w:rsid w:val="1392E2A4"/>
    <w:rsid w:val="139FAE07"/>
    <w:rsid w:val="13E3B266"/>
    <w:rsid w:val="13F81075"/>
    <w:rsid w:val="1413830F"/>
    <w:rsid w:val="1418C5B5"/>
    <w:rsid w:val="14291662"/>
    <w:rsid w:val="143DE548"/>
    <w:rsid w:val="1475DF1A"/>
    <w:rsid w:val="148B23E0"/>
    <w:rsid w:val="14D92428"/>
    <w:rsid w:val="14F9FF8C"/>
    <w:rsid w:val="1521EDCD"/>
    <w:rsid w:val="152384FB"/>
    <w:rsid w:val="153794D4"/>
    <w:rsid w:val="1542252B"/>
    <w:rsid w:val="157E270E"/>
    <w:rsid w:val="158D917D"/>
    <w:rsid w:val="15919565"/>
    <w:rsid w:val="15952EF4"/>
    <w:rsid w:val="15B9736B"/>
    <w:rsid w:val="15CF75C9"/>
    <w:rsid w:val="15EF6EEE"/>
    <w:rsid w:val="15F76AF9"/>
    <w:rsid w:val="162CFDAA"/>
    <w:rsid w:val="167345CB"/>
    <w:rsid w:val="169FFD3A"/>
    <w:rsid w:val="16A13963"/>
    <w:rsid w:val="16A6F5E0"/>
    <w:rsid w:val="16D817AA"/>
    <w:rsid w:val="16EE2A9D"/>
    <w:rsid w:val="16FF470E"/>
    <w:rsid w:val="17158B4E"/>
    <w:rsid w:val="17866169"/>
    <w:rsid w:val="17B9CC48"/>
    <w:rsid w:val="17BBF2E1"/>
    <w:rsid w:val="180DAACB"/>
    <w:rsid w:val="180F162C"/>
    <w:rsid w:val="18155BDE"/>
    <w:rsid w:val="18370B79"/>
    <w:rsid w:val="183BCD9B"/>
    <w:rsid w:val="18459228"/>
    <w:rsid w:val="184A9779"/>
    <w:rsid w:val="18570958"/>
    <w:rsid w:val="1879AAEF"/>
    <w:rsid w:val="187C9CE2"/>
    <w:rsid w:val="188364A6"/>
    <w:rsid w:val="18BD4AB8"/>
    <w:rsid w:val="18E34E2C"/>
    <w:rsid w:val="19891080"/>
    <w:rsid w:val="19BEE3E8"/>
    <w:rsid w:val="19F3C9D0"/>
    <w:rsid w:val="1A1762D5"/>
    <w:rsid w:val="1A1DB4DB"/>
    <w:rsid w:val="1A3CDF8A"/>
    <w:rsid w:val="1A792A59"/>
    <w:rsid w:val="1AD0EF9A"/>
    <w:rsid w:val="1AEACB8C"/>
    <w:rsid w:val="1B1F67A6"/>
    <w:rsid w:val="1B3C931B"/>
    <w:rsid w:val="1B3E8C8A"/>
    <w:rsid w:val="1B562954"/>
    <w:rsid w:val="1B5D5F29"/>
    <w:rsid w:val="1B78ED68"/>
    <w:rsid w:val="1B7EA6E2"/>
    <w:rsid w:val="1B7EB17A"/>
    <w:rsid w:val="1BA04CC6"/>
    <w:rsid w:val="1BE40168"/>
    <w:rsid w:val="1BF8D30D"/>
    <w:rsid w:val="1C1D4242"/>
    <w:rsid w:val="1C2CEFAE"/>
    <w:rsid w:val="1CB34476"/>
    <w:rsid w:val="1CCAA0D4"/>
    <w:rsid w:val="1CD8E8EF"/>
    <w:rsid w:val="1CE504BE"/>
    <w:rsid w:val="1CF1871F"/>
    <w:rsid w:val="1D171771"/>
    <w:rsid w:val="1D76EAE7"/>
    <w:rsid w:val="1D80312B"/>
    <w:rsid w:val="1DA13CF8"/>
    <w:rsid w:val="1DA9EF89"/>
    <w:rsid w:val="1DEE2C05"/>
    <w:rsid w:val="1E25BBB2"/>
    <w:rsid w:val="1E3831C0"/>
    <w:rsid w:val="1ECAA4AD"/>
    <w:rsid w:val="1EE20F7B"/>
    <w:rsid w:val="1F001413"/>
    <w:rsid w:val="1F2ED18B"/>
    <w:rsid w:val="1F33F1DE"/>
    <w:rsid w:val="1F8E375A"/>
    <w:rsid w:val="1F9575D8"/>
    <w:rsid w:val="1FF44DCC"/>
    <w:rsid w:val="202BD2F5"/>
    <w:rsid w:val="205DE508"/>
    <w:rsid w:val="206576DE"/>
    <w:rsid w:val="20818D27"/>
    <w:rsid w:val="2085D496"/>
    <w:rsid w:val="20DCB71B"/>
    <w:rsid w:val="20F62887"/>
    <w:rsid w:val="20FDA049"/>
    <w:rsid w:val="2115AE92"/>
    <w:rsid w:val="212E335E"/>
    <w:rsid w:val="216805FA"/>
    <w:rsid w:val="219531AC"/>
    <w:rsid w:val="21A65D48"/>
    <w:rsid w:val="21AD7D48"/>
    <w:rsid w:val="21DDB7B0"/>
    <w:rsid w:val="22219B8C"/>
    <w:rsid w:val="2225EA0A"/>
    <w:rsid w:val="2259FC2B"/>
    <w:rsid w:val="229129E3"/>
    <w:rsid w:val="22B2AE30"/>
    <w:rsid w:val="22F568DD"/>
    <w:rsid w:val="22F74FC0"/>
    <w:rsid w:val="231EFB04"/>
    <w:rsid w:val="23211435"/>
    <w:rsid w:val="236613BB"/>
    <w:rsid w:val="23716F79"/>
    <w:rsid w:val="239C5841"/>
    <w:rsid w:val="23A614D3"/>
    <w:rsid w:val="23E16D25"/>
    <w:rsid w:val="23EB8FB5"/>
    <w:rsid w:val="2427EE76"/>
    <w:rsid w:val="244A072A"/>
    <w:rsid w:val="24590E87"/>
    <w:rsid w:val="24E6FF89"/>
    <w:rsid w:val="24F38B49"/>
    <w:rsid w:val="2547C709"/>
    <w:rsid w:val="2556F12F"/>
    <w:rsid w:val="255B76EB"/>
    <w:rsid w:val="257FC502"/>
    <w:rsid w:val="25B29B64"/>
    <w:rsid w:val="2614595E"/>
    <w:rsid w:val="263D7777"/>
    <w:rsid w:val="2663658A"/>
    <w:rsid w:val="26653E0E"/>
    <w:rsid w:val="26929EA8"/>
    <w:rsid w:val="26F41887"/>
    <w:rsid w:val="270DB50F"/>
    <w:rsid w:val="271C338D"/>
    <w:rsid w:val="273F03C3"/>
    <w:rsid w:val="277F7E4A"/>
    <w:rsid w:val="27ABCBD7"/>
    <w:rsid w:val="27BF5771"/>
    <w:rsid w:val="27DF397F"/>
    <w:rsid w:val="27E4B938"/>
    <w:rsid w:val="28133439"/>
    <w:rsid w:val="288BB671"/>
    <w:rsid w:val="28A7C420"/>
    <w:rsid w:val="28FE54AB"/>
    <w:rsid w:val="290B8633"/>
    <w:rsid w:val="2932C31D"/>
    <w:rsid w:val="293FE3DC"/>
    <w:rsid w:val="29458729"/>
    <w:rsid w:val="2952B485"/>
    <w:rsid w:val="2979DC85"/>
    <w:rsid w:val="29A0FAB5"/>
    <w:rsid w:val="2A04947D"/>
    <w:rsid w:val="2A40A32F"/>
    <w:rsid w:val="2A4BC963"/>
    <w:rsid w:val="2A922DCA"/>
    <w:rsid w:val="2AB386B0"/>
    <w:rsid w:val="2B2D3447"/>
    <w:rsid w:val="2B8C5CA8"/>
    <w:rsid w:val="2B91EC8E"/>
    <w:rsid w:val="2BA76A26"/>
    <w:rsid w:val="2C690932"/>
    <w:rsid w:val="2CADD137"/>
    <w:rsid w:val="2CCA86E3"/>
    <w:rsid w:val="2CEEDEE7"/>
    <w:rsid w:val="2CF413E0"/>
    <w:rsid w:val="2D4E4DEC"/>
    <w:rsid w:val="2D531B53"/>
    <w:rsid w:val="2D88BA49"/>
    <w:rsid w:val="2DACC163"/>
    <w:rsid w:val="2DFA2CA2"/>
    <w:rsid w:val="2E043723"/>
    <w:rsid w:val="2E06886D"/>
    <w:rsid w:val="2E4BB946"/>
    <w:rsid w:val="2E59023E"/>
    <w:rsid w:val="2E5FE2CA"/>
    <w:rsid w:val="2E6AA41A"/>
    <w:rsid w:val="2E71391C"/>
    <w:rsid w:val="2E717350"/>
    <w:rsid w:val="2E8DA906"/>
    <w:rsid w:val="2E9677C4"/>
    <w:rsid w:val="2EA2083A"/>
    <w:rsid w:val="2EAAFE71"/>
    <w:rsid w:val="2EC1F361"/>
    <w:rsid w:val="2ED890C8"/>
    <w:rsid w:val="2EF1098D"/>
    <w:rsid w:val="2F050325"/>
    <w:rsid w:val="2F7F39A0"/>
    <w:rsid w:val="2F92D45E"/>
    <w:rsid w:val="2F95FD03"/>
    <w:rsid w:val="2FA63673"/>
    <w:rsid w:val="2FB3B7CC"/>
    <w:rsid w:val="300784C3"/>
    <w:rsid w:val="303D1856"/>
    <w:rsid w:val="309082A4"/>
    <w:rsid w:val="30AB1501"/>
    <w:rsid w:val="30B6F482"/>
    <w:rsid w:val="30D75268"/>
    <w:rsid w:val="30F55853"/>
    <w:rsid w:val="30F6EF0A"/>
    <w:rsid w:val="3109BBD9"/>
    <w:rsid w:val="312C8AB5"/>
    <w:rsid w:val="312E6654"/>
    <w:rsid w:val="31848B36"/>
    <w:rsid w:val="31851565"/>
    <w:rsid w:val="31C9C453"/>
    <w:rsid w:val="32350E6F"/>
    <w:rsid w:val="3247F895"/>
    <w:rsid w:val="32823E4E"/>
    <w:rsid w:val="3287D57E"/>
    <w:rsid w:val="32E9F0A7"/>
    <w:rsid w:val="3323E223"/>
    <w:rsid w:val="33336737"/>
    <w:rsid w:val="333773EC"/>
    <w:rsid w:val="3352BD97"/>
    <w:rsid w:val="3375795D"/>
    <w:rsid w:val="33886E00"/>
    <w:rsid w:val="3418F344"/>
    <w:rsid w:val="342AFAF2"/>
    <w:rsid w:val="3431EB5E"/>
    <w:rsid w:val="3440A80E"/>
    <w:rsid w:val="344B85C1"/>
    <w:rsid w:val="344DC404"/>
    <w:rsid w:val="347DCB5E"/>
    <w:rsid w:val="34A61B18"/>
    <w:rsid w:val="34E7E1AE"/>
    <w:rsid w:val="34EE8DF8"/>
    <w:rsid w:val="34F73347"/>
    <w:rsid w:val="3539C329"/>
    <w:rsid w:val="35578F1C"/>
    <w:rsid w:val="359992D9"/>
    <w:rsid w:val="35D8DF95"/>
    <w:rsid w:val="35DDA73F"/>
    <w:rsid w:val="360D2C0D"/>
    <w:rsid w:val="360DD180"/>
    <w:rsid w:val="365AF80A"/>
    <w:rsid w:val="3676C647"/>
    <w:rsid w:val="36947EA2"/>
    <w:rsid w:val="369AD18E"/>
    <w:rsid w:val="36ACDF97"/>
    <w:rsid w:val="36DA39E3"/>
    <w:rsid w:val="36DB6D09"/>
    <w:rsid w:val="371450D7"/>
    <w:rsid w:val="3737ADEA"/>
    <w:rsid w:val="373892E5"/>
    <w:rsid w:val="375646E9"/>
    <w:rsid w:val="3762E9B3"/>
    <w:rsid w:val="376B2965"/>
    <w:rsid w:val="3797A242"/>
    <w:rsid w:val="37CC27BE"/>
    <w:rsid w:val="37ECF643"/>
    <w:rsid w:val="380A1705"/>
    <w:rsid w:val="3820C060"/>
    <w:rsid w:val="385191C0"/>
    <w:rsid w:val="38F7F75A"/>
    <w:rsid w:val="391467FC"/>
    <w:rsid w:val="39243ED0"/>
    <w:rsid w:val="3927E846"/>
    <w:rsid w:val="392ACF91"/>
    <w:rsid w:val="392B2CCD"/>
    <w:rsid w:val="39386363"/>
    <w:rsid w:val="39BBE5AB"/>
    <w:rsid w:val="39C6BD93"/>
    <w:rsid w:val="39FAD2B0"/>
    <w:rsid w:val="3A0DAE7F"/>
    <w:rsid w:val="3AD40C1F"/>
    <w:rsid w:val="3AF201D3"/>
    <w:rsid w:val="3AF6C947"/>
    <w:rsid w:val="3B009B85"/>
    <w:rsid w:val="3B42C595"/>
    <w:rsid w:val="3B44A414"/>
    <w:rsid w:val="3B6381ED"/>
    <w:rsid w:val="3B8E2918"/>
    <w:rsid w:val="3BE1EDA0"/>
    <w:rsid w:val="3BE4BA4B"/>
    <w:rsid w:val="3C2C8E2B"/>
    <w:rsid w:val="3C2DB283"/>
    <w:rsid w:val="3C316A3F"/>
    <w:rsid w:val="3C4CE57C"/>
    <w:rsid w:val="3C4D2034"/>
    <w:rsid w:val="3CBE4CE9"/>
    <w:rsid w:val="3CE5E4ED"/>
    <w:rsid w:val="3D0621E3"/>
    <w:rsid w:val="3D2EE1DF"/>
    <w:rsid w:val="3D4C41F4"/>
    <w:rsid w:val="3D5CA972"/>
    <w:rsid w:val="3DB9FAD5"/>
    <w:rsid w:val="3DDC59CF"/>
    <w:rsid w:val="3DFC2ECD"/>
    <w:rsid w:val="3E083110"/>
    <w:rsid w:val="3E17443F"/>
    <w:rsid w:val="3E4E0100"/>
    <w:rsid w:val="3EC3851A"/>
    <w:rsid w:val="3EFD075C"/>
    <w:rsid w:val="3F0296BC"/>
    <w:rsid w:val="3F38FD50"/>
    <w:rsid w:val="3F98C99A"/>
    <w:rsid w:val="3FAD0F16"/>
    <w:rsid w:val="3FE23AD2"/>
    <w:rsid w:val="3FFC60D4"/>
    <w:rsid w:val="400198B4"/>
    <w:rsid w:val="401E5614"/>
    <w:rsid w:val="402EC80D"/>
    <w:rsid w:val="40B916B5"/>
    <w:rsid w:val="40FB1673"/>
    <w:rsid w:val="410079E4"/>
    <w:rsid w:val="410405CE"/>
    <w:rsid w:val="4113FA91"/>
    <w:rsid w:val="4117E0A0"/>
    <w:rsid w:val="4126D1AE"/>
    <w:rsid w:val="415D38B5"/>
    <w:rsid w:val="417BED89"/>
    <w:rsid w:val="41A88F31"/>
    <w:rsid w:val="41B3B822"/>
    <w:rsid w:val="420CC475"/>
    <w:rsid w:val="4211410E"/>
    <w:rsid w:val="427C62F7"/>
    <w:rsid w:val="427CC2B5"/>
    <w:rsid w:val="42C4E3FF"/>
    <w:rsid w:val="43131E11"/>
    <w:rsid w:val="43651F40"/>
    <w:rsid w:val="436E4996"/>
    <w:rsid w:val="437A5587"/>
    <w:rsid w:val="4381B989"/>
    <w:rsid w:val="43A38059"/>
    <w:rsid w:val="441F99CF"/>
    <w:rsid w:val="44341E3C"/>
    <w:rsid w:val="444B9B53"/>
    <w:rsid w:val="444ECEA0"/>
    <w:rsid w:val="4451DC98"/>
    <w:rsid w:val="445276D4"/>
    <w:rsid w:val="4458A6F5"/>
    <w:rsid w:val="44758C7B"/>
    <w:rsid w:val="448969DE"/>
    <w:rsid w:val="451FD921"/>
    <w:rsid w:val="4522CF00"/>
    <w:rsid w:val="453F4951"/>
    <w:rsid w:val="454B985F"/>
    <w:rsid w:val="45557BD7"/>
    <w:rsid w:val="45749A77"/>
    <w:rsid w:val="458DD583"/>
    <w:rsid w:val="459F1CBA"/>
    <w:rsid w:val="45E95C9D"/>
    <w:rsid w:val="460F9177"/>
    <w:rsid w:val="461FBAFD"/>
    <w:rsid w:val="4642C49D"/>
    <w:rsid w:val="46A4427F"/>
    <w:rsid w:val="46AA3DC5"/>
    <w:rsid w:val="46B8A868"/>
    <w:rsid w:val="46B9E8E2"/>
    <w:rsid w:val="46E19E16"/>
    <w:rsid w:val="46EDF726"/>
    <w:rsid w:val="47485DBB"/>
    <w:rsid w:val="478C545B"/>
    <w:rsid w:val="47AEF564"/>
    <w:rsid w:val="47BB8B5E"/>
    <w:rsid w:val="47E69470"/>
    <w:rsid w:val="48255DE5"/>
    <w:rsid w:val="482EF1AD"/>
    <w:rsid w:val="485213C5"/>
    <w:rsid w:val="48AF0D0E"/>
    <w:rsid w:val="48FE30B0"/>
    <w:rsid w:val="493548D0"/>
    <w:rsid w:val="493D34B5"/>
    <w:rsid w:val="49480701"/>
    <w:rsid w:val="496E215C"/>
    <w:rsid w:val="49926DCC"/>
    <w:rsid w:val="49965BD3"/>
    <w:rsid w:val="49D37ED4"/>
    <w:rsid w:val="49DF676E"/>
    <w:rsid w:val="4A6220CD"/>
    <w:rsid w:val="4A7BD350"/>
    <w:rsid w:val="4AAF67E9"/>
    <w:rsid w:val="4AAFB2A8"/>
    <w:rsid w:val="4AE5502B"/>
    <w:rsid w:val="4B0F9675"/>
    <w:rsid w:val="4B2367DA"/>
    <w:rsid w:val="4B456AB0"/>
    <w:rsid w:val="4BAB2AA9"/>
    <w:rsid w:val="4BB293F9"/>
    <w:rsid w:val="4BC41419"/>
    <w:rsid w:val="4BDD3FB1"/>
    <w:rsid w:val="4C4BFECB"/>
    <w:rsid w:val="4C52CC83"/>
    <w:rsid w:val="4CD55D3B"/>
    <w:rsid w:val="4CDAE3DC"/>
    <w:rsid w:val="4D5E2A2E"/>
    <w:rsid w:val="4D9931E4"/>
    <w:rsid w:val="4D9CC813"/>
    <w:rsid w:val="4DADB54B"/>
    <w:rsid w:val="4E073CF0"/>
    <w:rsid w:val="4E675CC0"/>
    <w:rsid w:val="4E6BE9D6"/>
    <w:rsid w:val="4E86C11F"/>
    <w:rsid w:val="4E9A5931"/>
    <w:rsid w:val="4EAD304E"/>
    <w:rsid w:val="4EC272AE"/>
    <w:rsid w:val="4EE13FCE"/>
    <w:rsid w:val="4EF7F351"/>
    <w:rsid w:val="4F4D1E60"/>
    <w:rsid w:val="4F5F909E"/>
    <w:rsid w:val="502548A5"/>
    <w:rsid w:val="504900AF"/>
    <w:rsid w:val="505F241D"/>
    <w:rsid w:val="505FDB4F"/>
    <w:rsid w:val="506DCDD6"/>
    <w:rsid w:val="5098292C"/>
    <w:rsid w:val="50E011A8"/>
    <w:rsid w:val="50F922C8"/>
    <w:rsid w:val="5121FEFF"/>
    <w:rsid w:val="512F1F38"/>
    <w:rsid w:val="515DE322"/>
    <w:rsid w:val="516122AD"/>
    <w:rsid w:val="517AC42E"/>
    <w:rsid w:val="518D0A4D"/>
    <w:rsid w:val="51A0613D"/>
    <w:rsid w:val="52011FE3"/>
    <w:rsid w:val="52028552"/>
    <w:rsid w:val="5215C1F2"/>
    <w:rsid w:val="52340EFC"/>
    <w:rsid w:val="52395633"/>
    <w:rsid w:val="526E9333"/>
    <w:rsid w:val="528CC5B2"/>
    <w:rsid w:val="529C1CBB"/>
    <w:rsid w:val="52AA372B"/>
    <w:rsid w:val="52B1B597"/>
    <w:rsid w:val="53679C51"/>
    <w:rsid w:val="53993E34"/>
    <w:rsid w:val="53CBAC36"/>
    <w:rsid w:val="53CBB71B"/>
    <w:rsid w:val="53E252E1"/>
    <w:rsid w:val="53E309CC"/>
    <w:rsid w:val="53E95B56"/>
    <w:rsid w:val="53EC60A2"/>
    <w:rsid w:val="540909A7"/>
    <w:rsid w:val="5413D317"/>
    <w:rsid w:val="541E93EC"/>
    <w:rsid w:val="544D8FE9"/>
    <w:rsid w:val="54822C03"/>
    <w:rsid w:val="549B0BD4"/>
    <w:rsid w:val="54A2F87E"/>
    <w:rsid w:val="553791C2"/>
    <w:rsid w:val="55558210"/>
    <w:rsid w:val="555E4742"/>
    <w:rsid w:val="5576F587"/>
    <w:rsid w:val="5597FD16"/>
    <w:rsid w:val="55C482BF"/>
    <w:rsid w:val="55D473C3"/>
    <w:rsid w:val="55F6409E"/>
    <w:rsid w:val="561C9AA3"/>
    <w:rsid w:val="563341B1"/>
    <w:rsid w:val="568908A3"/>
    <w:rsid w:val="56934499"/>
    <w:rsid w:val="569AFD28"/>
    <w:rsid w:val="56AFA4E4"/>
    <w:rsid w:val="56FBB471"/>
    <w:rsid w:val="57862DC3"/>
    <w:rsid w:val="578CFB9E"/>
    <w:rsid w:val="57A577E0"/>
    <w:rsid w:val="57C8E01A"/>
    <w:rsid w:val="57ED34C0"/>
    <w:rsid w:val="582CCADC"/>
    <w:rsid w:val="5835E205"/>
    <w:rsid w:val="5847DFE7"/>
    <w:rsid w:val="585F4379"/>
    <w:rsid w:val="5893FDFB"/>
    <w:rsid w:val="58B8824D"/>
    <w:rsid w:val="58BFCCD1"/>
    <w:rsid w:val="58E5BCE6"/>
    <w:rsid w:val="590C849D"/>
    <w:rsid w:val="590D2CE0"/>
    <w:rsid w:val="591D186E"/>
    <w:rsid w:val="5933DCE4"/>
    <w:rsid w:val="594A72B9"/>
    <w:rsid w:val="5984C0BB"/>
    <w:rsid w:val="59AA145D"/>
    <w:rsid w:val="59AA5BBC"/>
    <w:rsid w:val="59B97D66"/>
    <w:rsid w:val="59C3F62C"/>
    <w:rsid w:val="59C895F0"/>
    <w:rsid w:val="59FC32C4"/>
    <w:rsid w:val="5A2AB83B"/>
    <w:rsid w:val="5A661C76"/>
    <w:rsid w:val="5A8E485A"/>
    <w:rsid w:val="5AAFA9AD"/>
    <w:rsid w:val="5AFBA9ED"/>
    <w:rsid w:val="5B23575B"/>
    <w:rsid w:val="5B28DA84"/>
    <w:rsid w:val="5B2F0DDE"/>
    <w:rsid w:val="5B315E18"/>
    <w:rsid w:val="5B36BECD"/>
    <w:rsid w:val="5B5AC45D"/>
    <w:rsid w:val="5B70BCDD"/>
    <w:rsid w:val="5BB8B3BC"/>
    <w:rsid w:val="5C64220E"/>
    <w:rsid w:val="5C67E369"/>
    <w:rsid w:val="5CC98021"/>
    <w:rsid w:val="5CD3DCAB"/>
    <w:rsid w:val="5CF7C44A"/>
    <w:rsid w:val="5D53DA2A"/>
    <w:rsid w:val="5D55FAAF"/>
    <w:rsid w:val="5D6EDA6F"/>
    <w:rsid w:val="5E1264A5"/>
    <w:rsid w:val="5E2D8A33"/>
    <w:rsid w:val="5E4F4F53"/>
    <w:rsid w:val="5E837D64"/>
    <w:rsid w:val="5ECFA3E7"/>
    <w:rsid w:val="5EFA6208"/>
    <w:rsid w:val="5F064E20"/>
    <w:rsid w:val="5F1F201C"/>
    <w:rsid w:val="5F34E78B"/>
    <w:rsid w:val="5FE33905"/>
    <w:rsid w:val="60777498"/>
    <w:rsid w:val="60FE9E4D"/>
    <w:rsid w:val="614E963A"/>
    <w:rsid w:val="615801D9"/>
    <w:rsid w:val="61CB4668"/>
    <w:rsid w:val="61CE05CD"/>
    <w:rsid w:val="61D9AD21"/>
    <w:rsid w:val="61E08454"/>
    <w:rsid w:val="61F128AE"/>
    <w:rsid w:val="61FC76E9"/>
    <w:rsid w:val="6200AE6A"/>
    <w:rsid w:val="620230B4"/>
    <w:rsid w:val="6263FA0D"/>
    <w:rsid w:val="629C1A73"/>
    <w:rsid w:val="62DCADFC"/>
    <w:rsid w:val="62E3570F"/>
    <w:rsid w:val="6310916B"/>
    <w:rsid w:val="632259B1"/>
    <w:rsid w:val="6322EC6E"/>
    <w:rsid w:val="632BBC3A"/>
    <w:rsid w:val="634A83D1"/>
    <w:rsid w:val="63601658"/>
    <w:rsid w:val="638D6758"/>
    <w:rsid w:val="63931F32"/>
    <w:rsid w:val="63CED745"/>
    <w:rsid w:val="644B41BC"/>
    <w:rsid w:val="644D2437"/>
    <w:rsid w:val="64BAA289"/>
    <w:rsid w:val="64BD04C4"/>
    <w:rsid w:val="64F40308"/>
    <w:rsid w:val="64F78E94"/>
    <w:rsid w:val="6525ACC4"/>
    <w:rsid w:val="65450863"/>
    <w:rsid w:val="65A33DDB"/>
    <w:rsid w:val="65B4C6AA"/>
    <w:rsid w:val="65C70916"/>
    <w:rsid w:val="65C81FED"/>
    <w:rsid w:val="6686AF15"/>
    <w:rsid w:val="66C3C7B4"/>
    <w:rsid w:val="66E5C972"/>
    <w:rsid w:val="6719994B"/>
    <w:rsid w:val="6785432C"/>
    <w:rsid w:val="67AB9D25"/>
    <w:rsid w:val="67EDC88E"/>
    <w:rsid w:val="67EF918A"/>
    <w:rsid w:val="68096156"/>
    <w:rsid w:val="683108E0"/>
    <w:rsid w:val="6892BC92"/>
    <w:rsid w:val="68AB3422"/>
    <w:rsid w:val="691636A6"/>
    <w:rsid w:val="6936033E"/>
    <w:rsid w:val="6991FFDC"/>
    <w:rsid w:val="69B99D2A"/>
    <w:rsid w:val="69EDCC71"/>
    <w:rsid w:val="69F017DC"/>
    <w:rsid w:val="6A62DE80"/>
    <w:rsid w:val="6A7BF0A1"/>
    <w:rsid w:val="6A9A623D"/>
    <w:rsid w:val="6AA21436"/>
    <w:rsid w:val="6AA3B089"/>
    <w:rsid w:val="6AA43729"/>
    <w:rsid w:val="6AAADD68"/>
    <w:rsid w:val="6ACA0186"/>
    <w:rsid w:val="6AD981F5"/>
    <w:rsid w:val="6B2019B4"/>
    <w:rsid w:val="6B50FE98"/>
    <w:rsid w:val="6B5B84DF"/>
    <w:rsid w:val="6B7E9121"/>
    <w:rsid w:val="6B96448C"/>
    <w:rsid w:val="6BD0057B"/>
    <w:rsid w:val="6BDA665A"/>
    <w:rsid w:val="6BE502AB"/>
    <w:rsid w:val="6C1F161F"/>
    <w:rsid w:val="6C46ADC9"/>
    <w:rsid w:val="6C7AA39A"/>
    <w:rsid w:val="6CA13EDD"/>
    <w:rsid w:val="6CE77E19"/>
    <w:rsid w:val="6D034DCF"/>
    <w:rsid w:val="6D107095"/>
    <w:rsid w:val="6D133C2A"/>
    <w:rsid w:val="6D1AD9AD"/>
    <w:rsid w:val="6D94A2B7"/>
    <w:rsid w:val="6DCA8CA0"/>
    <w:rsid w:val="6E1D11B3"/>
    <w:rsid w:val="6E931F5B"/>
    <w:rsid w:val="6EF4D2A2"/>
    <w:rsid w:val="6EFE1333"/>
    <w:rsid w:val="6F32608B"/>
    <w:rsid w:val="6F3E0F3D"/>
    <w:rsid w:val="6F6EEA66"/>
    <w:rsid w:val="6F747AEC"/>
    <w:rsid w:val="6F91E55E"/>
    <w:rsid w:val="6FB41278"/>
    <w:rsid w:val="6FC9168D"/>
    <w:rsid w:val="6FD74759"/>
    <w:rsid w:val="6FD98AA4"/>
    <w:rsid w:val="70086781"/>
    <w:rsid w:val="7015AEF8"/>
    <w:rsid w:val="7022C8CF"/>
    <w:rsid w:val="70962EB2"/>
    <w:rsid w:val="70B921F7"/>
    <w:rsid w:val="70C06C13"/>
    <w:rsid w:val="70C757BC"/>
    <w:rsid w:val="70EB84BE"/>
    <w:rsid w:val="70FE02C4"/>
    <w:rsid w:val="71005E9C"/>
    <w:rsid w:val="715F4ABB"/>
    <w:rsid w:val="716597FE"/>
    <w:rsid w:val="718FAE1C"/>
    <w:rsid w:val="71916273"/>
    <w:rsid w:val="7196B186"/>
    <w:rsid w:val="71B17F59"/>
    <w:rsid w:val="71C4D73A"/>
    <w:rsid w:val="71E4A7D6"/>
    <w:rsid w:val="71FA5BA3"/>
    <w:rsid w:val="72058610"/>
    <w:rsid w:val="7268CAD1"/>
    <w:rsid w:val="72A3C831"/>
    <w:rsid w:val="7323DA30"/>
    <w:rsid w:val="7360B233"/>
    <w:rsid w:val="73ADBF73"/>
    <w:rsid w:val="740DB547"/>
    <w:rsid w:val="7420A5C7"/>
    <w:rsid w:val="742FC888"/>
    <w:rsid w:val="743E4840"/>
    <w:rsid w:val="74604B72"/>
    <w:rsid w:val="7496E8BD"/>
    <w:rsid w:val="74D1CF02"/>
    <w:rsid w:val="74D22C6F"/>
    <w:rsid w:val="75778CD1"/>
    <w:rsid w:val="75D39101"/>
    <w:rsid w:val="75FD561A"/>
    <w:rsid w:val="76405749"/>
    <w:rsid w:val="76475842"/>
    <w:rsid w:val="768E5BE3"/>
    <w:rsid w:val="76A4C065"/>
    <w:rsid w:val="76F0541F"/>
    <w:rsid w:val="773F349B"/>
    <w:rsid w:val="776B65A7"/>
    <w:rsid w:val="77814114"/>
    <w:rsid w:val="77CA2048"/>
    <w:rsid w:val="781AACE3"/>
    <w:rsid w:val="7824AA2E"/>
    <w:rsid w:val="7847A528"/>
    <w:rsid w:val="785FE095"/>
    <w:rsid w:val="78B42EDD"/>
    <w:rsid w:val="78BAE8F6"/>
    <w:rsid w:val="78C08FCA"/>
    <w:rsid w:val="78C3574D"/>
    <w:rsid w:val="794B7AB3"/>
    <w:rsid w:val="7953B4DB"/>
    <w:rsid w:val="7957EFCF"/>
    <w:rsid w:val="79655756"/>
    <w:rsid w:val="79759932"/>
    <w:rsid w:val="79B6C0C2"/>
    <w:rsid w:val="79B8AF89"/>
    <w:rsid w:val="79F90CD1"/>
    <w:rsid w:val="79FBB0F6"/>
    <w:rsid w:val="7AA65114"/>
    <w:rsid w:val="7AD4A3B8"/>
    <w:rsid w:val="7B4057FB"/>
    <w:rsid w:val="7BAB6CC1"/>
    <w:rsid w:val="7BC8ECE8"/>
    <w:rsid w:val="7C08FC45"/>
    <w:rsid w:val="7C1FA7D4"/>
    <w:rsid w:val="7C2DEB6A"/>
    <w:rsid w:val="7C3D5042"/>
    <w:rsid w:val="7C418EB9"/>
    <w:rsid w:val="7C4C42E4"/>
    <w:rsid w:val="7C9B4758"/>
    <w:rsid w:val="7CCEC604"/>
    <w:rsid w:val="7CEDA341"/>
    <w:rsid w:val="7D002D9A"/>
    <w:rsid w:val="7D29C7C2"/>
    <w:rsid w:val="7D56FD11"/>
    <w:rsid w:val="7DAAA974"/>
    <w:rsid w:val="7DD5CE87"/>
    <w:rsid w:val="7DEA43D3"/>
    <w:rsid w:val="7DF1D4C8"/>
    <w:rsid w:val="7E3D65A5"/>
    <w:rsid w:val="7E42DAA1"/>
    <w:rsid w:val="7E6C9F64"/>
    <w:rsid w:val="7E9AC60C"/>
    <w:rsid w:val="7EA7C401"/>
    <w:rsid w:val="7EB024CC"/>
    <w:rsid w:val="7EC77141"/>
    <w:rsid w:val="7EC82380"/>
    <w:rsid w:val="7F2E3EF3"/>
    <w:rsid w:val="7F6AE26D"/>
    <w:rsid w:val="7F6CEBD7"/>
    <w:rsid w:val="7F89EDD5"/>
    <w:rsid w:val="7F9AD5E4"/>
    <w:rsid w:val="7F9D2BE1"/>
    <w:rsid w:val="7FA873E3"/>
    <w:rsid w:val="7FC62290"/>
    <w:rsid w:val="7FC9C204"/>
    <w:rsid w:val="7FF6F0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F0296BC"/>
  <w15:chartTrackingRefBased/>
  <w15:docId w15:val="{C7B9FC7B-FDC9-4799-AC66-B779B30C4A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0072"/>
    <w:pPr>
      <w:spacing w:after="0" w:line="240" w:lineRule="auto"/>
    </w:pPr>
    <w:rPr>
      <w:rFonts w:ascii="Times New Roman" w:hAnsi="Times New Roman" w:eastAsia="Times New Roman" w:cs="Times New Roman"/>
      <w:sz w:val="24"/>
      <w:szCs w:val="24"/>
      <w:lang w:eastAsia="zh-CN"/>
    </w:rPr>
  </w:style>
  <w:style w:type="paragraph" w:styleId="Heading1">
    <w:name w:val="heading 1"/>
    <w:basedOn w:val="Normal"/>
    <w:next w:val="Normal"/>
    <w:link w:val="Heading1Char"/>
    <w:uiPriority w:val="9"/>
    <w:qFormat/>
    <w:rsid w:val="0089308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74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98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5002A"/>
    <w:pPr>
      <w:tabs>
        <w:tab w:val="center" w:pos="4680"/>
        <w:tab w:val="right" w:pos="9360"/>
      </w:tabs>
    </w:pPr>
  </w:style>
  <w:style w:type="character" w:styleId="HeaderChar" w:customStyle="1">
    <w:name w:val="Header Char"/>
    <w:basedOn w:val="DefaultParagraphFont"/>
    <w:link w:val="Header"/>
    <w:uiPriority w:val="99"/>
    <w:rsid w:val="0055002A"/>
    <w:rPr>
      <w:rFonts w:ascii="Times New Roman" w:hAnsi="Times New Roman" w:eastAsia="Times New Roman" w:cs="Times New Roman"/>
      <w:sz w:val="24"/>
      <w:szCs w:val="24"/>
      <w:lang w:eastAsia="zh-CN"/>
    </w:rPr>
  </w:style>
  <w:style w:type="paragraph" w:styleId="Footer">
    <w:name w:val="footer"/>
    <w:basedOn w:val="Normal"/>
    <w:link w:val="FooterChar"/>
    <w:uiPriority w:val="99"/>
    <w:unhideWhenUsed/>
    <w:rsid w:val="0055002A"/>
    <w:pPr>
      <w:tabs>
        <w:tab w:val="center" w:pos="4680"/>
        <w:tab w:val="right" w:pos="9360"/>
      </w:tabs>
    </w:pPr>
  </w:style>
  <w:style w:type="character" w:styleId="FooterChar" w:customStyle="1">
    <w:name w:val="Footer Char"/>
    <w:basedOn w:val="DefaultParagraphFont"/>
    <w:link w:val="Footer"/>
    <w:uiPriority w:val="99"/>
    <w:rsid w:val="0055002A"/>
    <w:rPr>
      <w:rFonts w:ascii="Times New Roman" w:hAnsi="Times New Roman" w:eastAsia="Times New Roman" w:cs="Times New Roman"/>
      <w:sz w:val="24"/>
      <w:szCs w:val="24"/>
      <w:lang w:eastAsia="zh-CN"/>
    </w:rPr>
  </w:style>
  <w:style w:type="character" w:styleId="Heading1Char" w:customStyle="1">
    <w:name w:val="Heading 1 Char"/>
    <w:basedOn w:val="DefaultParagraphFont"/>
    <w:link w:val="Heading1"/>
    <w:uiPriority w:val="9"/>
    <w:rsid w:val="0089308E"/>
    <w:rPr>
      <w:rFonts w:asciiTheme="majorHAnsi" w:hAnsiTheme="majorHAnsi" w:eastAsiaTheme="majorEastAsia" w:cstheme="majorBidi"/>
      <w:color w:val="2F5496" w:themeColor="accent1" w:themeShade="BF"/>
      <w:sz w:val="32"/>
      <w:szCs w:val="32"/>
      <w:lang w:eastAsia="zh-CN"/>
    </w:rPr>
  </w:style>
  <w:style w:type="character" w:styleId="Heading2Char" w:customStyle="1">
    <w:name w:val="Heading 2 Char"/>
    <w:basedOn w:val="DefaultParagraphFont"/>
    <w:link w:val="Heading2"/>
    <w:uiPriority w:val="9"/>
    <w:rsid w:val="00270746"/>
    <w:rPr>
      <w:rFonts w:asciiTheme="majorHAnsi" w:hAnsiTheme="majorHAnsi" w:eastAsiaTheme="majorEastAsia" w:cstheme="majorBidi"/>
      <w:color w:val="2F5496" w:themeColor="accent1" w:themeShade="BF"/>
      <w:sz w:val="26"/>
      <w:szCs w:val="26"/>
      <w:lang w:eastAsia="zh-CN"/>
    </w:rPr>
  </w:style>
  <w:style w:type="character" w:styleId="Heading3Char" w:customStyle="1">
    <w:name w:val="Heading 3 Char"/>
    <w:basedOn w:val="DefaultParagraphFont"/>
    <w:link w:val="Heading3"/>
    <w:uiPriority w:val="9"/>
    <w:rsid w:val="0058098D"/>
    <w:rPr>
      <w:rFonts w:asciiTheme="majorHAnsi" w:hAnsiTheme="majorHAnsi" w:eastAsiaTheme="majorEastAsia" w:cstheme="majorBidi"/>
      <w:color w:val="1F3763" w:themeColor="accent1" w:themeShade="7F"/>
      <w:sz w:val="24"/>
      <w:szCs w:val="24"/>
      <w:lang w:eastAsia="zh-CN"/>
    </w:rPr>
  </w:style>
  <w:style w:type="character" w:styleId="PlaceholderText">
    <w:name w:val="Placeholder Text"/>
    <w:basedOn w:val="DefaultParagraphFont"/>
    <w:uiPriority w:val="99"/>
    <w:semiHidden/>
    <w:rsid w:val="00701116"/>
    <w:rPr>
      <w:color w:val="808080"/>
    </w:rPr>
  </w:style>
  <w:style w:type="table" w:styleId="TableGridLight">
    <w:name w:val="Grid Table Light"/>
    <w:basedOn w:val="TableNormal"/>
    <w:uiPriority w:val="40"/>
    <w:rsid w:val="0014034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14034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155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97FB6"/>
    <w:rPr>
      <w:color w:val="0563C1" w:themeColor="hyperlink"/>
      <w:u w:val="single"/>
    </w:rPr>
  </w:style>
  <w:style w:type="paragraph" w:styleId="Revision">
    <w:name w:val="Revision"/>
    <w:hidden/>
    <w:uiPriority w:val="99"/>
    <w:semiHidden/>
    <w:rsid w:val="00656209"/>
    <w:pPr>
      <w:spacing w:after="0" w:line="240" w:lineRule="auto"/>
    </w:pPr>
    <w:rPr>
      <w:rFonts w:ascii="Times New Roman" w:hAnsi="Times New Roman" w:eastAsia="Times New Roman" w:cs="Times New Roman"/>
      <w:sz w:val="24"/>
      <w:szCs w:val="24"/>
      <w:lang w:eastAsia="zh-CN"/>
    </w:rPr>
  </w:style>
  <w:style w:type="paragraph" w:styleId="BalloonText">
    <w:name w:val="Balloon Text"/>
    <w:basedOn w:val="Normal"/>
    <w:link w:val="BalloonTextChar"/>
    <w:uiPriority w:val="99"/>
    <w:semiHidden/>
    <w:unhideWhenUsed/>
    <w:rsid w:val="0065620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6209"/>
    <w:rPr>
      <w:rFonts w:ascii="Segoe UI" w:hAnsi="Segoe UI" w:eastAsia="Times New Roman"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3280">
      <w:bodyDiv w:val="1"/>
      <w:marLeft w:val="0"/>
      <w:marRight w:val="0"/>
      <w:marTop w:val="0"/>
      <w:marBottom w:val="0"/>
      <w:divBdr>
        <w:top w:val="none" w:sz="0" w:space="0" w:color="auto"/>
        <w:left w:val="none" w:sz="0" w:space="0" w:color="auto"/>
        <w:bottom w:val="none" w:sz="0" w:space="0" w:color="auto"/>
        <w:right w:val="none" w:sz="0" w:space="0" w:color="auto"/>
      </w:divBdr>
      <w:divsChild>
        <w:div w:id="1244605446">
          <w:marLeft w:val="0"/>
          <w:marRight w:val="0"/>
          <w:marTop w:val="0"/>
          <w:marBottom w:val="0"/>
          <w:divBdr>
            <w:top w:val="none" w:sz="0" w:space="0" w:color="auto"/>
            <w:left w:val="none" w:sz="0" w:space="0" w:color="auto"/>
            <w:bottom w:val="none" w:sz="0" w:space="0" w:color="auto"/>
            <w:right w:val="none" w:sz="0" w:space="0" w:color="auto"/>
          </w:divBdr>
        </w:div>
      </w:divsChild>
    </w:div>
    <w:div w:id="186254804">
      <w:bodyDiv w:val="1"/>
      <w:marLeft w:val="0"/>
      <w:marRight w:val="0"/>
      <w:marTop w:val="0"/>
      <w:marBottom w:val="0"/>
      <w:divBdr>
        <w:top w:val="none" w:sz="0" w:space="0" w:color="auto"/>
        <w:left w:val="none" w:sz="0" w:space="0" w:color="auto"/>
        <w:bottom w:val="none" w:sz="0" w:space="0" w:color="auto"/>
        <w:right w:val="none" w:sz="0" w:space="0" w:color="auto"/>
      </w:divBdr>
      <w:divsChild>
        <w:div w:id="480928275">
          <w:marLeft w:val="0"/>
          <w:marRight w:val="0"/>
          <w:marTop w:val="0"/>
          <w:marBottom w:val="0"/>
          <w:divBdr>
            <w:top w:val="none" w:sz="0" w:space="0" w:color="auto"/>
            <w:left w:val="none" w:sz="0" w:space="0" w:color="auto"/>
            <w:bottom w:val="none" w:sz="0" w:space="0" w:color="auto"/>
            <w:right w:val="none" w:sz="0" w:space="0" w:color="auto"/>
          </w:divBdr>
        </w:div>
      </w:divsChild>
    </w:div>
    <w:div w:id="264272870">
      <w:bodyDiv w:val="1"/>
      <w:marLeft w:val="0"/>
      <w:marRight w:val="0"/>
      <w:marTop w:val="0"/>
      <w:marBottom w:val="0"/>
      <w:divBdr>
        <w:top w:val="none" w:sz="0" w:space="0" w:color="auto"/>
        <w:left w:val="none" w:sz="0" w:space="0" w:color="auto"/>
        <w:bottom w:val="none" w:sz="0" w:space="0" w:color="auto"/>
        <w:right w:val="none" w:sz="0" w:space="0" w:color="auto"/>
      </w:divBdr>
      <w:divsChild>
        <w:div w:id="1626501285">
          <w:marLeft w:val="0"/>
          <w:marRight w:val="0"/>
          <w:marTop w:val="0"/>
          <w:marBottom w:val="0"/>
          <w:divBdr>
            <w:top w:val="none" w:sz="0" w:space="0" w:color="auto"/>
            <w:left w:val="none" w:sz="0" w:space="0" w:color="auto"/>
            <w:bottom w:val="none" w:sz="0" w:space="0" w:color="auto"/>
            <w:right w:val="none" w:sz="0" w:space="0" w:color="auto"/>
          </w:divBdr>
        </w:div>
      </w:divsChild>
    </w:div>
    <w:div w:id="1012951118">
      <w:bodyDiv w:val="1"/>
      <w:marLeft w:val="0"/>
      <w:marRight w:val="0"/>
      <w:marTop w:val="0"/>
      <w:marBottom w:val="0"/>
      <w:divBdr>
        <w:top w:val="none" w:sz="0" w:space="0" w:color="auto"/>
        <w:left w:val="none" w:sz="0" w:space="0" w:color="auto"/>
        <w:bottom w:val="none" w:sz="0" w:space="0" w:color="auto"/>
        <w:right w:val="none" w:sz="0" w:space="0" w:color="auto"/>
      </w:divBdr>
      <w:divsChild>
        <w:div w:id="824051230">
          <w:marLeft w:val="0"/>
          <w:marRight w:val="0"/>
          <w:marTop w:val="0"/>
          <w:marBottom w:val="0"/>
          <w:divBdr>
            <w:top w:val="none" w:sz="0" w:space="0" w:color="auto"/>
            <w:left w:val="none" w:sz="0" w:space="0" w:color="auto"/>
            <w:bottom w:val="none" w:sz="0" w:space="0" w:color="auto"/>
            <w:right w:val="none" w:sz="0" w:space="0" w:color="auto"/>
          </w:divBdr>
        </w:div>
      </w:divsChild>
    </w:div>
    <w:div w:id="1124619325">
      <w:bodyDiv w:val="1"/>
      <w:marLeft w:val="0"/>
      <w:marRight w:val="0"/>
      <w:marTop w:val="0"/>
      <w:marBottom w:val="0"/>
      <w:divBdr>
        <w:top w:val="none" w:sz="0" w:space="0" w:color="auto"/>
        <w:left w:val="none" w:sz="0" w:space="0" w:color="auto"/>
        <w:bottom w:val="none" w:sz="0" w:space="0" w:color="auto"/>
        <w:right w:val="none" w:sz="0" w:space="0" w:color="auto"/>
      </w:divBdr>
      <w:divsChild>
        <w:div w:id="665086521">
          <w:marLeft w:val="0"/>
          <w:marRight w:val="0"/>
          <w:marTop w:val="0"/>
          <w:marBottom w:val="0"/>
          <w:divBdr>
            <w:top w:val="none" w:sz="0" w:space="0" w:color="auto"/>
            <w:left w:val="none" w:sz="0" w:space="0" w:color="auto"/>
            <w:bottom w:val="none" w:sz="0" w:space="0" w:color="auto"/>
            <w:right w:val="none" w:sz="0" w:space="0" w:color="auto"/>
          </w:divBdr>
        </w:div>
      </w:divsChild>
    </w:div>
    <w:div w:id="1132602419">
      <w:bodyDiv w:val="1"/>
      <w:marLeft w:val="0"/>
      <w:marRight w:val="0"/>
      <w:marTop w:val="0"/>
      <w:marBottom w:val="0"/>
      <w:divBdr>
        <w:top w:val="none" w:sz="0" w:space="0" w:color="auto"/>
        <w:left w:val="none" w:sz="0" w:space="0" w:color="auto"/>
        <w:bottom w:val="none" w:sz="0" w:space="0" w:color="auto"/>
        <w:right w:val="none" w:sz="0" w:space="0" w:color="auto"/>
      </w:divBdr>
      <w:divsChild>
        <w:div w:id="1667902325">
          <w:marLeft w:val="0"/>
          <w:marRight w:val="0"/>
          <w:marTop w:val="0"/>
          <w:marBottom w:val="0"/>
          <w:divBdr>
            <w:top w:val="none" w:sz="0" w:space="0" w:color="auto"/>
            <w:left w:val="none" w:sz="0" w:space="0" w:color="auto"/>
            <w:bottom w:val="none" w:sz="0" w:space="0" w:color="auto"/>
            <w:right w:val="none" w:sz="0" w:space="0" w:color="auto"/>
          </w:divBdr>
        </w:div>
      </w:divsChild>
    </w:div>
    <w:div w:id="1303536060">
      <w:bodyDiv w:val="1"/>
      <w:marLeft w:val="0"/>
      <w:marRight w:val="0"/>
      <w:marTop w:val="0"/>
      <w:marBottom w:val="0"/>
      <w:divBdr>
        <w:top w:val="none" w:sz="0" w:space="0" w:color="auto"/>
        <w:left w:val="none" w:sz="0" w:space="0" w:color="auto"/>
        <w:bottom w:val="none" w:sz="0" w:space="0" w:color="auto"/>
        <w:right w:val="none" w:sz="0" w:space="0" w:color="auto"/>
      </w:divBdr>
      <w:divsChild>
        <w:div w:id="445202288">
          <w:marLeft w:val="0"/>
          <w:marRight w:val="0"/>
          <w:marTop w:val="0"/>
          <w:marBottom w:val="0"/>
          <w:divBdr>
            <w:top w:val="none" w:sz="0" w:space="0" w:color="auto"/>
            <w:left w:val="none" w:sz="0" w:space="0" w:color="auto"/>
            <w:bottom w:val="none" w:sz="0" w:space="0" w:color="auto"/>
            <w:right w:val="none" w:sz="0" w:space="0" w:color="auto"/>
          </w:divBdr>
        </w:div>
      </w:divsChild>
    </w:div>
    <w:div w:id="1390878542">
      <w:bodyDiv w:val="1"/>
      <w:marLeft w:val="0"/>
      <w:marRight w:val="0"/>
      <w:marTop w:val="0"/>
      <w:marBottom w:val="0"/>
      <w:divBdr>
        <w:top w:val="none" w:sz="0" w:space="0" w:color="auto"/>
        <w:left w:val="none" w:sz="0" w:space="0" w:color="auto"/>
        <w:bottom w:val="none" w:sz="0" w:space="0" w:color="auto"/>
        <w:right w:val="none" w:sz="0" w:space="0" w:color="auto"/>
      </w:divBdr>
      <w:divsChild>
        <w:div w:id="2089644135">
          <w:marLeft w:val="0"/>
          <w:marRight w:val="0"/>
          <w:marTop w:val="0"/>
          <w:marBottom w:val="0"/>
          <w:divBdr>
            <w:top w:val="none" w:sz="0" w:space="0" w:color="auto"/>
            <w:left w:val="none" w:sz="0" w:space="0" w:color="auto"/>
            <w:bottom w:val="none" w:sz="0" w:space="0" w:color="auto"/>
            <w:right w:val="none" w:sz="0" w:space="0" w:color="auto"/>
          </w:divBdr>
        </w:div>
      </w:divsChild>
    </w:div>
    <w:div w:id="1398087610">
      <w:bodyDiv w:val="1"/>
      <w:marLeft w:val="0"/>
      <w:marRight w:val="0"/>
      <w:marTop w:val="0"/>
      <w:marBottom w:val="0"/>
      <w:divBdr>
        <w:top w:val="none" w:sz="0" w:space="0" w:color="auto"/>
        <w:left w:val="none" w:sz="0" w:space="0" w:color="auto"/>
        <w:bottom w:val="none" w:sz="0" w:space="0" w:color="auto"/>
        <w:right w:val="none" w:sz="0" w:space="0" w:color="auto"/>
      </w:divBdr>
      <w:divsChild>
        <w:div w:id="884561658">
          <w:marLeft w:val="0"/>
          <w:marRight w:val="0"/>
          <w:marTop w:val="0"/>
          <w:marBottom w:val="0"/>
          <w:divBdr>
            <w:top w:val="none" w:sz="0" w:space="0" w:color="auto"/>
            <w:left w:val="none" w:sz="0" w:space="0" w:color="auto"/>
            <w:bottom w:val="none" w:sz="0" w:space="0" w:color="auto"/>
            <w:right w:val="none" w:sz="0" w:space="0" w:color="auto"/>
          </w:divBdr>
        </w:div>
      </w:divsChild>
    </w:div>
    <w:div w:id="1675182099">
      <w:bodyDiv w:val="1"/>
      <w:marLeft w:val="0"/>
      <w:marRight w:val="0"/>
      <w:marTop w:val="0"/>
      <w:marBottom w:val="0"/>
      <w:divBdr>
        <w:top w:val="none" w:sz="0" w:space="0" w:color="auto"/>
        <w:left w:val="none" w:sz="0" w:space="0" w:color="auto"/>
        <w:bottom w:val="none" w:sz="0" w:space="0" w:color="auto"/>
        <w:right w:val="none" w:sz="0" w:space="0" w:color="auto"/>
      </w:divBdr>
      <w:divsChild>
        <w:div w:id="649751882">
          <w:marLeft w:val="0"/>
          <w:marRight w:val="0"/>
          <w:marTop w:val="0"/>
          <w:marBottom w:val="0"/>
          <w:divBdr>
            <w:top w:val="none" w:sz="0" w:space="0" w:color="auto"/>
            <w:left w:val="none" w:sz="0" w:space="0" w:color="auto"/>
            <w:bottom w:val="none" w:sz="0" w:space="0" w:color="auto"/>
            <w:right w:val="none" w:sz="0" w:space="0" w:color="auto"/>
          </w:divBdr>
        </w:div>
      </w:divsChild>
    </w:div>
    <w:div w:id="1792287752">
      <w:bodyDiv w:val="1"/>
      <w:marLeft w:val="0"/>
      <w:marRight w:val="0"/>
      <w:marTop w:val="0"/>
      <w:marBottom w:val="0"/>
      <w:divBdr>
        <w:top w:val="none" w:sz="0" w:space="0" w:color="auto"/>
        <w:left w:val="none" w:sz="0" w:space="0" w:color="auto"/>
        <w:bottom w:val="none" w:sz="0" w:space="0" w:color="auto"/>
        <w:right w:val="none" w:sz="0" w:space="0" w:color="auto"/>
      </w:divBdr>
      <w:divsChild>
        <w:div w:id="46539080">
          <w:marLeft w:val="0"/>
          <w:marRight w:val="0"/>
          <w:marTop w:val="0"/>
          <w:marBottom w:val="0"/>
          <w:divBdr>
            <w:top w:val="none" w:sz="0" w:space="0" w:color="auto"/>
            <w:left w:val="none" w:sz="0" w:space="0" w:color="auto"/>
            <w:bottom w:val="none" w:sz="0" w:space="0" w:color="auto"/>
            <w:right w:val="none" w:sz="0" w:space="0" w:color="auto"/>
          </w:divBdr>
        </w:div>
      </w:divsChild>
    </w:div>
    <w:div w:id="1915503677">
      <w:bodyDiv w:val="1"/>
      <w:marLeft w:val="0"/>
      <w:marRight w:val="0"/>
      <w:marTop w:val="0"/>
      <w:marBottom w:val="0"/>
      <w:divBdr>
        <w:top w:val="none" w:sz="0" w:space="0" w:color="auto"/>
        <w:left w:val="none" w:sz="0" w:space="0" w:color="auto"/>
        <w:bottom w:val="none" w:sz="0" w:space="0" w:color="auto"/>
        <w:right w:val="none" w:sz="0" w:space="0" w:color="auto"/>
      </w:divBdr>
      <w:divsChild>
        <w:div w:id="489830544">
          <w:marLeft w:val="0"/>
          <w:marRight w:val="0"/>
          <w:marTop w:val="0"/>
          <w:marBottom w:val="0"/>
          <w:divBdr>
            <w:top w:val="none" w:sz="0" w:space="0" w:color="auto"/>
            <w:left w:val="none" w:sz="0" w:space="0" w:color="auto"/>
            <w:bottom w:val="none" w:sz="0" w:space="0" w:color="auto"/>
            <w:right w:val="none" w:sz="0" w:space="0" w:color="auto"/>
          </w:divBdr>
        </w:div>
      </w:divsChild>
    </w:div>
    <w:div w:id="1921598901">
      <w:bodyDiv w:val="1"/>
      <w:marLeft w:val="0"/>
      <w:marRight w:val="0"/>
      <w:marTop w:val="0"/>
      <w:marBottom w:val="0"/>
      <w:divBdr>
        <w:top w:val="none" w:sz="0" w:space="0" w:color="auto"/>
        <w:left w:val="none" w:sz="0" w:space="0" w:color="auto"/>
        <w:bottom w:val="none" w:sz="0" w:space="0" w:color="auto"/>
        <w:right w:val="none" w:sz="0" w:space="0" w:color="auto"/>
      </w:divBdr>
      <w:divsChild>
        <w:div w:id="1186480062">
          <w:marLeft w:val="0"/>
          <w:marRight w:val="0"/>
          <w:marTop w:val="0"/>
          <w:marBottom w:val="0"/>
          <w:divBdr>
            <w:top w:val="none" w:sz="0" w:space="0" w:color="auto"/>
            <w:left w:val="none" w:sz="0" w:space="0" w:color="auto"/>
            <w:bottom w:val="none" w:sz="0" w:space="0" w:color="auto"/>
            <w:right w:val="none" w:sz="0" w:space="0" w:color="auto"/>
          </w:divBdr>
        </w:div>
      </w:divsChild>
    </w:div>
    <w:div w:id="2061248271">
      <w:bodyDiv w:val="1"/>
      <w:marLeft w:val="0"/>
      <w:marRight w:val="0"/>
      <w:marTop w:val="0"/>
      <w:marBottom w:val="0"/>
      <w:divBdr>
        <w:top w:val="none" w:sz="0" w:space="0" w:color="auto"/>
        <w:left w:val="none" w:sz="0" w:space="0" w:color="auto"/>
        <w:bottom w:val="none" w:sz="0" w:space="0" w:color="auto"/>
        <w:right w:val="none" w:sz="0" w:space="0" w:color="auto"/>
      </w:divBdr>
      <w:divsChild>
        <w:div w:id="728647935">
          <w:marLeft w:val="0"/>
          <w:marRight w:val="0"/>
          <w:marTop w:val="0"/>
          <w:marBottom w:val="0"/>
          <w:divBdr>
            <w:top w:val="none" w:sz="0" w:space="0" w:color="auto"/>
            <w:left w:val="none" w:sz="0" w:space="0" w:color="auto"/>
            <w:bottom w:val="none" w:sz="0" w:space="0" w:color="auto"/>
            <w:right w:val="none" w:sz="0" w:space="0" w:color="auto"/>
          </w:divBdr>
        </w:div>
      </w:divsChild>
    </w:div>
    <w:div w:id="2104062870">
      <w:bodyDiv w:val="1"/>
      <w:marLeft w:val="0"/>
      <w:marRight w:val="0"/>
      <w:marTop w:val="0"/>
      <w:marBottom w:val="0"/>
      <w:divBdr>
        <w:top w:val="none" w:sz="0" w:space="0" w:color="auto"/>
        <w:left w:val="none" w:sz="0" w:space="0" w:color="auto"/>
        <w:bottom w:val="none" w:sz="0" w:space="0" w:color="auto"/>
        <w:right w:val="none" w:sz="0" w:space="0" w:color="auto"/>
      </w:divBdr>
      <w:divsChild>
        <w:div w:id="146670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4748</Words>
  <Characters>27068</Characters>
  <Application>Microsoft Office Word</Application>
  <DocSecurity>4</DocSecurity>
  <Lines>225</Lines>
  <Paragraphs>63</Paragraphs>
  <ScaleCrop>false</ScaleCrop>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Jade</dc:creator>
  <cp:keywords/>
  <dc:description/>
  <cp:lastModifiedBy>Wu, Zejian</cp:lastModifiedBy>
  <cp:revision>501</cp:revision>
  <dcterms:created xsi:type="dcterms:W3CDTF">2020-09-13T23:23:00Z</dcterms:created>
  <dcterms:modified xsi:type="dcterms:W3CDTF">2020-11-16T02:34:00Z</dcterms:modified>
</cp:coreProperties>
</file>