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YG" w:author="Yue Gao" w:date="2020-10-05T09:05:57" w:id="1742666120">
    <w:p w:rsidR="36A45AB8" w:rsidRDefault="36A45AB8" w14:paraId="788FF814" w14:textId="5A07F221">
      <w:pPr>
        <w:pStyle w:val="CommentText"/>
      </w:pPr>
      <w:r w:rsidR="36A45AB8">
        <w:rPr/>
        <w:t>Provide descriptive statistics before talking about big data.</w:t>
      </w:r>
      <w:r>
        <w:rPr>
          <w:rStyle w:val="CommentReference"/>
        </w:rPr>
        <w:annotationRef/>
      </w:r>
    </w:p>
    <w:p w:rsidR="36A45AB8" w:rsidRDefault="36A45AB8" w14:paraId="1159991E" w14:textId="4C71F248">
      <w:pPr>
        <w:pStyle w:val="CommentText"/>
      </w:pPr>
      <w:r w:rsidR="36A45AB8">
        <w:rPr/>
        <w:t>Please refere to this link - https://www.isaacsandisaacs.com/car-accident-lawyer/auto-crash-statistics</w:t>
      </w:r>
    </w:p>
  </w:comment>
  <w:comment w:initials="YG" w:author="Yue Gao" w:date="2020-10-05T10:07:37" w:id="243437151">
    <w:p w:rsidR="36A45AB8" w:rsidRDefault="36A45AB8" w14:paraId="758D501B" w14:textId="1A3C7033">
      <w:pPr>
        <w:pStyle w:val="CommentText"/>
      </w:pPr>
      <w:r w:rsidR="36A45AB8">
        <w:rPr/>
        <w:t>Need to think about it again</w:t>
      </w:r>
      <w:r>
        <w:rPr>
          <w:rStyle w:val="CommentReference"/>
        </w:rPr>
        <w:annotationRef/>
      </w:r>
    </w:p>
  </w:comment>
  <w:comment w:initials="YG" w:author="Yue Gao" w:date="2020-10-05T10:15:48" w:id="410495821">
    <w:p w:rsidR="36A45AB8" w:rsidRDefault="36A45AB8" w14:paraId="3DF1360E" w14:textId="6DEE35E5">
      <w:pPr>
        <w:pStyle w:val="CommentText"/>
      </w:pPr>
      <w:r w:rsidR="36A45AB8">
        <w:rPr/>
        <w:t>Add more facts in this section</w:t>
      </w:r>
      <w:r>
        <w:rPr>
          <w:rStyle w:val="CommentReference"/>
        </w:rPr>
        <w:annotationRef/>
      </w:r>
    </w:p>
  </w:comment>
  <w:comment w:initials="YG" w:author="Yue Gao" w:date="2020-10-05T10:36:13" w:id="1205043578">
    <w:p w:rsidR="36A45AB8" w:rsidRDefault="36A45AB8" w14:paraId="449A9447" w14:textId="05231EC3">
      <w:pPr>
        <w:pStyle w:val="CommentText"/>
      </w:pPr>
      <w:r w:rsidR="36A45AB8">
        <w:rPr/>
        <w:t>Need to mention the restriction/limitation in their paper and how it is related to our paper.</w:t>
      </w:r>
      <w:r>
        <w:rPr>
          <w:rStyle w:val="CommentReference"/>
        </w:rPr>
        <w:annotationRef/>
      </w:r>
    </w:p>
  </w:comment>
  <w:comment w:initials="YG" w:author="Yue Gao" w:date="2020-10-05T10:38:29" w:id="63063533">
    <w:p w:rsidR="36A45AB8" w:rsidRDefault="36A45AB8" w14:paraId="14F64E6E" w14:textId="7CE2E093">
      <w:pPr>
        <w:pStyle w:val="CommentText"/>
      </w:pPr>
      <w:r w:rsidR="36A45AB8">
        <w:rPr/>
        <w:t>Which may cause omitted variable bias.</w:t>
      </w:r>
      <w:r>
        <w:rPr>
          <w:rStyle w:val="CommentReference"/>
        </w:rPr>
        <w:annotationRef/>
      </w:r>
    </w:p>
  </w:comment>
  <w:comment w:initials="YG" w:author="Yue Gao" w:date="2020-10-05T10:51:09" w:id="883580581">
    <w:p w:rsidR="36A45AB8" w:rsidRDefault="36A45AB8" w14:paraId="0629DB15" w14:textId="6736D0AF">
      <w:pPr>
        <w:pStyle w:val="CommentText"/>
      </w:pPr>
      <w:r w:rsidR="36A45AB8">
        <w:rPr/>
        <w:t>Describe the mechamism of each models that we use in this section</w:t>
      </w:r>
      <w:r>
        <w:rPr>
          <w:rStyle w:val="CommentReference"/>
        </w:rPr>
        <w:annotationRef/>
      </w:r>
    </w:p>
  </w:comment>
  <w:comment w:initials="YG" w:author="Yue Gao" w:date="2020-10-05T10:52:14" w:id="865922463">
    <w:p w:rsidR="36A45AB8" w:rsidRDefault="36A45AB8" w14:paraId="2DDBFE31" w14:textId="3A112622">
      <w:pPr>
        <w:pStyle w:val="CommentText"/>
      </w:pPr>
      <w:r w:rsidR="36A45AB8">
        <w:rPr/>
        <w:t>already mentioned it in last paragraph</w:t>
      </w:r>
      <w:r>
        <w:rPr>
          <w:rStyle w:val="CommentReference"/>
        </w:rPr>
        <w:annotationRef/>
      </w:r>
    </w:p>
  </w:comment>
  <w:comment w:initials="YG" w:author="Yue Gao" w:date="2020-10-05T10:53:34" w:id="206553862">
    <w:p w:rsidR="36A45AB8" w:rsidRDefault="36A45AB8" w14:paraId="72EEFAF8" w14:textId="0EF88932">
      <w:pPr>
        <w:pStyle w:val="CommentText"/>
      </w:pPr>
      <w:r w:rsidR="36A45AB8">
        <w:rPr/>
        <w:t>Talk about the data souce and how the data were collected. Also need to mention sample size and sample period.</w:t>
      </w:r>
      <w:r>
        <w:rPr>
          <w:rStyle w:val="CommentReference"/>
        </w:rPr>
        <w:annotationRef/>
      </w:r>
    </w:p>
  </w:comment>
  <w:comment w:initials="YG" w:author="Yue Gao" w:date="2020-10-05T11:00:00" w:id="217858526">
    <w:p w:rsidR="36A45AB8" w:rsidRDefault="36A45AB8" w14:paraId="3895A427" w14:textId="642473F6">
      <w:pPr>
        <w:pStyle w:val="CommentText"/>
      </w:pPr>
      <w:r w:rsidR="36A45AB8">
        <w:rPr/>
        <w:t>Need to include more literature but also do a summary. Classify the articles based on their topic or methodology or dataset.</w:t>
      </w:r>
      <w:r>
        <w:rPr>
          <w:rStyle w:val="CommentReference"/>
        </w:rPr>
        <w:annotationRef/>
      </w:r>
    </w:p>
  </w:comment>
  <w:comment w:initials="YG" w:author="Yue Gao" w:date="2020-10-05T11:03:30" w:id="112186641">
    <w:p w:rsidR="36A45AB8" w:rsidRDefault="36A45AB8" w14:paraId="0A004B4C" w14:textId="555D81EC">
      <w:pPr>
        <w:pStyle w:val="CommentText"/>
      </w:pPr>
      <w:r w:rsidR="36A45AB8">
        <w:rPr/>
        <w:t>mention our research questions here or in previous section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59991E"/>
  <w15:commentEx w15:done="0" w15:paraId="758D501B"/>
  <w15:commentEx w15:done="0" w15:paraId="3DF1360E"/>
  <w15:commentEx w15:done="0" w15:paraId="449A9447"/>
  <w15:commentEx w15:done="0" w15:paraId="14F64E6E"/>
  <w15:commentEx w15:done="0" w15:paraId="0629DB15"/>
  <w15:commentEx w15:done="0" w15:paraId="2DDBFE31"/>
  <w15:commentEx w15:done="0" w15:paraId="72EEFAF8"/>
  <w15:commentEx w15:done="0" w15:paraId="3895A427"/>
  <w15:commentEx w15:done="0" w15:paraId="0A004B4C" w15:paraIdParent="0629DB1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3B9FC4" w16cex:dateUtc="2020-10-05T13:05:57.95Z"/>
  <w16cex:commentExtensible w16cex:durableId="76934A9A" w16cex:dateUtc="2020-10-05T14:07:37.893Z"/>
  <w16cex:commentExtensible w16cex:durableId="229228AE" w16cex:dateUtc="2020-10-05T14:15:48.735Z"/>
  <w16cex:commentExtensible w16cex:durableId="20FA273F" w16cex:dateUtc="2020-10-05T14:36:13.076Z"/>
  <w16cex:commentExtensible w16cex:durableId="21C5D67E" w16cex:dateUtc="2020-10-05T14:38:29.344Z"/>
  <w16cex:commentExtensible w16cex:durableId="38D2C774" w16cex:dateUtc="2020-10-05T14:51:09.939Z"/>
  <w16cex:commentExtensible w16cex:durableId="06D6F94D" w16cex:dateUtc="2020-10-05T14:52:14.548Z"/>
  <w16cex:commentExtensible w16cex:durableId="0CB2786E" w16cex:dateUtc="2020-10-05T14:53:34.111Z"/>
  <w16cex:commentExtensible w16cex:durableId="27F19CF2" w16cex:dateUtc="2020-10-05T15:00:00.617Z"/>
  <w16cex:commentExtensible w16cex:durableId="290D6273" w16cex:dateUtc="2020-10-05T15:03:30.061Z"/>
</w16cex:commentsExtensible>
</file>

<file path=word/commentsIds.xml><?xml version="1.0" encoding="utf-8"?>
<w16cid:commentsIds xmlns:mc="http://schemas.openxmlformats.org/markup-compatibility/2006" xmlns:w16cid="http://schemas.microsoft.com/office/word/2016/wordml/cid" mc:Ignorable="w16cid">
  <w16cid:commentId w16cid:paraId="1159991E" w16cid:durableId="783B9FC4"/>
  <w16cid:commentId w16cid:paraId="758D501B" w16cid:durableId="76934A9A"/>
  <w16cid:commentId w16cid:paraId="3DF1360E" w16cid:durableId="229228AE"/>
  <w16cid:commentId w16cid:paraId="449A9447" w16cid:durableId="20FA273F"/>
  <w16cid:commentId w16cid:paraId="14F64E6E" w16cid:durableId="21C5D67E"/>
  <w16cid:commentId w16cid:paraId="0629DB15" w16cid:durableId="38D2C774"/>
  <w16cid:commentId w16cid:paraId="2DDBFE31" w16cid:durableId="06D6F94D"/>
  <w16cid:commentId w16cid:paraId="72EEFAF8" w16cid:durableId="0CB2786E"/>
  <w16cid:commentId w16cid:paraId="3895A427" w16cid:durableId="27F19CF2"/>
  <w16cid:commentId w16cid:paraId="0A004B4C" w16cid:durableId="290D6273"/>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A45AB8" w14:paraId="2C078E63" wp14:textId="791CAF00">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color w:val="2F5496" w:themeColor="accent1" w:themeTint="FF" w:themeShade="BF"/>
          <w:sz w:val="32"/>
          <w:szCs w:val="32"/>
        </w:rPr>
      </w:pPr>
      <w:bookmarkStart w:name="_GoBack" w:id="0"/>
      <w:bookmarkEnd w:id="0"/>
      <w:commentRangeStart w:id="410495821"/>
      <w:r w:rsidRPr="36A45AB8" w:rsidR="56ACF8F2">
        <w:rPr>
          <w:rFonts w:ascii="Calibri Light" w:hAnsi="Calibri Light" w:eastAsia="Calibri Light" w:cs="Calibri Light"/>
          <w:b w:val="0"/>
          <w:bCs w:val="0"/>
          <w:color w:val="2F5496" w:themeColor="accent1" w:themeTint="FF" w:themeShade="BF"/>
          <w:sz w:val="32"/>
          <w:szCs w:val="32"/>
        </w:rPr>
        <w:t>Introduction</w:t>
      </w:r>
      <w:commentRangeEnd w:id="410495821"/>
      <w:r>
        <w:rPr>
          <w:rStyle w:val="CommentReference"/>
        </w:rPr>
        <w:commentReference w:id="410495821"/>
      </w:r>
    </w:p>
    <w:p w:rsidR="1371AE8A" w:rsidP="36A45AB8" w:rsidRDefault="1371AE8A" w14:paraId="3A2CEE08" w14:textId="4FB3F77B">
      <w:pPr>
        <w:pStyle w:val="Normal"/>
        <w:bidi w:val="0"/>
        <w:spacing w:before="0" w:beforeAutospacing="off" w:after="160" w:afterAutospacing="off" w:line="480" w:lineRule="auto"/>
        <w:ind w:left="0" w:right="0" w:firstLine="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Road traffic accidents is a major concern of society due to </w:t>
      </w:r>
      <w:r w:rsidRPr="36A45AB8" w:rsidR="04D4C28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loss </w:t>
      </w:r>
      <w:r w:rsidRPr="36A45AB8" w:rsidR="565C4D7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and injury </w:t>
      </w:r>
      <w:r w:rsidRPr="36A45AB8" w:rsidR="04D4C28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of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millions of li</w:t>
      </w:r>
      <w:r w:rsidRPr="36A45AB8" w:rsidR="4C1A050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ves</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billions </w:t>
      </w:r>
      <w:r w:rsidRPr="36A45AB8" w:rsidR="1D04453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of dollars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of property </w:t>
      </w:r>
      <w:commentRangeStart w:id="1742666120"/>
      <w:r w:rsidRPr="36A45AB8" w:rsidR="75EE4B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damage</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w:t>
      </w:r>
      <w:commentRangeEnd w:id="1742666120"/>
      <w:r>
        <w:rPr>
          <w:rStyle w:val="CommentReference"/>
        </w:rPr>
        <w:commentReference w:id="1742666120"/>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big data environment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provides</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opportunity to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excavate</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factors that would influence the severity of car accidents. In recent years, researchers have studied how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various factors</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affect the car accidents severity, but only few studies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has</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combined all the information, including driver’s information, geographic information, road condition, and </w:t>
      </w:r>
      <w:commentRangeStart w:id="243437151"/>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crash related information</w:t>
      </w:r>
      <w:commentRangeEnd w:id="243437151"/>
      <w:r>
        <w:rPr>
          <w:rStyle w:val="CommentReference"/>
        </w:rPr>
        <w:commentReference w:id="243437151"/>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to analyze factor influence on car accidents severity. Taking advantage of all information might increase the prediction accuracy and help to better understanding the influence significance </w:t>
      </w:r>
      <w:r w:rsidRPr="36A45AB8" w:rsidR="6F5A88B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 a big picture</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Moreover, more advanced machine learning models have come out recently, but few studies examine the effect of those models on predicting car accident severity. It would be of special interest to find a better model with higher prediction accuracy and study the </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important factors</w:t>
      </w:r>
      <w:r w:rsidRPr="36A45AB8" w:rsidR="2A5491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that influence the car accident severity with latest dataset. The aim of the experiment is to give instruction for which machine learning model perform better on predicting car accident severity and look for the key factors that would significantly influence the car accident severity.</w:t>
      </w:r>
    </w:p>
    <w:p w:rsidR="1371AE8A" w:rsidP="1371AE8A" w:rsidRDefault="1371AE8A" w14:paraId="08D63531" w14:textId="50DC0FFC">
      <w:pPr>
        <w:pStyle w:val="Normal"/>
        <w:rPr>
          <w:b w:val="1"/>
          <w:bCs w:val="1"/>
        </w:rPr>
      </w:pPr>
    </w:p>
    <w:p w:rsidR="56ACF8F2" w:rsidP="36A45AB8" w:rsidRDefault="56ACF8F2" w14:paraId="470C6C95" w14:textId="6DE72468">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color w:val="2F5496" w:themeColor="accent1" w:themeTint="FF" w:themeShade="BF"/>
          <w:sz w:val="32"/>
          <w:szCs w:val="32"/>
        </w:rPr>
      </w:pPr>
      <w:commentRangeStart w:id="217858526"/>
      <w:r w:rsidRPr="36A45AB8" w:rsidR="56ACF8F2">
        <w:rPr>
          <w:rFonts w:ascii="Calibri Light" w:hAnsi="Calibri Light" w:eastAsia="Calibri Light" w:cs="Calibri Light"/>
          <w:b w:val="0"/>
          <w:bCs w:val="0"/>
          <w:color w:val="2F5496" w:themeColor="accent1" w:themeTint="FF" w:themeShade="BF"/>
          <w:sz w:val="32"/>
          <w:szCs w:val="32"/>
        </w:rPr>
        <w:t>Literature Review</w:t>
      </w:r>
      <w:commentRangeEnd w:id="217858526"/>
      <w:r>
        <w:rPr>
          <w:rStyle w:val="CommentReference"/>
        </w:rPr>
        <w:commentReference w:id="217858526"/>
      </w:r>
      <w:r w:rsidRPr="36A45AB8" w:rsidR="04B06E20">
        <w:rPr>
          <w:rFonts w:ascii="Calibri Light" w:hAnsi="Calibri Light" w:eastAsia="Calibri Light" w:cs="Calibri Light"/>
          <w:b w:val="0"/>
          <w:bCs w:val="0"/>
          <w:color w:val="2F5496" w:themeColor="accent1" w:themeTint="FF" w:themeShade="BF"/>
          <w:sz w:val="32"/>
          <w:szCs w:val="32"/>
        </w:rPr>
        <w:t xml:space="preserve"> </w:t>
      </w:r>
    </w:p>
    <w:p w:rsidR="1371AE8A" w:rsidP="244E92DA" w:rsidRDefault="1371AE8A" w14:paraId="2E4E89EE" w14:textId="6A23726F">
      <w:pPr>
        <w:pStyle w:val="Normal"/>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the past few decades, some researchers have applied various models to explore the relationship between accident severity and </w:t>
      </w:r>
      <w:r w:rsidRPr="244E92DA" w:rsidR="48FB3330">
        <w:rPr>
          <w:rFonts w:ascii="Calibri" w:hAnsi="Calibri" w:eastAsia="Calibri" w:cs="Calibri" w:asciiTheme="minorAscii" w:hAnsiTheme="minorAscii" w:eastAsiaTheme="minorAscii" w:cstheme="minorAscii"/>
          <w:noProof w:val="0"/>
          <w:sz w:val="24"/>
          <w:szCs w:val="24"/>
          <w:lang w:val="en-US"/>
        </w:rPr>
        <w:t xml:space="preserve">a raft of explanatory variable of interests. Much of the accident severity research has focused on identifying and evaluating the key factors </w:t>
      </w:r>
      <w:r w:rsidRPr="244E92DA" w:rsidR="627CD2C7">
        <w:rPr>
          <w:rFonts w:ascii="Calibri" w:hAnsi="Calibri" w:eastAsia="Calibri" w:cs="Calibri" w:asciiTheme="minorAscii" w:hAnsiTheme="minorAscii" w:eastAsiaTheme="minorAscii" w:cstheme="minorAscii"/>
          <w:noProof w:val="0"/>
          <w:sz w:val="24"/>
          <w:szCs w:val="24"/>
          <w:lang w:val="en-US"/>
        </w:rPr>
        <w:t>which</w:t>
      </w:r>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4EE3F4F4">
        <w:rPr>
          <w:rFonts w:ascii="Calibri" w:hAnsi="Calibri" w:eastAsia="Calibri" w:cs="Calibri" w:asciiTheme="minorAscii" w:hAnsiTheme="minorAscii" w:eastAsiaTheme="minorAscii" w:cstheme="minorAscii"/>
          <w:noProof w:val="0"/>
          <w:sz w:val="24"/>
          <w:szCs w:val="24"/>
          <w:lang w:val="en-US"/>
        </w:rPr>
        <w:t>could</w:t>
      </w:r>
      <w:r w:rsidRPr="244E92DA" w:rsidR="48FB3330">
        <w:rPr>
          <w:rFonts w:ascii="Calibri" w:hAnsi="Calibri" w:eastAsia="Calibri" w:cs="Calibri" w:asciiTheme="minorAscii" w:hAnsiTheme="minorAscii" w:eastAsiaTheme="minorAscii" w:cstheme="minorAscii"/>
          <w:noProof w:val="0"/>
          <w:sz w:val="24"/>
          <w:szCs w:val="24"/>
          <w:lang w:val="en-US"/>
        </w:rPr>
        <w:t xml:space="preserve"> exacerbate an accident and even lead to death. Venkataraman Shankar and Fred </w:t>
      </w:r>
      <w:commentRangeStart w:id="1205043578"/>
      <w:r w:rsidRPr="244E92DA" w:rsidR="48FB3330">
        <w:rPr>
          <w:rFonts w:ascii="Calibri" w:hAnsi="Calibri" w:eastAsia="Calibri" w:cs="Calibri" w:asciiTheme="minorAscii" w:hAnsiTheme="minorAscii" w:eastAsiaTheme="minorAscii" w:cstheme="minorAscii"/>
          <w:noProof w:val="0"/>
          <w:sz w:val="24"/>
          <w:szCs w:val="24"/>
          <w:lang w:val="en-US"/>
        </w:rPr>
        <w:t xml:space="preserve">Mannering </w:t>
      </w:r>
      <w:r w:rsidRPr="244E92DA" w:rsidR="48FB3330">
        <w:rPr>
          <w:rFonts w:ascii="Calibri" w:hAnsi="Calibri" w:eastAsia="Calibri" w:cs="Calibri" w:asciiTheme="minorAscii" w:hAnsiTheme="minorAscii" w:eastAsiaTheme="minorAscii" w:cstheme="minorAscii"/>
          <w:noProof w:val="0"/>
          <w:color w:val="333333"/>
          <w:sz w:val="24"/>
          <w:szCs w:val="24"/>
          <w:lang w:val="en-US"/>
        </w:rPr>
        <w:t>(1996)</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performed logit analysis of motorcycle accident severity based on a 5-year statewide dataset of Washington</w:t>
      </w:r>
      <w:r w:rsidRPr="244E92DA" w:rsidR="56B55E0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which is different from our focus </w:t>
      </w:r>
      <w:r w:rsidRPr="244E92DA" w:rsidR="1D0BA09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of</w:t>
      </w:r>
      <w:r w:rsidRPr="244E92DA" w:rsidR="56B55E0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car accidents. </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By leveraging conditional model, they were able to estimate accident severity level based on environmental factors, vehicle characteristics and rider attributes—</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only for motorcycle</w:t>
      </w:r>
      <w:r w:rsidRPr="244E92DA" w:rsidR="4F24A9B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as well as studies by Matthieu (2006)</w:t>
      </w:r>
      <w:r w:rsidRPr="244E92DA" w:rsidR="68671FD9">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w:t>
      </w:r>
      <w:r w:rsidRPr="244E92DA" w:rsidR="2A3D797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Mohammad (2014)</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commentRangeEnd w:id="1205043578"/>
      <w:r>
        <w:rPr>
          <w:rStyle w:val="CommentReference"/>
        </w:rPr>
        <w:commentReference w:id="1205043578"/>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To date, several studies have investigated how to predict a car accident severity and what is the most lethal factor. In a traffic accident analysis, Miao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xml:space="preserve">. (2005) found that the classification accuracy of different injury level in car accident varied with the modeling approaches. For example, the no injury and the possible injury classes could be best modeled directly by decision tree other than support vector machines or neural network. Overall, their models performed better for fatal and non-fatal classification compared with other classes. </w:t>
      </w:r>
      <w:r w:rsidRPr="244E92DA" w:rsidR="199EF3DE">
        <w:rPr>
          <w:rFonts w:ascii="Calibri" w:hAnsi="Calibri" w:eastAsia="Calibri" w:cs="Calibri" w:asciiTheme="minorAscii" w:hAnsiTheme="minorAscii" w:eastAsiaTheme="minorAscii" w:cstheme="minorAscii"/>
          <w:noProof w:val="0"/>
          <w:sz w:val="24"/>
          <w:szCs w:val="24"/>
          <w:lang w:val="en-US"/>
        </w:rPr>
        <w:t>Like</w:t>
      </w:r>
      <w:r w:rsidRPr="244E92DA" w:rsidR="1CCF0BAF">
        <w:rPr>
          <w:rFonts w:ascii="Calibri" w:hAnsi="Calibri" w:eastAsia="Calibri" w:cs="Calibri" w:asciiTheme="minorAscii" w:hAnsiTheme="minorAscii" w:eastAsiaTheme="minorAscii" w:cstheme="minorAscii"/>
          <w:noProof w:val="0"/>
          <w:sz w:val="24"/>
          <w:szCs w:val="24"/>
          <w:lang w:val="en-US"/>
        </w:rPr>
        <w:t xml:space="preserve"> our study, </w:t>
      </w:r>
      <w:r w:rsidRPr="244E92DA" w:rsidR="48FB3330">
        <w:rPr>
          <w:rFonts w:ascii="Calibri" w:hAnsi="Calibri" w:eastAsia="Calibri" w:cs="Calibri" w:asciiTheme="minorAscii" w:hAnsiTheme="minorAscii" w:eastAsiaTheme="minorAscii" w:cstheme="minorAscii"/>
          <w:noProof w:val="0"/>
          <w:sz w:val="24"/>
          <w:szCs w:val="24"/>
          <w:lang w:val="en-US"/>
        </w:rPr>
        <w:t>Miao’s study collected data from the National Automotive Sampling System General Estimates System (NASS GES)</w:t>
      </w:r>
      <w:r w:rsidRPr="244E92DA" w:rsidR="483E9946">
        <w:rPr>
          <w:rFonts w:ascii="Calibri" w:hAnsi="Calibri" w:eastAsia="Calibri" w:cs="Calibri" w:asciiTheme="minorAscii" w:hAnsiTheme="minorAscii" w:eastAsiaTheme="minorAscii" w:cstheme="minorAscii"/>
          <w:noProof w:val="0"/>
          <w:sz w:val="24"/>
          <w:szCs w:val="24"/>
          <w:lang w:val="en-US"/>
        </w:rPr>
        <w:t xml:space="preserve">. However, </w:t>
      </w:r>
      <w:r w:rsidRPr="244E92DA" w:rsidR="48FB3330">
        <w:rPr>
          <w:rFonts w:ascii="Calibri" w:hAnsi="Calibri" w:eastAsia="Calibri" w:cs="Calibri" w:asciiTheme="minorAscii" w:hAnsiTheme="minorAscii" w:eastAsiaTheme="minorAscii" w:cstheme="minorAscii"/>
          <w:noProof w:val="0"/>
          <w:sz w:val="24"/>
          <w:szCs w:val="24"/>
          <w:lang w:val="en-US"/>
        </w:rPr>
        <w:t xml:space="preserve">their data is relatively old and </w:t>
      </w:r>
      <w:commentRangeStart w:id="63063533"/>
      <w:r w:rsidRPr="244E92DA" w:rsidR="48FB3330">
        <w:rPr>
          <w:rFonts w:ascii="Calibri" w:hAnsi="Calibri" w:eastAsia="Calibri" w:cs="Calibri" w:asciiTheme="minorAscii" w:hAnsiTheme="minorAscii" w:eastAsiaTheme="minorAscii" w:cstheme="minorAscii"/>
          <w:noProof w:val="0"/>
          <w:sz w:val="24"/>
          <w:szCs w:val="24"/>
          <w:lang w:val="en-US"/>
        </w:rPr>
        <w:t>only includes 11 variables in their model</w:t>
      </w:r>
      <w:commentRangeEnd w:id="63063533"/>
      <w:r>
        <w:rPr>
          <w:rStyle w:val="CommentReference"/>
        </w:rPr>
        <w:commentReference w:id="63063533"/>
      </w:r>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1AC61EF9">
        <w:rPr>
          <w:rFonts w:ascii="Calibri" w:hAnsi="Calibri" w:eastAsia="Calibri" w:cs="Calibri" w:asciiTheme="minorAscii" w:hAnsiTheme="minorAscii" w:eastAsiaTheme="minorAscii" w:cstheme="minorAscii"/>
          <w:noProof w:val="0"/>
          <w:sz w:val="24"/>
          <w:szCs w:val="24"/>
          <w:lang w:val="en-US"/>
        </w:rPr>
        <w:t>More</w:t>
      </w:r>
      <w:r w:rsidRPr="244E92DA" w:rsidR="4C31530D">
        <w:rPr>
          <w:rFonts w:ascii="Calibri" w:hAnsi="Calibri" w:eastAsia="Calibri" w:cs="Calibri" w:asciiTheme="minorAscii" w:hAnsiTheme="minorAscii" w:eastAsiaTheme="minorAscii" w:cstheme="minorAscii"/>
          <w:noProof w:val="0"/>
          <w:sz w:val="24"/>
          <w:szCs w:val="24"/>
          <w:lang w:val="en-US"/>
        </w:rPr>
        <w:t xml:space="preserve"> </w:t>
      </w:r>
      <w:r w:rsidRPr="244E92DA" w:rsidR="4C31530D">
        <w:rPr>
          <w:rFonts w:ascii="Calibri" w:hAnsi="Calibri" w:eastAsia="Calibri" w:cs="Calibri" w:asciiTheme="minorAscii" w:hAnsiTheme="minorAscii" w:eastAsiaTheme="minorAscii" w:cstheme="minorAscii"/>
          <w:noProof w:val="0"/>
          <w:sz w:val="24"/>
          <w:szCs w:val="24"/>
          <w:lang w:val="en-US"/>
        </w:rPr>
        <w:t>factors</w:t>
      </w:r>
      <w:r w:rsidRPr="244E92DA" w:rsidR="641361CD">
        <w:rPr>
          <w:rFonts w:ascii="Calibri" w:hAnsi="Calibri" w:eastAsia="Calibri" w:cs="Calibri" w:asciiTheme="minorAscii" w:hAnsiTheme="minorAscii" w:eastAsiaTheme="minorAscii" w:cstheme="minorAscii"/>
          <w:noProof w:val="0"/>
          <w:sz w:val="24"/>
          <w:szCs w:val="24"/>
          <w:lang w:val="en-US"/>
        </w:rPr>
        <w:t xml:space="preserve"> other than the 11 variables may also e</w:t>
      </w:r>
      <w:r w:rsidRPr="244E92DA" w:rsidR="130D2B3D">
        <w:rPr>
          <w:rFonts w:ascii="Calibri" w:hAnsi="Calibri" w:eastAsia="Calibri" w:cs="Calibri" w:asciiTheme="minorAscii" w:hAnsiTheme="minorAscii" w:eastAsiaTheme="minorAscii" w:cstheme="minorAscii"/>
          <w:noProof w:val="0"/>
          <w:sz w:val="24"/>
          <w:szCs w:val="24"/>
          <w:lang w:val="en-US"/>
        </w:rPr>
        <w:t>x</w:t>
      </w:r>
      <w:r w:rsidRPr="244E92DA" w:rsidR="641361CD">
        <w:rPr>
          <w:rFonts w:ascii="Calibri" w:hAnsi="Calibri" w:eastAsia="Calibri" w:cs="Calibri" w:asciiTheme="minorAscii" w:hAnsiTheme="minorAscii" w:eastAsiaTheme="minorAscii" w:cstheme="minorAscii"/>
          <w:noProof w:val="0"/>
          <w:sz w:val="24"/>
          <w:szCs w:val="24"/>
          <w:lang w:val="en-US"/>
        </w:rPr>
        <w:t>plain</w:t>
      </w:r>
      <w:r w:rsidRPr="244E92DA" w:rsidR="1321FB6E">
        <w:rPr>
          <w:rFonts w:ascii="Calibri" w:hAnsi="Calibri" w:eastAsia="Calibri" w:cs="Calibri" w:asciiTheme="minorAscii" w:hAnsiTheme="minorAscii" w:eastAsiaTheme="minorAscii" w:cstheme="minorAscii"/>
          <w:noProof w:val="0"/>
          <w:sz w:val="24"/>
          <w:szCs w:val="24"/>
          <w:lang w:val="en-US"/>
        </w:rPr>
        <w:t xml:space="preserve"> car accident severity</w:t>
      </w:r>
      <w:r w:rsidRPr="244E92DA" w:rsidR="6B81602B">
        <w:rPr>
          <w:rFonts w:ascii="Calibri" w:hAnsi="Calibri" w:eastAsia="Calibri" w:cs="Calibri" w:asciiTheme="minorAscii" w:hAnsiTheme="minorAscii" w:eastAsiaTheme="minorAscii" w:cstheme="minorAscii"/>
          <w:noProof w:val="0"/>
          <w:sz w:val="24"/>
          <w:szCs w:val="24"/>
          <w:lang w:val="en-US"/>
        </w:rPr>
        <w:t>,</w:t>
      </w:r>
      <w:r w:rsidRPr="244E92DA" w:rsidR="4C31530D">
        <w:rPr>
          <w:rFonts w:ascii="Calibri" w:hAnsi="Calibri" w:eastAsia="Calibri" w:cs="Calibri" w:asciiTheme="minorAscii" w:hAnsiTheme="minorAscii" w:eastAsiaTheme="minorAscii" w:cstheme="minorAscii"/>
          <w:noProof w:val="0"/>
          <w:sz w:val="24"/>
          <w:szCs w:val="24"/>
          <w:lang w:val="en-US"/>
        </w:rPr>
        <w:t xml:space="preserve"> such as weather</w:t>
      </w:r>
      <w:r w:rsidRPr="244E92DA" w:rsidR="697AA44E">
        <w:rPr>
          <w:rFonts w:ascii="Calibri" w:hAnsi="Calibri" w:eastAsia="Calibri" w:cs="Calibri" w:asciiTheme="minorAscii" w:hAnsiTheme="minorAscii" w:eastAsiaTheme="minorAscii" w:cstheme="minorAscii"/>
          <w:noProof w:val="0"/>
          <w:sz w:val="24"/>
          <w:szCs w:val="24"/>
          <w:lang w:val="en-US"/>
        </w:rPr>
        <w:t xml:space="preserve">, </w:t>
      </w:r>
      <w:r w:rsidRPr="244E92DA" w:rsidR="2198D9A7">
        <w:rPr>
          <w:rFonts w:ascii="Calibri" w:hAnsi="Calibri" w:eastAsia="Calibri" w:cs="Calibri" w:asciiTheme="minorAscii" w:hAnsiTheme="minorAscii" w:eastAsiaTheme="minorAscii" w:cstheme="minorAscii"/>
          <w:noProof w:val="0"/>
          <w:sz w:val="24"/>
          <w:szCs w:val="24"/>
          <w:lang w:val="en-US"/>
        </w:rPr>
        <w:t xml:space="preserve">gross </w:t>
      </w:r>
      <w:r w:rsidRPr="244E92DA" w:rsidR="260C317B">
        <w:rPr>
          <w:rFonts w:ascii="Calibri" w:hAnsi="Calibri" w:eastAsia="Calibri" w:cs="Calibri" w:asciiTheme="minorAscii" w:hAnsiTheme="minorAscii" w:eastAsiaTheme="minorAscii" w:cstheme="minorAscii"/>
          <w:noProof w:val="0"/>
          <w:sz w:val="24"/>
          <w:szCs w:val="24"/>
          <w:lang w:val="en-US"/>
        </w:rPr>
        <w:t>weight</w:t>
      </w:r>
      <w:r w:rsidRPr="244E92DA" w:rsidR="5FB25F42">
        <w:rPr>
          <w:rFonts w:ascii="Calibri" w:hAnsi="Calibri" w:eastAsia="Calibri" w:cs="Calibri" w:asciiTheme="minorAscii" w:hAnsiTheme="minorAscii" w:eastAsiaTheme="minorAscii" w:cstheme="minorAscii"/>
          <w:noProof w:val="0"/>
          <w:sz w:val="24"/>
          <w:szCs w:val="24"/>
          <w:lang w:val="en-US"/>
        </w:rPr>
        <w:t xml:space="preserve"> of car</w:t>
      </w:r>
      <w:r w:rsidRPr="244E92DA" w:rsidR="2904A649">
        <w:rPr>
          <w:rFonts w:ascii="Calibri" w:hAnsi="Calibri" w:eastAsia="Calibri" w:cs="Calibri" w:asciiTheme="minorAscii" w:hAnsiTheme="minorAscii" w:eastAsiaTheme="minorAscii" w:cstheme="minorAscii"/>
          <w:noProof w:val="0"/>
          <w:sz w:val="24"/>
          <w:szCs w:val="24"/>
          <w:lang w:val="en-US"/>
        </w:rPr>
        <w:t xml:space="preserve"> and number of occupa</w:t>
      </w:r>
      <w:r w:rsidRPr="244E92DA" w:rsidR="76E5E5D1">
        <w:rPr>
          <w:rFonts w:ascii="Calibri" w:hAnsi="Calibri" w:eastAsia="Calibri" w:cs="Calibri" w:asciiTheme="minorAscii" w:hAnsiTheme="minorAscii" w:eastAsiaTheme="minorAscii" w:cstheme="minorAscii"/>
          <w:noProof w:val="0"/>
          <w:sz w:val="24"/>
          <w:szCs w:val="24"/>
          <w:lang w:val="en-US"/>
        </w:rPr>
        <w:t>nts</w:t>
      </w:r>
      <w:r w:rsidRPr="244E92DA" w:rsidR="2904A649">
        <w:rPr>
          <w:rFonts w:ascii="Calibri" w:hAnsi="Calibri" w:eastAsia="Calibri" w:cs="Calibri" w:asciiTheme="minorAscii" w:hAnsiTheme="minorAscii" w:eastAsiaTheme="minorAscii" w:cstheme="minorAscii"/>
          <w:noProof w:val="0"/>
          <w:sz w:val="24"/>
          <w:szCs w:val="24"/>
          <w:lang w:val="en-US"/>
        </w:rPr>
        <w:t xml:space="preserve">, </w:t>
      </w:r>
      <w:r w:rsidRPr="244E92DA" w:rsidR="35F5194E">
        <w:rPr>
          <w:rFonts w:ascii="Calibri" w:hAnsi="Calibri" w:eastAsia="Calibri" w:cs="Calibri" w:asciiTheme="minorAscii" w:hAnsiTheme="minorAscii" w:eastAsiaTheme="minorAscii" w:cstheme="minorAscii"/>
          <w:noProof w:val="0"/>
          <w:sz w:val="24"/>
          <w:szCs w:val="24"/>
          <w:lang w:val="en-US"/>
        </w:rPr>
        <w:t>which are not included in Miao’s study.</w:t>
      </w:r>
      <w:r w:rsidRPr="244E92DA" w:rsidR="260C317B">
        <w:rPr>
          <w:rFonts w:ascii="Calibri" w:hAnsi="Calibri" w:eastAsia="Calibri" w:cs="Calibri" w:asciiTheme="minorAscii" w:hAnsiTheme="minorAscii" w:eastAsiaTheme="minorAscii" w:cstheme="minorAscii"/>
          <w:noProof w:val="0"/>
          <w:sz w:val="24"/>
          <w:szCs w:val="24"/>
          <w:lang w:val="en-US"/>
        </w:rPr>
        <w:t xml:space="preserve"> </w:t>
      </w:r>
      <w:r w:rsidRPr="244E92DA" w:rsidR="48FB3330">
        <w:rPr>
          <w:rFonts w:ascii="Calibri" w:hAnsi="Calibri" w:eastAsia="Calibri" w:cs="Calibri" w:asciiTheme="minorAscii" w:hAnsiTheme="minorAscii" w:eastAsiaTheme="minorAscii" w:cstheme="minorAscii"/>
          <w:noProof w:val="0"/>
          <w:sz w:val="24"/>
          <w:szCs w:val="24"/>
          <w:lang w:val="en-US"/>
        </w:rPr>
        <w:t xml:space="preserve">Though they applied some advanced models such as neural network, they did not give a clearly ranking showing which variable is most influential in estimating accident severity. Two years later, Rifaat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xml:space="preserve">. (2007) carried out an analysis to explore how the interaction of multiple factors, such as driver characteristics, roadway features, vehicle types, pedestrian characteristics, etc., will affect accident severity </w:t>
      </w:r>
      <w:r w:rsidRPr="244E92DA" w:rsidR="06958CF3">
        <w:rPr>
          <w:rFonts w:ascii="Calibri" w:hAnsi="Calibri" w:eastAsia="Calibri" w:cs="Calibri" w:asciiTheme="minorAscii" w:hAnsiTheme="minorAscii" w:eastAsiaTheme="minorAscii" w:cstheme="minorAscii"/>
          <w:noProof w:val="0"/>
          <w:sz w:val="24"/>
          <w:szCs w:val="24"/>
          <w:lang w:val="en-US"/>
        </w:rPr>
        <w:t>employing</w:t>
      </w:r>
      <w:r w:rsidRPr="244E92DA" w:rsidR="48FB3330">
        <w:rPr>
          <w:rFonts w:ascii="Calibri" w:hAnsi="Calibri" w:eastAsia="Calibri" w:cs="Calibri" w:asciiTheme="minorAscii" w:hAnsiTheme="minorAscii" w:eastAsiaTheme="minorAscii" w:cstheme="minorAscii"/>
          <w:noProof w:val="0"/>
          <w:sz w:val="24"/>
          <w:szCs w:val="24"/>
          <w:lang w:val="en-US"/>
        </w:rPr>
        <w:t xml:space="preserve"> ordered </w:t>
      </w:r>
      <w:proofErr w:type="spellStart"/>
      <w:r w:rsidRPr="244E92DA" w:rsidR="48FB3330">
        <w:rPr>
          <w:rFonts w:ascii="Calibri" w:hAnsi="Calibri" w:eastAsia="Calibri" w:cs="Calibri" w:asciiTheme="minorAscii" w:hAnsiTheme="minorAscii" w:eastAsiaTheme="minorAscii" w:cstheme="minorAscii"/>
          <w:noProof w:val="0"/>
          <w:sz w:val="24"/>
          <w:szCs w:val="24"/>
          <w:lang w:val="en-US"/>
        </w:rPr>
        <w:t>probit</w:t>
      </w:r>
      <w:proofErr w:type="spellEnd"/>
      <w:r w:rsidRPr="244E92DA" w:rsidR="48FB3330">
        <w:rPr>
          <w:rFonts w:ascii="Calibri" w:hAnsi="Calibri" w:eastAsia="Calibri" w:cs="Calibri" w:asciiTheme="minorAscii" w:hAnsiTheme="minorAscii" w:eastAsiaTheme="minorAscii" w:cstheme="minorAscii"/>
          <w:noProof w:val="0"/>
          <w:sz w:val="24"/>
          <w:szCs w:val="24"/>
          <w:lang w:val="en-US"/>
        </w:rPr>
        <w:t xml:space="preserve"> model. They investigated two-vehicle crashes, single vehicle crashes</w:t>
      </w:r>
      <w:r w:rsidRPr="244E92DA" w:rsidR="6E62D9F4">
        <w:rPr>
          <w:rFonts w:ascii="Calibri" w:hAnsi="Calibri" w:eastAsia="Calibri" w:cs="Calibri" w:asciiTheme="minorAscii" w:hAnsiTheme="minorAscii" w:eastAsiaTheme="minorAscii" w:cstheme="minorAscii"/>
          <w:noProof w:val="0"/>
          <w:sz w:val="24"/>
          <w:szCs w:val="24"/>
          <w:lang w:val="en-US"/>
        </w:rPr>
        <w:t>,</w:t>
      </w:r>
      <w:r w:rsidRPr="244E92DA" w:rsidR="48FB3330">
        <w:rPr>
          <w:rFonts w:ascii="Calibri" w:hAnsi="Calibri" w:eastAsia="Calibri" w:cs="Calibri" w:asciiTheme="minorAscii" w:hAnsiTheme="minorAscii" w:eastAsiaTheme="minorAscii" w:cstheme="minorAscii"/>
          <w:noProof w:val="0"/>
          <w:sz w:val="24"/>
          <w:szCs w:val="24"/>
          <w:lang w:val="en-US"/>
        </w:rPr>
        <w:t xml:space="preserve"> and pedestrian accident based on the data collected in Singapore from 1992 to 2001</w:t>
      </w:r>
      <w:r w:rsidRPr="244E92DA" w:rsidR="57AA694F">
        <w:rPr>
          <w:rFonts w:ascii="Calibri" w:hAnsi="Calibri" w:eastAsia="Calibri" w:cs="Calibri" w:asciiTheme="minorAscii" w:hAnsiTheme="minorAscii" w:eastAsiaTheme="minorAscii" w:cstheme="minorAscii"/>
          <w:noProof w:val="0"/>
          <w:sz w:val="24"/>
          <w:szCs w:val="24"/>
          <w:lang w:val="en-US"/>
        </w:rPr>
        <w:t xml:space="preserve">. </w:t>
      </w:r>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19BBC282">
        <w:rPr>
          <w:rFonts w:ascii="Calibri" w:hAnsi="Calibri" w:eastAsia="Calibri" w:cs="Calibri" w:asciiTheme="minorAscii" w:hAnsiTheme="minorAscii" w:eastAsiaTheme="minorAscii" w:cstheme="minorAscii"/>
          <w:noProof w:val="0"/>
          <w:sz w:val="24"/>
          <w:szCs w:val="24"/>
          <w:lang w:val="en-US"/>
        </w:rPr>
        <w:t xml:space="preserve">It demonstrates </w:t>
      </w:r>
      <w:r w:rsidRPr="244E92DA" w:rsidR="48FB3330">
        <w:rPr>
          <w:rFonts w:ascii="Calibri" w:hAnsi="Calibri" w:eastAsia="Calibri" w:cs="Calibri" w:asciiTheme="minorAscii" w:hAnsiTheme="minorAscii" w:eastAsiaTheme="minorAscii" w:cstheme="minorAscii"/>
          <w:noProof w:val="0"/>
          <w:sz w:val="24"/>
          <w:szCs w:val="24"/>
          <w:lang w:val="en-US"/>
        </w:rPr>
        <w:t xml:space="preserve">that vehicle type, road type, collision type, etc., were found to be significantly associated with injury severity. In 2012, </w:t>
      </w:r>
      <w:proofErr w:type="spellStart"/>
      <w:r w:rsidRPr="244E92DA" w:rsidR="48FB3330">
        <w:rPr>
          <w:rFonts w:ascii="Calibri" w:hAnsi="Calibri" w:eastAsia="Calibri" w:cs="Calibri" w:asciiTheme="minorAscii" w:hAnsiTheme="minorAscii" w:eastAsiaTheme="minorAscii" w:cstheme="minorAscii"/>
          <w:noProof w:val="0"/>
          <w:sz w:val="24"/>
          <w:szCs w:val="24"/>
          <w:lang w:val="en-US"/>
        </w:rPr>
        <w:t>Athanaslos</w:t>
      </w:r>
      <w:proofErr w:type="spellEnd"/>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developed two models for inside and outside urban areas</w:t>
      </w:r>
      <w:r w:rsidRPr="244E92DA" w:rsidR="48FB3330">
        <w:rPr>
          <w:rFonts w:ascii="Calibri" w:hAnsi="Calibri" w:eastAsia="Calibri" w:cs="Calibri" w:asciiTheme="minorAscii" w:hAnsiTheme="minorAscii" w:eastAsiaTheme="minorAscii" w:cstheme="minorAscii"/>
          <w:noProof w:val="0"/>
          <w:sz w:val="24"/>
          <w:szCs w:val="24"/>
          <w:lang w:val="en-US"/>
        </w:rPr>
        <w:t xml:space="preserve"> separately. They found that the importance level of features affected accident severity are difference in each area. By focusing on the urban area, Ghulam and co-workers (2012) trained multinomial logistic regression model based on collisions data from urban US highways in Arkansas. Our study filled the gap by adding the category variable of urban/rural area at a country wide level with more advanced algorithms. In 2010, Beshah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leveraged machine learning to predict the accident severity based on dataset from Ethiopia. Among the models</w:t>
      </w:r>
      <w:r w:rsidRPr="244E92DA" w:rsidR="159D2C61">
        <w:rPr>
          <w:rFonts w:ascii="Calibri" w:hAnsi="Calibri" w:eastAsia="Calibri" w:cs="Calibri" w:asciiTheme="minorAscii" w:hAnsiTheme="minorAscii" w:eastAsiaTheme="minorAscii" w:cstheme="minorAscii"/>
          <w:noProof w:val="0"/>
          <w:sz w:val="24"/>
          <w:szCs w:val="24"/>
          <w:lang w:val="en-US"/>
        </w:rPr>
        <w:t>,</w:t>
      </w:r>
      <w:r w:rsidRPr="244E92DA" w:rsidR="48FB3330">
        <w:rPr>
          <w:rFonts w:ascii="Calibri" w:hAnsi="Calibri" w:eastAsia="Calibri" w:cs="Calibri" w:asciiTheme="minorAscii" w:hAnsiTheme="minorAscii" w:eastAsiaTheme="minorAscii" w:cstheme="minorAscii"/>
          <w:noProof w:val="0"/>
          <w:sz w:val="24"/>
          <w:szCs w:val="24"/>
          <w:lang w:val="en-US"/>
        </w:rPr>
        <w:t xml:space="preserve"> K-Nearest Neighbors obtained the highest accuracy. Machine learning did a good job on predicting the severity level. The research is helpful for Ethiopian Traffic Agency to improve the road safety. S</w:t>
      </w:r>
      <w:r w:rsidRPr="244E92DA" w:rsidR="4640B3C5">
        <w:rPr>
          <w:rFonts w:ascii="Calibri" w:hAnsi="Calibri" w:eastAsia="Calibri" w:cs="Calibri" w:asciiTheme="minorAscii" w:hAnsiTheme="minorAscii" w:eastAsiaTheme="minorAscii" w:cstheme="minorAscii"/>
          <w:noProof w:val="0"/>
          <w:sz w:val="24"/>
          <w:szCs w:val="24"/>
          <w:lang w:val="en-US"/>
        </w:rPr>
        <w:t>ix</w:t>
      </w:r>
      <w:r w:rsidRPr="244E92DA" w:rsidR="48FB3330">
        <w:rPr>
          <w:rFonts w:ascii="Calibri" w:hAnsi="Calibri" w:eastAsia="Calibri" w:cs="Calibri" w:asciiTheme="minorAscii" w:hAnsiTheme="minorAscii" w:eastAsiaTheme="minorAscii" w:cstheme="minorAscii"/>
          <w:noProof w:val="0"/>
          <w:sz w:val="24"/>
          <w:szCs w:val="24"/>
          <w:lang w:val="en-US"/>
        </w:rPr>
        <w:t xml:space="preserve"> years later (201</w:t>
      </w:r>
      <w:r w:rsidRPr="244E92DA" w:rsidR="07CAE159">
        <w:rPr>
          <w:rFonts w:ascii="Calibri" w:hAnsi="Calibri" w:eastAsia="Calibri" w:cs="Calibri" w:asciiTheme="minorAscii" w:hAnsiTheme="minorAscii" w:eastAsiaTheme="minorAscii" w:cstheme="minorAscii"/>
          <w:noProof w:val="0"/>
          <w:sz w:val="24"/>
          <w:szCs w:val="24"/>
          <w:lang w:val="en-US"/>
        </w:rPr>
        <w:t>6</w:t>
      </w:r>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26DDE9CB">
        <w:rPr>
          <w:rFonts w:ascii="Calibri" w:hAnsi="Calibri" w:eastAsia="Calibri" w:cs="Calibri" w:asciiTheme="minorAscii" w:hAnsiTheme="minorAscii" w:eastAsiaTheme="minorAscii" w:cstheme="minorAscii"/>
          <w:noProof w:val="0"/>
          <w:sz w:val="24"/>
          <w:szCs w:val="24"/>
          <w:lang w:val="en-US"/>
        </w:rPr>
        <w:t xml:space="preserve">Sharaf et al. used </w:t>
      </w:r>
      <w:r w:rsidRPr="244E92DA" w:rsidR="620C4AAF">
        <w:rPr>
          <w:rFonts w:ascii="Calibri" w:hAnsi="Calibri" w:eastAsia="Calibri" w:cs="Calibri" w:asciiTheme="minorAscii" w:hAnsiTheme="minorAscii" w:eastAsiaTheme="minorAscii" w:cstheme="minorAscii"/>
          <w:noProof w:val="0"/>
          <w:sz w:val="24"/>
          <w:szCs w:val="24"/>
          <w:lang w:val="en-US"/>
        </w:rPr>
        <w:t>an artificial neural network to do prediction of injury severity according to the traffic records</w:t>
      </w:r>
      <w:r w:rsidRPr="244E92DA" w:rsidR="6E1B754B">
        <w:rPr>
          <w:rFonts w:ascii="Calibri" w:hAnsi="Calibri" w:eastAsia="Calibri" w:cs="Calibri" w:asciiTheme="minorAscii" w:hAnsiTheme="minorAscii" w:eastAsiaTheme="minorAscii" w:cstheme="minorAscii"/>
          <w:noProof w:val="0"/>
          <w:sz w:val="24"/>
          <w:szCs w:val="24"/>
          <w:lang w:val="en-US"/>
        </w:rPr>
        <w:t xml:space="preserve"> (from 2008 to 2013)</w:t>
      </w:r>
      <w:r w:rsidRPr="244E92DA" w:rsidR="620C4AAF">
        <w:rPr>
          <w:rFonts w:ascii="Calibri" w:hAnsi="Calibri" w:eastAsia="Calibri" w:cs="Calibri" w:asciiTheme="minorAscii" w:hAnsiTheme="minorAscii" w:eastAsiaTheme="minorAscii" w:cstheme="minorAscii"/>
          <w:noProof w:val="0"/>
          <w:sz w:val="24"/>
          <w:szCs w:val="24"/>
          <w:lang w:val="en-US"/>
        </w:rPr>
        <w:t xml:space="preserve"> </w:t>
      </w:r>
      <w:r w:rsidRPr="244E92DA" w:rsidR="5D6C9C1F">
        <w:rPr>
          <w:rFonts w:ascii="Calibri" w:hAnsi="Calibri" w:eastAsia="Calibri" w:cs="Calibri" w:asciiTheme="minorAscii" w:hAnsiTheme="minorAscii" w:eastAsiaTheme="minorAscii" w:cstheme="minorAscii"/>
          <w:noProof w:val="0"/>
          <w:sz w:val="24"/>
          <w:szCs w:val="24"/>
          <w:lang w:val="en-US"/>
        </w:rPr>
        <w:t>occurred in Abu Dhabi</w:t>
      </w:r>
      <w:r w:rsidRPr="244E92DA" w:rsidR="776E17B8">
        <w:rPr>
          <w:rFonts w:ascii="Calibri" w:hAnsi="Calibri" w:eastAsia="Calibri" w:cs="Calibri" w:asciiTheme="minorAscii" w:hAnsiTheme="minorAscii" w:eastAsiaTheme="minorAscii" w:cstheme="minorAscii"/>
          <w:noProof w:val="0"/>
          <w:sz w:val="24"/>
          <w:szCs w:val="24"/>
          <w:lang w:val="en-US"/>
        </w:rPr>
        <w:t xml:space="preserve">, and the accuracy for testing data is 74.6%. </w:t>
      </w:r>
      <w:r w:rsidRPr="244E92DA" w:rsidR="1D150976">
        <w:rPr>
          <w:rFonts w:ascii="Calibri" w:hAnsi="Calibri" w:eastAsia="Calibri" w:cs="Calibri" w:asciiTheme="minorAscii" w:hAnsiTheme="minorAscii" w:eastAsiaTheme="minorAscii" w:cstheme="minorAscii"/>
          <w:noProof w:val="0"/>
          <w:sz w:val="24"/>
          <w:szCs w:val="24"/>
          <w:lang w:val="en-US"/>
        </w:rPr>
        <w:t xml:space="preserve"> In 2017</w:t>
      </w:r>
      <w:r w:rsidRPr="244E92DA" w:rsidR="776E17B8">
        <w:rPr>
          <w:rFonts w:ascii="Calibri" w:hAnsi="Calibri" w:eastAsia="Calibri" w:cs="Calibri" w:asciiTheme="minorAscii" w:hAnsiTheme="minorAscii" w:eastAsiaTheme="minorAscii" w:cstheme="minorAscii"/>
          <w:noProof w:val="0"/>
          <w:sz w:val="24"/>
          <w:szCs w:val="24"/>
          <w:lang w:val="en-US"/>
        </w:rPr>
        <w:t xml:space="preserve">, </w:t>
      </w:r>
      <w:r w:rsidRPr="244E92DA" w:rsidR="48FB3330">
        <w:rPr>
          <w:rFonts w:ascii="Calibri" w:hAnsi="Calibri" w:eastAsia="Calibri" w:cs="Calibri" w:asciiTheme="minorAscii" w:hAnsiTheme="minorAscii" w:eastAsiaTheme="minorAscii" w:cstheme="minorAscii"/>
          <w:noProof w:val="0"/>
          <w:sz w:val="24"/>
          <w:szCs w:val="24"/>
          <w:lang w:val="en-US"/>
        </w:rPr>
        <w:t xml:space="preserve">George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xml:space="preserve">. collected car accidents data in Greece to accomplish an investigation of road accident severity per vehicle type. They applied lognormal regression to examine the severity based on three expressions of mathematical functions, which drew the conclusion that crash type, whether and light condition play significant role in an accident. </w:t>
      </w:r>
      <w:r w:rsidRPr="244E92DA" w:rsidR="3B4BCFA4">
        <w:rPr>
          <w:rFonts w:ascii="Calibri" w:hAnsi="Calibri" w:eastAsia="Calibri" w:cs="Calibri" w:asciiTheme="minorAscii" w:hAnsiTheme="minorAscii" w:eastAsiaTheme="minorAscii" w:cstheme="minorAscii"/>
          <w:noProof w:val="0"/>
          <w:sz w:val="24"/>
          <w:szCs w:val="24"/>
          <w:lang w:val="en-US"/>
        </w:rPr>
        <w:t>In the study co</w:t>
      </w:r>
      <w:r w:rsidRPr="244E92DA" w:rsidR="1A4032B5">
        <w:rPr>
          <w:rFonts w:ascii="Calibri" w:hAnsi="Calibri" w:eastAsia="Calibri" w:cs="Calibri" w:asciiTheme="minorAscii" w:hAnsiTheme="minorAscii" w:eastAsiaTheme="minorAscii" w:cstheme="minorAscii"/>
          <w:noProof w:val="0"/>
          <w:sz w:val="24"/>
          <w:szCs w:val="24"/>
          <w:lang w:val="en-US"/>
        </w:rPr>
        <w:t xml:space="preserve">nducted by Sunanda </w:t>
      </w:r>
      <w:r w:rsidRPr="244E92DA" w:rsidR="1A4032B5">
        <w:rPr>
          <w:rFonts w:ascii="Calibri" w:hAnsi="Calibri" w:eastAsia="Calibri" w:cs="Calibri" w:asciiTheme="minorAscii" w:hAnsiTheme="minorAscii" w:eastAsiaTheme="minorAscii" w:cstheme="minorAscii"/>
          <w:i w:val="1"/>
          <w:iCs w:val="1"/>
          <w:noProof w:val="0"/>
          <w:sz w:val="24"/>
          <w:szCs w:val="24"/>
          <w:lang w:val="en-US"/>
        </w:rPr>
        <w:t>et al.</w:t>
      </w:r>
      <w:r w:rsidRPr="244E92DA" w:rsidR="1A4032B5">
        <w:rPr>
          <w:rFonts w:ascii="Calibri" w:hAnsi="Calibri" w:eastAsia="Calibri" w:cs="Calibri" w:asciiTheme="minorAscii" w:hAnsiTheme="minorAscii" w:eastAsiaTheme="minorAscii" w:cstheme="minorAscii"/>
          <w:i w:val="1"/>
          <w:iCs w:val="1"/>
          <w:noProof w:val="0"/>
          <w:sz w:val="24"/>
          <w:szCs w:val="24"/>
          <w:lang w:val="en-US"/>
        </w:rPr>
        <w:t xml:space="preserve">, </w:t>
      </w:r>
      <w:r w:rsidRPr="244E92DA" w:rsidR="1A4032B5">
        <w:rPr>
          <w:rFonts w:ascii="Calibri" w:hAnsi="Calibri" w:eastAsia="Calibri" w:cs="Calibri" w:asciiTheme="minorAscii" w:hAnsiTheme="minorAscii" w:eastAsiaTheme="minorAscii" w:cstheme="minorAscii"/>
          <w:i w:val="0"/>
          <w:iCs w:val="0"/>
          <w:noProof w:val="0"/>
          <w:sz w:val="24"/>
          <w:szCs w:val="24"/>
          <w:lang w:val="en-US"/>
        </w:rPr>
        <w:t xml:space="preserve">some factors like travel speed and </w:t>
      </w:r>
      <w:r w:rsidRPr="244E92DA" w:rsidR="3A9B1812">
        <w:rPr>
          <w:rFonts w:ascii="Calibri" w:hAnsi="Calibri" w:eastAsia="Calibri" w:cs="Calibri" w:asciiTheme="minorAscii" w:hAnsiTheme="minorAscii" w:eastAsiaTheme="minorAscii" w:cstheme="minorAscii"/>
          <w:i w:val="0"/>
          <w:iCs w:val="0"/>
          <w:noProof w:val="0"/>
          <w:sz w:val="24"/>
          <w:szCs w:val="24"/>
          <w:lang w:val="en-US"/>
        </w:rPr>
        <w:t xml:space="preserve">restraint device usage influence the severity, but their interest group </w:t>
      </w:r>
      <w:r w:rsidRPr="244E92DA" w:rsidR="6B65B987">
        <w:rPr>
          <w:rFonts w:ascii="Calibri" w:hAnsi="Calibri" w:eastAsia="Calibri" w:cs="Calibri" w:asciiTheme="minorAscii" w:hAnsiTheme="minorAscii" w:eastAsiaTheme="minorAscii" w:cstheme="minorAscii"/>
          <w:i w:val="0"/>
          <w:iCs w:val="0"/>
          <w:noProof w:val="0"/>
          <w:sz w:val="24"/>
          <w:szCs w:val="24"/>
          <w:lang w:val="en-US"/>
        </w:rPr>
        <w:t>is only older drivers</w:t>
      </w:r>
      <w:r w:rsidRPr="244E92DA" w:rsidR="6C4DB381">
        <w:rPr>
          <w:rFonts w:ascii="Calibri" w:hAnsi="Calibri" w:eastAsia="Calibri" w:cs="Calibri" w:asciiTheme="minorAscii" w:hAnsiTheme="minorAscii" w:eastAsiaTheme="minorAscii" w:cstheme="minorAscii"/>
          <w:i w:val="0"/>
          <w:iCs w:val="0"/>
          <w:noProof w:val="0"/>
          <w:sz w:val="24"/>
          <w:szCs w:val="24"/>
          <w:lang w:val="en-US"/>
        </w:rPr>
        <w:t xml:space="preserve"> (2002)</w:t>
      </w:r>
      <w:r w:rsidRPr="244E92DA" w:rsidR="6B65B987">
        <w:rPr>
          <w:rFonts w:ascii="Calibri" w:hAnsi="Calibri" w:eastAsia="Calibri" w:cs="Calibri" w:asciiTheme="minorAscii" w:hAnsiTheme="minorAscii" w:eastAsiaTheme="minorAscii" w:cstheme="minorAscii"/>
          <w:i w:val="0"/>
          <w:iCs w:val="0"/>
          <w:noProof w:val="0"/>
          <w:sz w:val="24"/>
          <w:szCs w:val="24"/>
          <w:lang w:val="en-US"/>
        </w:rPr>
        <w:t xml:space="preserve">. </w:t>
      </w:r>
      <w:r w:rsidRPr="244E92DA" w:rsidR="48FB3330">
        <w:rPr>
          <w:rFonts w:ascii="Calibri" w:hAnsi="Calibri" w:eastAsia="Calibri" w:cs="Calibri" w:asciiTheme="minorAscii" w:hAnsiTheme="minorAscii" w:eastAsiaTheme="minorAscii" w:cstheme="minorAscii"/>
          <w:noProof w:val="0"/>
          <w:sz w:val="24"/>
          <w:szCs w:val="24"/>
          <w:lang w:val="en-US"/>
        </w:rPr>
        <w:t xml:space="preserve">Currently, one study by Kyi </w:t>
      </w:r>
      <w:r w:rsidRPr="244E92DA" w:rsidR="48FB3330">
        <w:rPr>
          <w:rFonts w:ascii="Calibri" w:hAnsi="Calibri" w:eastAsia="Calibri" w:cs="Calibri" w:asciiTheme="minorAscii" w:hAnsiTheme="minorAscii" w:eastAsiaTheme="minorAscii" w:cstheme="minorAscii"/>
          <w:i w:val="1"/>
          <w:iCs w:val="1"/>
          <w:noProof w:val="0"/>
          <w:sz w:val="24"/>
          <w:szCs w:val="24"/>
          <w:lang w:val="en-US"/>
        </w:rPr>
        <w:t>et al</w:t>
      </w:r>
      <w:r w:rsidRPr="244E92DA" w:rsidR="48FB3330">
        <w:rPr>
          <w:rFonts w:ascii="Calibri" w:hAnsi="Calibri" w:eastAsia="Calibri" w:cs="Calibri" w:asciiTheme="minorAscii" w:hAnsiTheme="minorAscii" w:eastAsiaTheme="minorAscii" w:cstheme="minorAscii"/>
          <w:noProof w:val="0"/>
          <w:sz w:val="24"/>
          <w:szCs w:val="24"/>
          <w:lang w:val="en-US"/>
        </w:rPr>
        <w:t xml:space="preserve">. (2019) applied Functional Resonance Analysis Method (FRAM) and Naïve Bayes algorithm to classify the accident severity based on dataset of road accident in Yangon. </w:t>
      </w:r>
      <w:r w:rsidRPr="244E92DA" w:rsidR="0B843E0A">
        <w:rPr>
          <w:rFonts w:ascii="Calibri" w:hAnsi="Calibri" w:eastAsia="Calibri" w:cs="Calibri" w:asciiTheme="minorAscii" w:hAnsiTheme="minorAscii" w:eastAsiaTheme="minorAscii" w:cstheme="minorAscii"/>
          <w:noProof w:val="0"/>
          <w:sz w:val="24"/>
          <w:szCs w:val="24"/>
          <w:lang w:val="en-US"/>
        </w:rPr>
        <w:t>Other studies</w:t>
      </w:r>
      <w:r w:rsidRPr="244E92DA" w:rsidR="1DC7634D">
        <w:rPr>
          <w:rFonts w:ascii="Calibri" w:hAnsi="Calibri" w:eastAsia="Calibri" w:cs="Calibri" w:asciiTheme="minorAscii" w:hAnsiTheme="minorAscii" w:eastAsiaTheme="minorAscii" w:cstheme="minorAscii"/>
          <w:noProof w:val="0"/>
          <w:sz w:val="24"/>
          <w:szCs w:val="24"/>
          <w:lang w:val="en-US"/>
        </w:rPr>
        <w:t xml:space="preserve"> (So, 2010; Mahdi, 2012; Joaquín, 2013; Dimitris, 2018; Luara, 2020; </w:t>
      </w:r>
      <w:proofErr w:type="spellStart"/>
      <w:r w:rsidRPr="244E92DA" w:rsidR="1DC7634D">
        <w:rPr>
          <w:rFonts w:ascii="Calibri" w:hAnsi="Calibri" w:eastAsia="Calibri" w:cs="Calibri" w:asciiTheme="minorAscii" w:hAnsiTheme="minorAscii" w:eastAsiaTheme="minorAscii" w:cstheme="minorAscii"/>
          <w:noProof w:val="0"/>
          <w:sz w:val="24"/>
          <w:szCs w:val="24"/>
          <w:lang w:val="en-US"/>
        </w:rPr>
        <w:t>Deyu</w:t>
      </w:r>
      <w:proofErr w:type="spellEnd"/>
      <w:r w:rsidRPr="244E92DA" w:rsidR="1DC7634D">
        <w:rPr>
          <w:rFonts w:ascii="Calibri" w:hAnsi="Calibri" w:eastAsia="Calibri" w:cs="Calibri" w:asciiTheme="minorAscii" w:hAnsiTheme="minorAscii" w:eastAsiaTheme="minorAscii" w:cstheme="minorAscii"/>
          <w:noProof w:val="0"/>
          <w:sz w:val="24"/>
          <w:szCs w:val="24"/>
          <w:lang w:val="en-US"/>
        </w:rPr>
        <w:t>, 2019)</w:t>
      </w:r>
      <w:r w:rsidRPr="244E92DA" w:rsidR="53EDEA71">
        <w:rPr>
          <w:rFonts w:ascii="Calibri" w:hAnsi="Calibri" w:eastAsia="Calibri" w:cs="Calibri" w:asciiTheme="minorAscii" w:hAnsiTheme="minorAscii" w:eastAsiaTheme="minorAscii" w:cstheme="minorAscii"/>
          <w:noProof w:val="0"/>
          <w:sz w:val="24"/>
          <w:szCs w:val="24"/>
          <w:lang w:val="en-US"/>
        </w:rPr>
        <w:t xml:space="preserve"> though investigate factors affecting </w:t>
      </w:r>
      <w:r w:rsidRPr="244E92DA" w:rsidR="48C5437A">
        <w:rPr>
          <w:rFonts w:ascii="Calibri" w:hAnsi="Calibri" w:eastAsia="Calibri" w:cs="Calibri" w:asciiTheme="minorAscii" w:hAnsiTheme="minorAscii" w:eastAsiaTheme="minorAscii" w:cstheme="minorAscii"/>
          <w:noProof w:val="0"/>
          <w:sz w:val="24"/>
          <w:szCs w:val="24"/>
          <w:lang w:val="en-US"/>
        </w:rPr>
        <w:t xml:space="preserve">accident severity as well, their </w:t>
      </w:r>
      <w:r w:rsidRPr="244E92DA" w:rsidR="722ECD85">
        <w:rPr>
          <w:rFonts w:ascii="Calibri" w:hAnsi="Calibri" w:eastAsia="Calibri" w:cs="Calibri" w:asciiTheme="minorAscii" w:hAnsiTheme="minorAscii" w:eastAsiaTheme="minorAscii" w:cstheme="minorAscii"/>
          <w:noProof w:val="0"/>
          <w:sz w:val="24"/>
          <w:szCs w:val="24"/>
          <w:lang w:val="en-US"/>
        </w:rPr>
        <w:t xml:space="preserve">investigated area is not US national wide level </w:t>
      </w:r>
      <w:r w:rsidRPr="244E92DA" w:rsidR="6E33BDE1">
        <w:rPr>
          <w:rFonts w:ascii="Calibri" w:hAnsi="Calibri" w:eastAsia="Calibri" w:cs="Calibri" w:asciiTheme="minorAscii" w:hAnsiTheme="minorAscii" w:eastAsiaTheme="minorAscii" w:cstheme="minorAscii"/>
          <w:noProof w:val="0"/>
          <w:sz w:val="24"/>
          <w:szCs w:val="24"/>
          <w:lang w:val="en-US"/>
        </w:rPr>
        <w:t>like</w:t>
      </w:r>
      <w:r w:rsidRPr="244E92DA" w:rsidR="722ECD85">
        <w:rPr>
          <w:rFonts w:ascii="Calibri" w:hAnsi="Calibri" w:eastAsia="Calibri" w:cs="Calibri" w:asciiTheme="minorAscii" w:hAnsiTheme="minorAscii" w:eastAsiaTheme="minorAscii" w:cstheme="minorAscii"/>
          <w:noProof w:val="0"/>
          <w:sz w:val="24"/>
          <w:szCs w:val="24"/>
          <w:lang w:val="en-US"/>
        </w:rPr>
        <w:t xml:space="preserve"> our study</w:t>
      </w:r>
      <w:r w:rsidRPr="244E92DA" w:rsidR="5F499F9A">
        <w:rPr>
          <w:rFonts w:ascii="Calibri" w:hAnsi="Calibri" w:eastAsia="Calibri" w:cs="Calibri" w:asciiTheme="minorAscii" w:hAnsiTheme="minorAscii" w:eastAsiaTheme="minorAscii" w:cstheme="minorAscii"/>
          <w:noProof w:val="0"/>
          <w:sz w:val="24"/>
          <w:szCs w:val="24"/>
          <w:lang w:val="en-US"/>
        </w:rPr>
        <w:t xml:space="preserve">. Moreover, </w:t>
      </w:r>
      <w:r w:rsidRPr="244E92DA" w:rsidR="7AD1551D">
        <w:rPr>
          <w:rFonts w:ascii="Calibri" w:hAnsi="Calibri" w:eastAsia="Calibri" w:cs="Calibri" w:asciiTheme="minorAscii" w:hAnsiTheme="minorAscii" w:eastAsiaTheme="minorAscii" w:cstheme="minorAscii"/>
          <w:noProof w:val="0"/>
          <w:sz w:val="24"/>
          <w:szCs w:val="24"/>
          <w:lang w:val="en-US"/>
        </w:rPr>
        <w:t>those</w:t>
      </w:r>
      <w:r w:rsidRPr="244E92DA" w:rsidR="2B4E2BBA">
        <w:rPr>
          <w:rFonts w:ascii="Calibri" w:hAnsi="Calibri" w:eastAsia="Calibri" w:cs="Calibri" w:asciiTheme="minorAscii" w:hAnsiTheme="minorAscii" w:eastAsiaTheme="minorAscii" w:cstheme="minorAscii"/>
          <w:noProof w:val="0"/>
          <w:sz w:val="24"/>
          <w:szCs w:val="24"/>
          <w:lang w:val="en-US"/>
        </w:rPr>
        <w:t xml:space="preserve"> studies do not include as many features as our</w:t>
      </w:r>
      <w:r w:rsidRPr="244E92DA" w:rsidR="544AF81C">
        <w:rPr>
          <w:rFonts w:ascii="Calibri" w:hAnsi="Calibri" w:eastAsia="Calibri" w:cs="Calibri" w:asciiTheme="minorAscii" w:hAnsiTheme="minorAscii" w:eastAsiaTheme="minorAscii" w:cstheme="minorAscii"/>
          <w:noProof w:val="0"/>
          <w:sz w:val="24"/>
          <w:szCs w:val="24"/>
          <w:lang w:val="en-US"/>
        </w:rPr>
        <w:t>s</w:t>
      </w:r>
      <w:r w:rsidRPr="244E92DA" w:rsidR="23D75D1B">
        <w:rPr>
          <w:rFonts w:ascii="Calibri" w:hAnsi="Calibri" w:eastAsia="Calibri" w:cs="Calibri" w:asciiTheme="minorAscii" w:hAnsiTheme="minorAscii" w:eastAsiaTheme="minorAscii" w:cstheme="minorAscii"/>
          <w:noProof w:val="0"/>
          <w:sz w:val="24"/>
          <w:szCs w:val="24"/>
          <w:lang w:val="en-US"/>
        </w:rPr>
        <w:t>.</w:t>
      </w:r>
      <w:r w:rsidRPr="244E92DA" w:rsidR="16C2BC38">
        <w:rPr>
          <w:rFonts w:ascii="Calibri" w:hAnsi="Calibri" w:eastAsia="Calibri" w:cs="Calibri" w:asciiTheme="minorAscii" w:hAnsiTheme="minorAscii" w:eastAsiaTheme="minorAscii" w:cstheme="minorAscii"/>
          <w:noProof w:val="0"/>
          <w:sz w:val="24"/>
          <w:szCs w:val="24"/>
          <w:lang w:val="en-US"/>
        </w:rPr>
        <w:t xml:space="preserve"> Some studies </w:t>
      </w:r>
      <w:r w:rsidRPr="244E92DA" w:rsidR="722CE428">
        <w:rPr>
          <w:rFonts w:ascii="Calibri" w:hAnsi="Calibri" w:eastAsia="Calibri" w:cs="Calibri" w:asciiTheme="minorAscii" w:hAnsiTheme="minorAscii" w:eastAsiaTheme="minorAscii" w:cstheme="minorAscii"/>
          <w:noProof w:val="0"/>
          <w:sz w:val="24"/>
          <w:szCs w:val="24"/>
          <w:lang w:val="en-US"/>
        </w:rPr>
        <w:t>explained accident severity in terms of different traffic condition of rural/urban area</w:t>
      </w:r>
      <w:r w:rsidRPr="244E92DA" w:rsidR="56257957">
        <w:rPr>
          <w:rFonts w:ascii="Calibri" w:hAnsi="Calibri" w:eastAsia="Calibri" w:cs="Calibri" w:asciiTheme="minorAscii" w:hAnsiTheme="minorAscii" w:eastAsiaTheme="minorAscii" w:cstheme="minorAscii"/>
          <w:noProof w:val="0"/>
          <w:sz w:val="24"/>
          <w:szCs w:val="24"/>
          <w:lang w:val="en-US"/>
        </w:rPr>
        <w:t xml:space="preserve">s, but, again, their data </w:t>
      </w:r>
      <w:r w:rsidRPr="244E92DA" w:rsidR="5AF0DFDB">
        <w:rPr>
          <w:rFonts w:ascii="Calibri" w:hAnsi="Calibri" w:eastAsia="Calibri" w:cs="Calibri" w:asciiTheme="minorAscii" w:hAnsiTheme="minorAscii" w:eastAsiaTheme="minorAscii" w:cstheme="minorAscii"/>
          <w:noProof w:val="0"/>
          <w:sz w:val="24"/>
          <w:szCs w:val="24"/>
          <w:lang w:val="en-US"/>
        </w:rPr>
        <w:t>is collect</w:t>
      </w:r>
      <w:r w:rsidRPr="244E92DA" w:rsidR="6D106F24">
        <w:rPr>
          <w:rFonts w:ascii="Calibri" w:hAnsi="Calibri" w:eastAsia="Calibri" w:cs="Calibri" w:asciiTheme="minorAscii" w:hAnsiTheme="minorAscii" w:eastAsiaTheme="minorAscii" w:cstheme="minorAscii"/>
          <w:noProof w:val="0"/>
          <w:sz w:val="24"/>
          <w:szCs w:val="24"/>
          <w:lang w:val="en-US"/>
        </w:rPr>
        <w:t>ed</w:t>
      </w:r>
      <w:r w:rsidRPr="244E92DA" w:rsidR="5AF0DFDB">
        <w:rPr>
          <w:rFonts w:ascii="Calibri" w:hAnsi="Calibri" w:eastAsia="Calibri" w:cs="Calibri" w:asciiTheme="minorAscii" w:hAnsiTheme="minorAscii" w:eastAsiaTheme="minorAscii" w:cstheme="minorAscii"/>
          <w:noProof w:val="0"/>
          <w:sz w:val="24"/>
          <w:szCs w:val="24"/>
          <w:lang w:val="en-US"/>
        </w:rPr>
        <w:t xml:space="preserve"> the road condition of other countries </w:t>
      </w:r>
      <w:r w:rsidRPr="244E92DA" w:rsidR="0B5C589C">
        <w:rPr>
          <w:rFonts w:ascii="Calibri" w:hAnsi="Calibri" w:eastAsia="Calibri" w:cs="Calibri" w:asciiTheme="minorAscii" w:hAnsiTheme="minorAscii" w:eastAsiaTheme="minorAscii" w:cstheme="minorAscii"/>
          <w:noProof w:val="0"/>
          <w:sz w:val="24"/>
          <w:szCs w:val="24"/>
          <w:lang w:val="en-US"/>
        </w:rPr>
        <w:t xml:space="preserve">(Ahmad, 2005; Juan, 2011; Natalia, 2019) </w:t>
      </w:r>
      <w:r w:rsidRPr="244E92DA" w:rsidR="5AF0DFDB">
        <w:rPr>
          <w:rFonts w:ascii="Calibri" w:hAnsi="Calibri" w:eastAsia="Calibri" w:cs="Calibri" w:asciiTheme="minorAscii" w:hAnsiTheme="minorAscii" w:eastAsiaTheme="minorAscii" w:cstheme="minorAscii"/>
          <w:noProof w:val="0"/>
          <w:sz w:val="24"/>
          <w:szCs w:val="24"/>
          <w:lang w:val="en-US"/>
        </w:rPr>
        <w:t>or partial area of US</w:t>
      </w:r>
      <w:r w:rsidRPr="244E92DA" w:rsidR="37AA6494">
        <w:rPr>
          <w:rFonts w:ascii="Calibri" w:hAnsi="Calibri" w:eastAsia="Calibri" w:cs="Calibri" w:asciiTheme="minorAscii" w:hAnsiTheme="minorAscii" w:eastAsiaTheme="minorAscii" w:cstheme="minorAscii"/>
          <w:noProof w:val="0"/>
          <w:sz w:val="24"/>
          <w:szCs w:val="24"/>
          <w:lang w:val="en-US"/>
        </w:rPr>
        <w:t xml:space="preserve"> (</w:t>
      </w:r>
      <w:r w:rsidRPr="244E92DA" w:rsidR="7610ED03">
        <w:rPr>
          <w:rFonts w:ascii="Calibri" w:hAnsi="Calibri" w:eastAsia="Calibri" w:cs="Calibri" w:asciiTheme="minorAscii" w:hAnsiTheme="minorAscii" w:eastAsiaTheme="minorAscii" w:cstheme="minorAscii"/>
          <w:noProof w:val="0"/>
          <w:sz w:val="24"/>
          <w:szCs w:val="24"/>
          <w:lang w:val="en-US"/>
        </w:rPr>
        <w:t>Samantha, 2014</w:t>
      </w:r>
      <w:r w:rsidRPr="244E92DA" w:rsidR="37AA6494">
        <w:rPr>
          <w:rFonts w:ascii="Calibri" w:hAnsi="Calibri" w:eastAsia="Calibri" w:cs="Calibri" w:asciiTheme="minorAscii" w:hAnsiTheme="minorAscii" w:eastAsiaTheme="minorAscii" w:cstheme="minorAscii"/>
          <w:noProof w:val="0"/>
          <w:sz w:val="24"/>
          <w:szCs w:val="24"/>
          <w:lang w:val="en-US"/>
        </w:rPr>
        <w:t>)</w:t>
      </w:r>
      <w:r w:rsidRPr="244E92DA" w:rsidR="5AF0DFDB">
        <w:rPr>
          <w:rFonts w:ascii="Calibri" w:hAnsi="Calibri" w:eastAsia="Calibri" w:cs="Calibri" w:asciiTheme="minorAscii" w:hAnsiTheme="minorAscii" w:eastAsiaTheme="minorAscii" w:cstheme="minorAscii"/>
          <w:noProof w:val="0"/>
          <w:sz w:val="24"/>
          <w:szCs w:val="24"/>
          <w:lang w:val="en-US"/>
        </w:rPr>
        <w:t xml:space="preserve">. </w:t>
      </w:r>
    </w:p>
    <w:p w:rsidR="1371AE8A" w:rsidP="244E92DA" w:rsidRDefault="1371AE8A" w14:paraId="5BA6E095" w14:textId="00C32BF5">
      <w:pPr>
        <w:pStyle w:val="Normal"/>
        <w:spacing w:line="480" w:lineRule="auto"/>
        <w:ind w:firstLine="720"/>
        <w:rPr>
          <w:rFonts w:ascii="Calibri" w:hAnsi="Calibri" w:eastAsia="Calibri" w:cs="Calibri" w:asciiTheme="minorAscii" w:hAnsiTheme="minorAscii" w:eastAsiaTheme="minorAscii" w:cstheme="minorAscii"/>
          <w:noProof w:val="0"/>
          <w:sz w:val="24"/>
          <w:szCs w:val="24"/>
          <w:lang w:val="en-US"/>
        </w:rPr>
      </w:pP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However, those results and models of the studies mentioned above probably are not applicable in U</w:t>
      </w:r>
      <w:r w:rsidRPr="244E92DA" w:rsidR="4264C74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nited </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w:t>
      </w:r>
      <w:r w:rsidRPr="244E92DA" w:rsidR="2578E10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tates</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They were carried out from completely different dataset from different countries, so the outcomes of machine learning can be highly varied. Even the same area with dataset of different time can cause appreciable variation in models and results. For predicting the accident severity in U</w:t>
      </w:r>
      <w:r w:rsidRPr="244E92DA" w:rsidR="0DC30CB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w:t>
      </w:r>
      <w:r w:rsidRPr="244E92DA" w:rsidR="1DE4B5B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area, Delen and co-workers (2017) conducted research and identified the importance of multiple factors by investigating the dataset derived from National Automotive Sampling System General Estimates System (NASS GES). The dataset includes </w:t>
      </w:r>
      <w:r w:rsidRPr="244E92DA" w:rsidR="4F881C5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U.S. </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accident data </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from 2011 and 2012. By combining data from accident database, vehicle database and person database to obtain a dataset with 29 variables which are relevant and potentially influential to accident severity. There is also a study (Hisaaki </w:t>
      </w:r>
      <w:r w:rsidRPr="244E92DA" w:rsidR="48FB3330">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n-US"/>
        </w:rPr>
        <w:t>et al</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2003) utilized the NASS database, but it focused on the FARS dataset which only includes accident with fatality.</w:t>
      </w:r>
      <w:r w:rsidRPr="244E92DA" w:rsidR="4EC5A7B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244E92DA" w:rsidR="48FB333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For the purpose of predicting accident severity not only investigating the fatality events, in our study, we leveraged the database from NASS as well</w:t>
      </w:r>
      <w:r w:rsidRPr="244E92DA" w:rsidR="48FB3330">
        <w:rPr>
          <w:rFonts w:ascii="Calibri" w:hAnsi="Calibri" w:eastAsia="Calibri" w:cs="Calibri" w:asciiTheme="minorAscii" w:hAnsiTheme="minorAscii" w:eastAsiaTheme="minorAscii" w:cstheme="minorAscii"/>
          <w:noProof w:val="0"/>
          <w:sz w:val="24"/>
          <w:szCs w:val="24"/>
          <w:lang w:val="en-US"/>
        </w:rPr>
        <w:t xml:space="preserve">, but we focused on the latest dataset (collected in 2018) and included 226 variables which enable us detecting more potential influencer compared with Delen’s dataset. </w:t>
      </w:r>
      <w:r w:rsidRPr="244E92DA" w:rsidR="7F4D1A4F">
        <w:rPr>
          <w:rFonts w:ascii="Calibri" w:hAnsi="Calibri" w:eastAsia="Calibri" w:cs="Calibri" w:asciiTheme="minorAscii" w:hAnsiTheme="minorAscii" w:eastAsiaTheme="minorAscii" w:cstheme="minorAscii"/>
          <w:noProof w:val="0"/>
          <w:sz w:val="24"/>
          <w:szCs w:val="24"/>
          <w:lang w:val="en-US"/>
        </w:rPr>
        <w:t xml:space="preserve">Different from Delen’s study, we use </w:t>
      </w:r>
      <w:r w:rsidRPr="244E92DA" w:rsidR="48FB3330">
        <w:rPr>
          <w:rFonts w:ascii="Calibri" w:hAnsi="Calibri" w:eastAsia="Calibri" w:cs="Calibri" w:asciiTheme="minorAscii" w:hAnsiTheme="minorAscii" w:eastAsiaTheme="minorAscii" w:cstheme="minorAscii"/>
          <w:noProof w:val="0"/>
          <w:sz w:val="24"/>
          <w:szCs w:val="24"/>
          <w:lang w:val="en-US"/>
        </w:rPr>
        <w:t xml:space="preserve">K-Nearest Neighbors, Random Forest, </w:t>
      </w:r>
      <w:proofErr w:type="spellStart"/>
      <w:r w:rsidRPr="244E92DA" w:rsidR="48FB3330">
        <w:rPr>
          <w:rFonts w:ascii="Calibri" w:hAnsi="Calibri" w:eastAsia="Calibri" w:cs="Calibri" w:asciiTheme="minorAscii" w:hAnsiTheme="minorAscii" w:eastAsiaTheme="minorAscii" w:cstheme="minorAscii"/>
          <w:noProof w:val="0"/>
          <w:sz w:val="24"/>
          <w:szCs w:val="24"/>
          <w:lang w:val="en-US"/>
        </w:rPr>
        <w:t>XGboost</w:t>
      </w:r>
      <w:proofErr w:type="spellEnd"/>
      <w:r w:rsidRPr="244E92DA" w:rsidR="48FB3330">
        <w:rPr>
          <w:rFonts w:ascii="Calibri" w:hAnsi="Calibri" w:eastAsia="Calibri" w:cs="Calibri" w:asciiTheme="minorAscii" w:hAnsiTheme="minorAscii" w:eastAsiaTheme="minorAscii" w:cstheme="minorAscii"/>
          <w:noProof w:val="0"/>
          <w:sz w:val="24"/>
          <w:szCs w:val="24"/>
          <w:lang w:val="en-US"/>
        </w:rPr>
        <w:t xml:space="preserve"> and </w:t>
      </w:r>
      <w:proofErr w:type="spellStart"/>
      <w:r w:rsidRPr="244E92DA" w:rsidR="48FB3330">
        <w:rPr>
          <w:rFonts w:ascii="Calibri" w:hAnsi="Calibri" w:eastAsia="Calibri" w:cs="Calibri" w:asciiTheme="minorAscii" w:hAnsiTheme="minorAscii" w:eastAsiaTheme="minorAscii" w:cstheme="minorAscii"/>
          <w:noProof w:val="0"/>
          <w:sz w:val="24"/>
          <w:szCs w:val="24"/>
          <w:lang w:val="en-US"/>
        </w:rPr>
        <w:t>LightGBM</w:t>
      </w:r>
      <w:proofErr w:type="spellEnd"/>
      <w:r w:rsidRPr="244E92DA" w:rsidR="48FB3330">
        <w:rPr>
          <w:rFonts w:ascii="Calibri" w:hAnsi="Calibri" w:eastAsia="Calibri" w:cs="Calibri" w:asciiTheme="minorAscii" w:hAnsiTheme="minorAscii" w:eastAsiaTheme="minorAscii" w:cstheme="minorAscii"/>
          <w:noProof w:val="0"/>
          <w:sz w:val="24"/>
          <w:szCs w:val="24"/>
          <w:lang w:val="en-US"/>
        </w:rPr>
        <w:t xml:space="preserve"> at both vehicle</w:t>
      </w:r>
      <w:r w:rsidRPr="244E92DA" w:rsidR="1D67CD30">
        <w:rPr>
          <w:rFonts w:ascii="Calibri" w:hAnsi="Calibri" w:eastAsia="Calibri" w:cs="Calibri" w:asciiTheme="minorAscii" w:hAnsiTheme="minorAscii" w:eastAsiaTheme="minorAscii" w:cstheme="minorAscii"/>
          <w:noProof w:val="0"/>
          <w:sz w:val="24"/>
          <w:szCs w:val="24"/>
          <w:lang w:val="en-US"/>
        </w:rPr>
        <w:t>-</w:t>
      </w:r>
      <w:r w:rsidRPr="244E92DA" w:rsidR="48FB3330">
        <w:rPr>
          <w:rFonts w:ascii="Calibri" w:hAnsi="Calibri" w:eastAsia="Calibri" w:cs="Calibri" w:asciiTheme="minorAscii" w:hAnsiTheme="minorAscii" w:eastAsiaTheme="minorAscii" w:cstheme="minorAscii"/>
          <w:noProof w:val="0"/>
          <w:sz w:val="24"/>
          <w:szCs w:val="24"/>
          <w:lang w:val="en-US"/>
        </w:rPr>
        <w:t>level and person</w:t>
      </w:r>
      <w:r w:rsidRPr="244E92DA" w:rsidR="7ECC8D48">
        <w:rPr>
          <w:rFonts w:ascii="Calibri" w:hAnsi="Calibri" w:eastAsia="Calibri" w:cs="Calibri" w:asciiTheme="minorAscii" w:hAnsiTheme="minorAscii" w:eastAsiaTheme="minorAscii" w:cstheme="minorAscii"/>
          <w:noProof w:val="0"/>
          <w:sz w:val="24"/>
          <w:szCs w:val="24"/>
          <w:lang w:val="en-US"/>
        </w:rPr>
        <w:t>-</w:t>
      </w:r>
      <w:r w:rsidRPr="244E92DA" w:rsidR="48FB3330">
        <w:rPr>
          <w:rFonts w:ascii="Calibri" w:hAnsi="Calibri" w:eastAsia="Calibri" w:cs="Calibri" w:asciiTheme="minorAscii" w:hAnsiTheme="minorAscii" w:eastAsiaTheme="minorAscii" w:cstheme="minorAscii"/>
          <w:noProof w:val="0"/>
          <w:sz w:val="24"/>
          <w:szCs w:val="24"/>
          <w:lang w:val="en-US"/>
        </w:rPr>
        <w:t>level</w:t>
      </w:r>
      <w:r w:rsidRPr="244E92DA" w:rsidR="2FB77D20">
        <w:rPr>
          <w:rFonts w:ascii="Calibri" w:hAnsi="Calibri" w:eastAsia="Calibri" w:cs="Calibri" w:asciiTheme="minorAscii" w:hAnsiTheme="minorAscii" w:eastAsiaTheme="minorAscii" w:cstheme="minorAscii"/>
          <w:noProof w:val="0"/>
          <w:sz w:val="24"/>
          <w:szCs w:val="24"/>
          <w:lang w:val="en-US"/>
        </w:rPr>
        <w:t xml:space="preserve"> in this paper</w:t>
      </w:r>
      <w:r w:rsidRPr="244E92DA" w:rsidR="48FB3330">
        <w:rPr>
          <w:rFonts w:ascii="Calibri" w:hAnsi="Calibri" w:eastAsia="Calibri" w:cs="Calibri" w:asciiTheme="minorAscii" w:hAnsiTheme="minorAscii" w:eastAsiaTheme="minorAscii" w:cstheme="minorAscii"/>
          <w:noProof w:val="0"/>
          <w:sz w:val="24"/>
          <w:szCs w:val="24"/>
          <w:lang w:val="en-US"/>
        </w:rPr>
        <w:t xml:space="preserve">. In our experiments, Random Forest and </w:t>
      </w:r>
      <w:proofErr w:type="spellStart"/>
      <w:r w:rsidRPr="244E92DA" w:rsidR="48FB3330">
        <w:rPr>
          <w:rFonts w:ascii="Calibri" w:hAnsi="Calibri" w:eastAsia="Calibri" w:cs="Calibri" w:asciiTheme="minorAscii" w:hAnsiTheme="minorAscii" w:eastAsiaTheme="minorAscii" w:cstheme="minorAscii"/>
          <w:noProof w:val="0"/>
          <w:sz w:val="24"/>
          <w:szCs w:val="24"/>
          <w:lang w:val="en-US"/>
        </w:rPr>
        <w:t>XGBoost</w:t>
      </w:r>
      <w:proofErr w:type="spellEnd"/>
      <w:r w:rsidRPr="244E92DA" w:rsidR="48FB3330">
        <w:rPr>
          <w:rFonts w:ascii="Calibri" w:hAnsi="Calibri" w:eastAsia="Calibri" w:cs="Calibri" w:asciiTheme="minorAscii" w:hAnsiTheme="minorAscii" w:eastAsiaTheme="minorAscii" w:cstheme="minorAscii"/>
          <w:noProof w:val="0"/>
          <w:sz w:val="24"/>
          <w:szCs w:val="24"/>
          <w:lang w:val="en-US"/>
        </w:rPr>
        <w:t xml:space="preserve"> </w:t>
      </w:r>
      <w:r w:rsidRPr="244E92DA" w:rsidR="5954CED4">
        <w:rPr>
          <w:rFonts w:ascii="Calibri" w:hAnsi="Calibri" w:eastAsia="Calibri" w:cs="Calibri" w:asciiTheme="minorAscii" w:hAnsiTheme="minorAscii" w:eastAsiaTheme="minorAscii" w:cstheme="minorAscii"/>
          <w:noProof w:val="0"/>
          <w:sz w:val="24"/>
          <w:szCs w:val="24"/>
          <w:lang w:val="en-US"/>
        </w:rPr>
        <w:t>out</w:t>
      </w:r>
      <w:r w:rsidRPr="244E92DA" w:rsidR="48FB3330">
        <w:rPr>
          <w:rFonts w:ascii="Calibri" w:hAnsi="Calibri" w:eastAsia="Calibri" w:cs="Calibri" w:asciiTheme="minorAscii" w:hAnsiTheme="minorAscii" w:eastAsiaTheme="minorAscii" w:cstheme="minorAscii"/>
          <w:noProof w:val="0"/>
          <w:sz w:val="24"/>
          <w:szCs w:val="24"/>
          <w:lang w:val="en-US"/>
        </w:rPr>
        <w:t>performed than other models for prediction the accident severity. We also give a new ranking of importance of factors, which could help the relevant department to improve the road safety in the future.</w:t>
      </w:r>
    </w:p>
    <w:p w:rsidR="1371AE8A" w:rsidP="36A45AB8" w:rsidRDefault="1371AE8A" w14:paraId="32183ECD" w14:textId="4CCFE7A5">
      <w:pPr>
        <w:pStyle w:val="Heading1"/>
        <w:rPr>
          <w:rFonts w:ascii="Calibri Light" w:hAnsi="Calibri Light" w:eastAsia="Calibri Light" w:cs="Calibri Light"/>
          <w:b w:val="0"/>
          <w:bCs w:val="0"/>
          <w:noProof w:val="0"/>
          <w:color w:val="2F5496" w:themeColor="accent1" w:themeTint="FF" w:themeShade="BF"/>
          <w:sz w:val="32"/>
          <w:szCs w:val="32"/>
          <w:lang w:val="en-US"/>
        </w:rPr>
      </w:pPr>
      <w:commentRangeStart w:id="883580581"/>
      <w:commentRangeStart w:id="112186641"/>
      <w:r w:rsidRPr="36A45AB8" w:rsidR="4843D5A7">
        <w:rPr>
          <w:rFonts w:ascii="Calibri Light" w:hAnsi="Calibri Light" w:eastAsia="Calibri Light" w:cs="Calibri Light"/>
          <w:b w:val="0"/>
          <w:bCs w:val="0"/>
          <w:noProof w:val="0"/>
          <w:color w:val="2F5496" w:themeColor="accent1" w:themeTint="FF" w:themeShade="BF"/>
          <w:sz w:val="32"/>
          <w:szCs w:val="32"/>
          <w:lang w:val="en-US"/>
        </w:rPr>
        <w:t>Methodology</w:t>
      </w:r>
      <w:commentRangeEnd w:id="883580581"/>
      <w:r>
        <w:rPr>
          <w:rStyle w:val="CommentReference"/>
        </w:rPr>
        <w:commentReference w:id="883580581"/>
      </w:r>
      <w:commentRangeEnd w:id="112186641"/>
      <w:r>
        <w:rPr>
          <w:rStyle w:val="CommentReference"/>
        </w:rPr>
        <w:commentReference w:id="112186641"/>
      </w:r>
    </w:p>
    <w:p w:rsidR="1371AE8A" w:rsidP="36A45AB8" w:rsidRDefault="1371AE8A" w14:paraId="40A8D560" w14:textId="7438FF2F">
      <w:pPr>
        <w:spacing w:line="480" w:lineRule="auto"/>
        <w:rPr>
          <w:rFonts w:ascii="Calibri" w:hAnsi="Calibri" w:eastAsia="Calibri" w:cs="Calibri"/>
          <w:noProof w:val="0"/>
          <w:sz w:val="24"/>
          <w:szCs w:val="24"/>
          <w:lang w:val="en-US"/>
        </w:rPr>
      </w:pPr>
      <w:r w:rsidRPr="36A45AB8" w:rsidR="4843D5A7">
        <w:rPr>
          <w:rFonts w:ascii="Calibri" w:hAnsi="Calibri" w:eastAsia="Calibri" w:cs="Calibri"/>
          <w:noProof w:val="0"/>
          <w:sz w:val="22"/>
          <w:szCs w:val="22"/>
          <w:lang w:val="en-US"/>
        </w:rPr>
        <w:t xml:space="preserve">              </w:t>
      </w:r>
      <w:r w:rsidRPr="36A45AB8" w:rsidR="4843D5A7">
        <w:rPr>
          <w:rFonts w:ascii="Calibri" w:hAnsi="Calibri" w:eastAsia="Calibri" w:cs="Calibri"/>
          <w:noProof w:val="0"/>
          <w:sz w:val="24"/>
          <w:szCs w:val="24"/>
          <w:lang w:val="en-US"/>
        </w:rPr>
        <w:t xml:space="preserve">  </w:t>
      </w:r>
    </w:p>
    <w:p w:rsidR="03D86C1F" w:rsidP="36A45AB8" w:rsidRDefault="03D86C1F" w14:paraId="2CE6ECBD" w14:textId="2AB27DF7">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noProof w:val="0"/>
          <w:color w:val="2F5496" w:themeColor="accent1" w:themeTint="FF" w:themeShade="BF"/>
          <w:sz w:val="32"/>
          <w:szCs w:val="32"/>
          <w:lang w:val="en-US"/>
        </w:rPr>
      </w:pPr>
      <w:commentRangeStart w:id="206553862"/>
      <w:r w:rsidRPr="36A45AB8" w:rsidR="03D86C1F">
        <w:rPr>
          <w:rFonts w:ascii="Calibri Light" w:hAnsi="Calibri Light" w:eastAsia="Calibri Light" w:cs="Calibri Light"/>
          <w:b w:val="0"/>
          <w:bCs w:val="0"/>
          <w:noProof w:val="0"/>
          <w:color w:val="2F5496" w:themeColor="accent1" w:themeTint="FF" w:themeShade="BF"/>
          <w:sz w:val="32"/>
          <w:szCs w:val="32"/>
          <w:lang w:val="en-US"/>
        </w:rPr>
        <w:t>Data Description</w:t>
      </w:r>
      <w:commentRangeEnd w:id="206553862"/>
      <w:r>
        <w:rPr>
          <w:rStyle w:val="CommentReference"/>
        </w:rPr>
        <w:commentReference w:id="206553862"/>
      </w:r>
    </w:p>
    <w:p w:rsidR="062955E6" w:rsidP="36A45AB8" w:rsidRDefault="062955E6" w14:paraId="0537462E" w14:textId="65734F3B">
      <w:pPr>
        <w:pStyle w:val="Normal"/>
        <w:spacing w:line="480" w:lineRule="auto"/>
        <w:rPr>
          <w:rFonts w:ascii="Calibri" w:hAnsi="Calibri" w:eastAsia="Calibri" w:cs="Calibri"/>
          <w:noProof w:val="0"/>
          <w:sz w:val="24"/>
          <w:szCs w:val="24"/>
          <w:lang w:val="en-US"/>
        </w:rPr>
      </w:pPr>
      <w:r w:rsidRPr="36A45AB8" w:rsidR="062955E6">
        <w:rPr>
          <w:rFonts w:ascii="Calibri" w:hAnsi="Calibri" w:eastAsia="Calibri" w:cs="Calibri"/>
          <w:noProof w:val="0"/>
          <w:sz w:val="24"/>
          <w:szCs w:val="24"/>
          <w:lang w:val="en-US"/>
        </w:rPr>
        <w:t xml:space="preserve">The National Highway Traffic Safety Administration (NHTSA) is to reduce human toll and damage. NHTSA uses data from many sources, including the Crash Report Sampling System (CRSS). CRSS is a sample of police-reported crashes involving all types of motor vehicles, pedestrians, and cyclists, ranging from property-damage-only crashes to those that result in fatalities. CRSS accident dataset covered accidents including 2018. The dataset has been anonymized by U.S. Department of Transportation, National Highway Traffic Safety Administration and contains 226 variables, capturing personal and the in-transport motor vehicles and the drivers of in-transport motor vehicle information. Note that variables/records within the CRSS dataset have </w:t>
      </w:r>
      <w:proofErr w:type="gramStart"/>
      <w:r w:rsidRPr="36A45AB8" w:rsidR="062955E6">
        <w:rPr>
          <w:rFonts w:ascii="Calibri" w:hAnsi="Calibri" w:eastAsia="Calibri" w:cs="Calibri"/>
          <w:noProof w:val="0"/>
          <w:sz w:val="24"/>
          <w:szCs w:val="24"/>
          <w:lang w:val="en-US"/>
        </w:rPr>
        <w:t>a large number of</w:t>
      </w:r>
      <w:proofErr w:type="gramEnd"/>
      <w:r w:rsidRPr="36A45AB8" w:rsidR="062955E6">
        <w:rPr>
          <w:rFonts w:ascii="Calibri" w:hAnsi="Calibri" w:eastAsia="Calibri" w:cs="Calibri"/>
          <w:noProof w:val="0"/>
          <w:sz w:val="24"/>
          <w:szCs w:val="24"/>
          <w:lang w:val="en-US"/>
        </w:rPr>
        <w:t xml:space="preserve"> missing data.  Thus, a   prerequisite   to   analyzing   the   CRSS   dataset   is   a   detailed   data cleaning/preparation procedure that will facilitate reproducible analyses.</w:t>
      </w:r>
    </w:p>
    <w:p w:rsidR="1371AE8A" w:rsidP="2CB45D2A" w:rsidRDefault="1371AE8A" w14:paraId="0A6A2388" w14:textId="7765FBE0">
      <w:pPr>
        <w:pStyle w:val="Heading3"/>
      </w:pPr>
      <w:r w:rsidRPr="2CB45D2A" w:rsidR="4843D5A7">
        <w:rPr>
          <w:rFonts w:ascii="Calibri Light" w:hAnsi="Calibri Light" w:eastAsia="Calibri Light" w:cs="Calibri Light"/>
          <w:b w:val="0"/>
          <w:bCs w:val="0"/>
          <w:noProof w:val="0"/>
          <w:color w:val="1F3763"/>
          <w:sz w:val="22"/>
          <w:szCs w:val="22"/>
          <w:lang w:val="en-US"/>
        </w:rPr>
        <w:t>Data cleaning and preprocessing</w:t>
      </w:r>
    </w:p>
    <w:p w:rsidR="1371AE8A" w:rsidP="36A45AB8" w:rsidRDefault="1371AE8A" w14:paraId="1B50A3B7" w14:textId="369147AD">
      <w:pPr>
        <w:spacing w:line="480" w:lineRule="auto"/>
        <w:rPr>
          <w:rFonts w:ascii="Calibri" w:hAnsi="Calibri" w:eastAsia="Calibri" w:cs="Calibri"/>
          <w:noProof w:val="0"/>
          <w:sz w:val="24"/>
          <w:szCs w:val="24"/>
          <w:lang w:val="en-US"/>
        </w:rPr>
      </w:pPr>
      <w:r w:rsidRPr="36A45AB8" w:rsidR="4843D5A7">
        <w:rPr>
          <w:rFonts w:ascii="Calibri" w:hAnsi="Calibri" w:eastAsia="Calibri" w:cs="Calibri"/>
          <w:noProof w:val="0"/>
          <w:sz w:val="22"/>
          <w:szCs w:val="22"/>
          <w:lang w:val="en-US"/>
        </w:rPr>
        <w:t xml:space="preserve">                </w:t>
      </w:r>
      <w:r w:rsidRPr="36A45AB8" w:rsidR="4843D5A7">
        <w:rPr>
          <w:rFonts w:ascii="Calibri" w:hAnsi="Calibri" w:eastAsia="Calibri" w:cs="Calibri"/>
          <w:noProof w:val="0"/>
          <w:sz w:val="24"/>
          <w:szCs w:val="24"/>
          <w:lang w:val="en-US"/>
        </w:rPr>
        <w:t>Our procedure for cleaning the CRSS dataset was comprised of several steps: The first step focused on changing the values which stand for of '</w:t>
      </w:r>
      <w:proofErr w:type="spellStart"/>
      <w:r w:rsidRPr="36A45AB8" w:rsidR="4843D5A7">
        <w:rPr>
          <w:rFonts w:ascii="Calibri" w:hAnsi="Calibri" w:eastAsia="Calibri" w:cs="Calibri"/>
          <w:noProof w:val="0"/>
          <w:sz w:val="24"/>
          <w:szCs w:val="24"/>
          <w:lang w:val="en-US"/>
        </w:rPr>
        <w:t>Not_reported</w:t>
      </w:r>
      <w:proofErr w:type="spellEnd"/>
      <w:r w:rsidRPr="36A45AB8" w:rsidR="4843D5A7">
        <w:rPr>
          <w:rFonts w:ascii="Calibri" w:hAnsi="Calibri" w:eastAsia="Calibri" w:cs="Calibri"/>
          <w:noProof w:val="0"/>
          <w:sz w:val="24"/>
          <w:szCs w:val="24"/>
          <w:lang w:val="en-US"/>
        </w:rPr>
        <w:t>', 'Unknown, 'None', ‘</w:t>
      </w:r>
      <w:proofErr w:type="spellStart"/>
      <w:r w:rsidRPr="36A45AB8" w:rsidR="4843D5A7">
        <w:rPr>
          <w:rFonts w:ascii="Calibri" w:hAnsi="Calibri" w:eastAsia="Calibri" w:cs="Calibri"/>
          <w:noProof w:val="0"/>
          <w:sz w:val="24"/>
          <w:szCs w:val="24"/>
          <w:lang w:val="en-US"/>
        </w:rPr>
        <w:t>Not_Applicable</w:t>
      </w:r>
      <w:proofErr w:type="spellEnd"/>
      <w:r w:rsidRPr="36A45AB8" w:rsidR="4843D5A7">
        <w:rPr>
          <w:rFonts w:ascii="Calibri" w:hAnsi="Calibri" w:eastAsia="Calibri" w:cs="Calibri"/>
          <w:noProof w:val="0"/>
          <w:sz w:val="24"/>
          <w:szCs w:val="24"/>
          <w:lang w:val="en-US"/>
        </w:rPr>
        <w:t xml:space="preserve">’ to NA by checking these values for each feature. </w:t>
      </w:r>
      <w:commentRangeStart w:id="865922463"/>
      <w:r w:rsidRPr="36A45AB8" w:rsidR="4843D5A7">
        <w:rPr>
          <w:rFonts w:ascii="Calibri" w:hAnsi="Calibri" w:eastAsia="Calibri" w:cs="Calibri"/>
          <w:noProof w:val="0"/>
          <w:sz w:val="24"/>
          <w:szCs w:val="24"/>
          <w:lang w:val="en-US"/>
        </w:rPr>
        <w:t xml:space="preserve">Note that variables/records within the CRSS dataset </w:t>
      </w:r>
      <w:r w:rsidRPr="36A45AB8" w:rsidR="30452E90">
        <w:rPr>
          <w:rFonts w:ascii="Calibri" w:hAnsi="Calibri" w:eastAsia="Calibri" w:cs="Calibri"/>
          <w:noProof w:val="0"/>
          <w:sz w:val="24"/>
          <w:szCs w:val="24"/>
          <w:lang w:val="en-US"/>
        </w:rPr>
        <w:t xml:space="preserve">have </w:t>
      </w:r>
      <w:proofErr w:type="gramStart"/>
      <w:r w:rsidRPr="36A45AB8" w:rsidR="4855DC06">
        <w:rPr>
          <w:rFonts w:ascii="Calibri" w:hAnsi="Calibri" w:eastAsia="Calibri" w:cs="Calibri"/>
          <w:noProof w:val="0"/>
          <w:sz w:val="24"/>
          <w:szCs w:val="24"/>
          <w:lang w:val="en-US"/>
        </w:rPr>
        <w:t xml:space="preserve">a </w:t>
      </w:r>
      <w:r w:rsidRPr="36A45AB8" w:rsidR="3C124B90">
        <w:rPr>
          <w:rFonts w:ascii="Calibri" w:hAnsi="Calibri" w:eastAsia="Calibri" w:cs="Calibri"/>
          <w:noProof w:val="0"/>
          <w:sz w:val="24"/>
          <w:szCs w:val="24"/>
          <w:lang w:val="en-US"/>
        </w:rPr>
        <w:t>large number</w:t>
      </w:r>
      <w:r w:rsidRPr="36A45AB8" w:rsidR="3700C006">
        <w:rPr>
          <w:rFonts w:ascii="Calibri" w:hAnsi="Calibri" w:eastAsia="Calibri" w:cs="Calibri"/>
          <w:noProof w:val="0"/>
          <w:sz w:val="24"/>
          <w:szCs w:val="24"/>
          <w:lang w:val="en-US"/>
        </w:rPr>
        <w:t xml:space="preserve"> of</w:t>
      </w:r>
      <w:proofErr w:type="gramEnd"/>
      <w:r w:rsidRPr="36A45AB8" w:rsidR="3700C006">
        <w:rPr>
          <w:rFonts w:ascii="Calibri" w:hAnsi="Calibri" w:eastAsia="Calibri" w:cs="Calibri"/>
          <w:noProof w:val="0"/>
          <w:sz w:val="24"/>
          <w:szCs w:val="24"/>
          <w:lang w:val="en-US"/>
        </w:rPr>
        <w:t xml:space="preserve"> </w:t>
      </w:r>
      <w:r w:rsidRPr="36A45AB8" w:rsidR="59061DB1">
        <w:rPr>
          <w:rFonts w:ascii="Calibri" w:hAnsi="Calibri" w:eastAsia="Calibri" w:cs="Calibri"/>
          <w:noProof w:val="0"/>
          <w:sz w:val="24"/>
          <w:szCs w:val="24"/>
          <w:lang w:val="en-US"/>
        </w:rPr>
        <w:t xml:space="preserve">missing </w:t>
      </w:r>
      <w:r w:rsidRPr="36A45AB8" w:rsidR="5E7FD449">
        <w:rPr>
          <w:rFonts w:ascii="Calibri" w:hAnsi="Calibri" w:eastAsia="Calibri" w:cs="Calibri"/>
          <w:noProof w:val="0"/>
          <w:sz w:val="24"/>
          <w:szCs w:val="24"/>
          <w:lang w:val="en-US"/>
        </w:rPr>
        <w:t>values</w:t>
      </w:r>
      <w:r w:rsidRPr="36A45AB8" w:rsidR="4843D5A7">
        <w:rPr>
          <w:rFonts w:ascii="Calibri" w:hAnsi="Calibri" w:eastAsia="Calibri" w:cs="Calibri"/>
          <w:noProof w:val="0"/>
          <w:sz w:val="24"/>
          <w:szCs w:val="24"/>
          <w:lang w:val="en-US"/>
        </w:rPr>
        <w:t xml:space="preserve">. </w:t>
      </w:r>
      <w:commentRangeEnd w:id="865922463"/>
      <w:r>
        <w:rPr>
          <w:rStyle w:val="CommentReference"/>
        </w:rPr>
        <w:commentReference w:id="865922463"/>
      </w:r>
      <w:r w:rsidRPr="36A45AB8" w:rsidR="4843D5A7">
        <w:rPr>
          <w:rFonts w:ascii="Calibri" w:hAnsi="Calibri" w:eastAsia="Calibri" w:cs="Calibri"/>
          <w:noProof w:val="0"/>
          <w:sz w:val="24"/>
          <w:szCs w:val="24"/>
          <w:lang w:val="en-US"/>
        </w:rPr>
        <w:t xml:space="preserve"> </w:t>
      </w:r>
      <w:r w:rsidRPr="36A45AB8" w:rsidR="301BE4CB">
        <w:rPr>
          <w:rFonts w:ascii="Calibri" w:hAnsi="Calibri" w:eastAsia="Calibri" w:cs="Calibri"/>
          <w:noProof w:val="0"/>
          <w:sz w:val="24"/>
          <w:szCs w:val="24"/>
          <w:lang w:val="en-US"/>
        </w:rPr>
        <w:t>In our</w:t>
      </w:r>
      <w:r w:rsidRPr="36A45AB8" w:rsidR="4843D5A7">
        <w:rPr>
          <w:rFonts w:ascii="Calibri" w:hAnsi="Calibri" w:eastAsia="Calibri" w:cs="Calibri"/>
          <w:noProof w:val="0"/>
          <w:sz w:val="24"/>
          <w:szCs w:val="24"/>
          <w:lang w:val="en-US"/>
        </w:rPr>
        <w:t xml:space="preserve"> </w:t>
      </w:r>
      <w:r w:rsidRPr="36A45AB8" w:rsidR="5EC7CBED">
        <w:rPr>
          <w:rFonts w:ascii="Calibri" w:hAnsi="Calibri" w:eastAsia="Calibri" w:cs="Calibri"/>
          <w:noProof w:val="0"/>
          <w:sz w:val="24"/>
          <w:szCs w:val="24"/>
          <w:lang w:val="en-US"/>
        </w:rPr>
        <w:t>case, we</w:t>
      </w:r>
      <w:r w:rsidRPr="36A45AB8" w:rsidR="4843D5A7">
        <w:rPr>
          <w:rFonts w:ascii="Calibri" w:hAnsi="Calibri" w:eastAsia="Calibri" w:cs="Calibri"/>
          <w:noProof w:val="0"/>
          <w:sz w:val="24"/>
          <w:szCs w:val="24"/>
          <w:lang w:val="en-US"/>
        </w:rPr>
        <w:t xml:space="preserve"> dropped the variables contained to</w:t>
      </w:r>
      <w:r w:rsidRPr="36A45AB8" w:rsidR="61B63040">
        <w:rPr>
          <w:rFonts w:ascii="Calibri" w:hAnsi="Calibri" w:eastAsia="Calibri" w:cs="Calibri"/>
          <w:noProof w:val="0"/>
          <w:sz w:val="24"/>
          <w:szCs w:val="24"/>
          <w:lang w:val="en-US"/>
        </w:rPr>
        <w:t>o</w:t>
      </w:r>
      <w:r w:rsidRPr="36A45AB8" w:rsidR="4843D5A7">
        <w:rPr>
          <w:rFonts w:ascii="Calibri" w:hAnsi="Calibri" w:eastAsia="Calibri" w:cs="Calibri"/>
          <w:noProof w:val="0"/>
          <w:sz w:val="24"/>
          <w:szCs w:val="24"/>
          <w:lang w:val="en-US"/>
        </w:rPr>
        <w:t xml:space="preserve"> </w:t>
      </w:r>
      <w:r w:rsidRPr="36A45AB8" w:rsidR="1CF3D1CC">
        <w:rPr>
          <w:rFonts w:ascii="Calibri" w:hAnsi="Calibri" w:eastAsia="Calibri" w:cs="Calibri"/>
          <w:noProof w:val="0"/>
          <w:sz w:val="24"/>
          <w:szCs w:val="24"/>
          <w:lang w:val="en-US"/>
        </w:rPr>
        <w:t>many</w:t>
      </w:r>
      <w:r w:rsidRPr="36A45AB8" w:rsidR="4843D5A7">
        <w:rPr>
          <w:rFonts w:ascii="Calibri" w:hAnsi="Calibri" w:eastAsia="Calibri" w:cs="Calibri"/>
          <w:noProof w:val="0"/>
          <w:sz w:val="24"/>
          <w:szCs w:val="24"/>
          <w:lang w:val="en-US"/>
        </w:rPr>
        <w:t xml:space="preserve"> missing values </w:t>
      </w:r>
      <w:r w:rsidRPr="36A45AB8" w:rsidR="4843D5A7">
        <w:rPr>
          <w:rFonts w:ascii="Calibri" w:hAnsi="Calibri" w:eastAsia="Calibri" w:cs="Calibri"/>
          <w:noProof w:val="0"/>
          <w:sz w:val="24"/>
          <w:szCs w:val="24"/>
          <w:lang w:val="en-US"/>
        </w:rPr>
        <w:t>base</w:t>
      </w:r>
      <w:r w:rsidRPr="36A45AB8" w:rsidR="0F728194">
        <w:rPr>
          <w:rFonts w:ascii="Calibri" w:hAnsi="Calibri" w:eastAsia="Calibri" w:cs="Calibri"/>
          <w:noProof w:val="0"/>
          <w:sz w:val="24"/>
          <w:szCs w:val="24"/>
          <w:lang w:val="en-US"/>
        </w:rPr>
        <w:t>d</w:t>
      </w:r>
      <w:r w:rsidRPr="36A45AB8" w:rsidR="4843D5A7">
        <w:rPr>
          <w:rFonts w:ascii="Calibri" w:hAnsi="Calibri" w:eastAsia="Calibri" w:cs="Calibri"/>
          <w:noProof w:val="0"/>
          <w:sz w:val="24"/>
          <w:szCs w:val="24"/>
          <w:lang w:val="en-US"/>
        </w:rPr>
        <w:t xml:space="preserve"> on threshold equal to 0.8.</w:t>
      </w:r>
    </w:p>
    <w:p w:rsidR="1371AE8A" w:rsidP="2CB45D2A" w:rsidRDefault="1371AE8A" w14:paraId="7C544E8F" w14:textId="0374BD2C">
      <w:pPr>
        <w:spacing w:line="480" w:lineRule="auto"/>
      </w:pPr>
      <w:r w:rsidRPr="36A45AB8" w:rsidR="4843D5A7">
        <w:rPr>
          <w:rFonts w:ascii="Calibri" w:hAnsi="Calibri" w:eastAsia="Calibri" w:cs="Calibri"/>
          <w:noProof w:val="0"/>
          <w:sz w:val="24"/>
          <w:szCs w:val="24"/>
          <w:lang w:val="en-US"/>
        </w:rPr>
        <w:t xml:space="preserve">                   The second step involved determining whether a variable should be encoded. For some categorical variables, we encoded these columns into the numerical order. e.g.: if the original column contains categories 1, 5, 9, 10, we encoded it as 0, 1, 2, 3 correspondingly.       </w:t>
      </w:r>
      <w:r w:rsidRPr="36A45AB8" w:rsidR="4843D5A7">
        <w:rPr>
          <w:rFonts w:ascii="Calibri" w:hAnsi="Calibri" w:eastAsia="Calibri" w:cs="Calibri"/>
          <w:noProof w:val="0"/>
          <w:sz w:val="22"/>
          <w:szCs w:val="22"/>
          <w:lang w:val="en-US"/>
        </w:rPr>
        <w:t xml:space="preserve">           </w:t>
      </w:r>
    </w:p>
    <w:p w:rsidR="1371AE8A" w:rsidP="36A45AB8" w:rsidRDefault="1371AE8A" w14:paraId="4AD26A8D" w14:textId="4543D63B">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color w:val="2F5496" w:themeColor="accent1" w:themeTint="FF" w:themeShade="BF"/>
          <w:sz w:val="32"/>
          <w:szCs w:val="32"/>
        </w:rPr>
      </w:pPr>
      <w:r w:rsidRPr="36A45AB8" w:rsidR="56ACF8F2">
        <w:rPr>
          <w:rFonts w:ascii="Calibri Light" w:hAnsi="Calibri Light" w:eastAsia="Calibri Light" w:cs="Calibri Light"/>
          <w:b w:val="0"/>
          <w:bCs w:val="0"/>
          <w:color w:val="2F5496" w:themeColor="accent1" w:themeTint="FF" w:themeShade="BF"/>
          <w:sz w:val="32"/>
          <w:szCs w:val="32"/>
        </w:rPr>
        <w:t>Result</w:t>
      </w:r>
      <w:r w:rsidRPr="36A45AB8" w:rsidR="6A5ECF4C">
        <w:rPr>
          <w:rFonts w:ascii="Calibri Light" w:hAnsi="Calibri Light" w:eastAsia="Calibri Light" w:cs="Calibri Light"/>
          <w:b w:val="0"/>
          <w:bCs w:val="0"/>
          <w:color w:val="2F5496" w:themeColor="accent1" w:themeTint="FF" w:themeShade="BF"/>
          <w:sz w:val="32"/>
          <w:szCs w:val="32"/>
        </w:rPr>
        <w:t>s</w:t>
      </w:r>
    </w:p>
    <w:p w:rsidR="56ACF8F2" w:rsidP="36A45AB8" w:rsidRDefault="56ACF8F2" w14:paraId="744E2F9E" w14:textId="06636B5A">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color w:val="2F5496" w:themeColor="accent1" w:themeTint="FF" w:themeShade="BF"/>
          <w:sz w:val="32"/>
          <w:szCs w:val="32"/>
        </w:rPr>
      </w:pPr>
      <w:r w:rsidRPr="244E92DA" w:rsidR="56ACF8F2">
        <w:rPr>
          <w:rFonts w:ascii="Calibri Light" w:hAnsi="Calibri Light" w:eastAsia="Calibri Light" w:cs="Calibri Light"/>
          <w:b w:val="0"/>
          <w:bCs w:val="0"/>
          <w:color w:val="2F5496" w:themeColor="accent1" w:themeTint="FF" w:themeShade="BF"/>
          <w:sz w:val="32"/>
          <w:szCs w:val="32"/>
        </w:rPr>
        <w:t>Conclusion</w:t>
      </w:r>
    </w:p>
    <w:p w:rsidR="6A669352" w:rsidP="244E92DA" w:rsidRDefault="6A669352" w14:paraId="53BB45D1" w14:textId="53A080DB">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color w:val="2F5496" w:themeColor="accent1" w:themeTint="FF" w:themeShade="BF"/>
          <w:sz w:val="32"/>
          <w:szCs w:val="32"/>
        </w:rPr>
      </w:pPr>
      <w:r w:rsidRPr="244E92DA" w:rsidR="6A669352">
        <w:rPr>
          <w:rFonts w:ascii="Calibri Light" w:hAnsi="Calibri Light" w:eastAsia="Calibri Light" w:cs="Calibri Light"/>
          <w:b w:val="0"/>
          <w:bCs w:val="0"/>
          <w:color w:val="2F5496" w:themeColor="accent1" w:themeTint="FF" w:themeShade="BF"/>
          <w:sz w:val="32"/>
          <w:szCs w:val="32"/>
        </w:rPr>
        <w:t xml:space="preserve">Reference </w:t>
      </w:r>
    </w:p>
    <w:p w:rsidR="6A669352" w:rsidP="244E92DA" w:rsidRDefault="6A669352" w14:paraId="0DBE2FBF" w14:textId="1172BA62">
      <w:pPr>
        <w:bidi w:val="0"/>
        <w:ind w:left="567" w:hanging="567"/>
        <w:rPr>
          <w:rFonts w:ascii="Calibri" w:hAnsi="Calibri" w:eastAsia="Calibri" w:cs="Calibri" w:asciiTheme="minorAscii" w:hAnsiTheme="minorAscii" w:eastAsiaTheme="minorAscii" w:cstheme="minorAscii"/>
          <w:noProof w:val="0"/>
          <w:color w:val="333333"/>
          <w:sz w:val="24"/>
          <w:szCs w:val="24"/>
          <w:lang w:val="en-US"/>
        </w:rPr>
      </w:pPr>
      <w:r w:rsidRPr="244E92DA" w:rsidR="6A669352">
        <w:rPr>
          <w:rFonts w:ascii="Calibri" w:hAnsi="Calibri" w:eastAsia="Calibri" w:cs="Calibri" w:asciiTheme="minorAscii" w:hAnsiTheme="minorAscii" w:eastAsiaTheme="minorAscii" w:cstheme="minorAscii"/>
          <w:noProof w:val="0"/>
          <w:color w:val="333333"/>
          <w:sz w:val="24"/>
          <w:szCs w:val="24"/>
          <w:lang w:val="en-US"/>
        </w:rPr>
        <w:t>Kato, H., &amp;amp; Ogata, K. (2003). An Approach for Compatibility Improvement Based on US Traffic Accident Data. SAE Technical Paper Series. doi:10.4271/2003-01-0906</w:t>
      </w:r>
    </w:p>
    <w:p w:rsidR="6A669352" w:rsidP="244E92DA" w:rsidRDefault="6A669352" w14:paraId="7063FB80" w14:textId="7780975C">
      <w:pPr>
        <w:bidi w:val="0"/>
        <w:ind w:left="567" w:hanging="567"/>
        <w:rPr>
          <w:rFonts w:ascii="Calibri" w:hAnsi="Calibri" w:eastAsia="Calibri" w:cs="Calibri" w:asciiTheme="minorAscii" w:hAnsiTheme="minorAscii" w:eastAsiaTheme="minorAscii" w:cstheme="minorAscii"/>
          <w:noProof w:val="0"/>
          <w:color w:val="333333"/>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Theofilatos</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A., Graham, D., &amp;amp; Yannis, G. (2012). Factors Affecting Accident Severity Inside and Outside Urban Areas in Greece. Traffic Injury Prevention, 13(5), 458-467. doi:10.1080/15389588.2012.661110</w:t>
      </w:r>
    </w:p>
    <w:p w:rsidR="6A669352" w:rsidP="244E92DA" w:rsidRDefault="6A669352" w14:paraId="1BECF8A9" w14:textId="160B57FC">
      <w:pPr>
        <w:bidi w:val="0"/>
        <w:ind w:left="567" w:hanging="567"/>
        <w:rPr>
          <w:rFonts w:ascii="Calibri" w:hAnsi="Calibri" w:eastAsia="Calibri" w:cs="Calibri" w:asciiTheme="minorAscii" w:hAnsiTheme="minorAscii" w:eastAsiaTheme="minorAscii" w:cstheme="minorAscii"/>
          <w:noProof w:val="0"/>
          <w:color w:val="333333"/>
          <w:sz w:val="24"/>
          <w:szCs w:val="24"/>
          <w:lang w:val="en-US"/>
        </w:rPr>
      </w:pPr>
      <w:r w:rsidRPr="244E92DA" w:rsidR="6A669352">
        <w:rPr>
          <w:rFonts w:ascii="Calibri" w:hAnsi="Calibri" w:eastAsia="Calibri" w:cs="Calibri" w:asciiTheme="minorAscii" w:hAnsiTheme="minorAscii" w:eastAsiaTheme="minorAscii" w:cstheme="minorAscii"/>
          <w:noProof w:val="0"/>
          <w:color w:val="333333"/>
          <w:sz w:val="24"/>
          <w:szCs w:val="24"/>
          <w:lang w:val="en-US"/>
        </w:rPr>
        <w:t xml:space="preserve">Bham, G. H., </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Javvadi</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xml:space="preserve">, B. S., &amp;amp; </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Manepalli</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U. R. (2012). Multinomial Logistic Regression Model for Single-Vehicle and Multivehicle Collisions on Urban U.S. Highways in Arkansas. Journal of Transportation Engineering, 138(6), 786-797. doi:10.1061/(</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asce</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)te.1943-5436.0000370</w:t>
      </w:r>
    </w:p>
    <w:p w:rsidR="6A669352" w:rsidP="244E92DA" w:rsidRDefault="6A669352" w14:paraId="6FA3A194" w14:textId="0A83E79A">
      <w:pPr>
        <w:bidi w:val="0"/>
        <w:ind w:left="567" w:hanging="567"/>
        <w:rPr>
          <w:rFonts w:ascii="Calibri" w:hAnsi="Calibri" w:eastAsia="Calibri" w:cs="Calibri" w:asciiTheme="minorAscii" w:hAnsiTheme="minorAscii" w:eastAsiaTheme="minorAscii" w:cstheme="minorAscii"/>
          <w:noProof w:val="0"/>
          <w:color w:val="333333"/>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Alkheder</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xml:space="preserve">, S., </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Taamneh</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xml:space="preserve">, M., &amp;amp; </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Taamneh</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S. (2016). Severity Prediction of Traffic Accident Using an Artificial Neural Network. Journal of Forecasting, 36(1), 100-108. doi:10.1002/for.2425</w:t>
      </w:r>
    </w:p>
    <w:p w:rsidR="6A669352" w:rsidP="244E92DA" w:rsidRDefault="6A669352" w14:paraId="0457DD33" w14:textId="11401F07">
      <w:pPr>
        <w:bidi w:val="0"/>
        <w:ind w:left="567" w:hanging="567"/>
        <w:rPr>
          <w:rFonts w:ascii="Calibri" w:hAnsi="Calibri" w:eastAsia="Calibri" w:cs="Calibri" w:asciiTheme="minorAscii" w:hAnsiTheme="minorAscii" w:eastAsiaTheme="minorAscii" w:cstheme="minorAscii"/>
          <w:noProof w:val="0"/>
          <w:color w:val="333333"/>
          <w:sz w:val="24"/>
          <w:szCs w:val="24"/>
          <w:lang w:val="en-US"/>
        </w:rPr>
      </w:pPr>
      <w:r w:rsidRPr="244E92DA" w:rsidR="6A669352">
        <w:rPr>
          <w:rFonts w:ascii="Calibri" w:hAnsi="Calibri" w:eastAsia="Calibri" w:cs="Calibri" w:asciiTheme="minorAscii" w:hAnsiTheme="minorAscii" w:eastAsiaTheme="minorAscii" w:cstheme="minorAscii"/>
          <w:noProof w:val="0"/>
          <w:color w:val="333333"/>
          <w:sz w:val="24"/>
          <w:szCs w:val="24"/>
          <w:lang w:val="en-US"/>
        </w:rPr>
        <w:t xml:space="preserve">Hlaing, K. P., Aung, N. T., Hlaing, S. Z., &amp;amp; </w:t>
      </w:r>
      <w:proofErr w:type="spellStart"/>
      <w:r w:rsidRPr="244E92DA" w:rsidR="6A669352">
        <w:rPr>
          <w:rFonts w:ascii="Calibri" w:hAnsi="Calibri" w:eastAsia="Calibri" w:cs="Calibri" w:asciiTheme="minorAscii" w:hAnsiTheme="minorAscii" w:eastAsiaTheme="minorAscii" w:cstheme="minorAscii"/>
          <w:noProof w:val="0"/>
          <w:color w:val="333333"/>
          <w:sz w:val="24"/>
          <w:szCs w:val="24"/>
          <w:lang w:val="en-US"/>
        </w:rPr>
        <w:t>Ochimizu</w:t>
      </w:r>
      <w:proofErr w:type="spellEnd"/>
      <w:r w:rsidRPr="244E92DA" w:rsidR="6A669352">
        <w:rPr>
          <w:rFonts w:ascii="Calibri" w:hAnsi="Calibri" w:eastAsia="Calibri" w:cs="Calibri" w:asciiTheme="minorAscii" w:hAnsiTheme="minorAscii" w:eastAsiaTheme="minorAscii" w:cstheme="minorAscii"/>
          <w:noProof w:val="0"/>
          <w:color w:val="333333"/>
          <w:sz w:val="24"/>
          <w:szCs w:val="24"/>
          <w:lang w:val="en-US"/>
        </w:rPr>
        <w:t>, K. (2019). Analysis of accident severity factor in Road Accident of Yangon using FRAM and Classification Technique. 2019 International Conference on Advanced Information Technologies (ICAIT). doi:10.1109/aitc.2019.8921119</w:t>
      </w:r>
    </w:p>
    <w:p w:rsidR="6A669352" w:rsidP="244E92DA" w:rsidRDefault="6A669352" w14:paraId="7D44844A" w14:textId="78C2E842">
      <w:pPr>
        <w:bidi w:val="0"/>
        <w:ind w:left="567" w:hanging="567"/>
        <w:rPr>
          <w:rFonts w:ascii="Calibri" w:hAnsi="Calibri" w:eastAsia="Calibri" w:cs="Calibri" w:asciiTheme="minorAscii" w:hAnsiTheme="minorAscii" w:eastAsiaTheme="minorAscii" w:cstheme="minorAscii"/>
          <w:sz w:val="24"/>
          <w:szCs w:val="24"/>
        </w:rPr>
      </w:pPr>
      <w:r w:rsidRPr="2499AD5F" w:rsidR="6A669352">
        <w:rPr>
          <w:rFonts w:ascii="Calibri" w:hAnsi="Calibri" w:eastAsia="Calibri" w:cs="Calibri" w:asciiTheme="minorAscii" w:hAnsiTheme="minorAscii" w:eastAsiaTheme="minorAscii" w:cstheme="minorAscii"/>
          <w:noProof w:val="0"/>
          <w:color w:val="333333"/>
          <w:sz w:val="24"/>
          <w:szCs w:val="24"/>
          <w:lang w:val="en-US"/>
        </w:rPr>
        <w:t xml:space="preserve">So Young Sohn &amp; </w:t>
      </w:r>
      <w:proofErr w:type="spellStart"/>
      <w:r w:rsidRPr="2499AD5F" w:rsidR="6A669352">
        <w:rPr>
          <w:rFonts w:ascii="Calibri" w:hAnsi="Calibri" w:eastAsia="Calibri" w:cs="Calibri" w:asciiTheme="minorAscii" w:hAnsiTheme="minorAscii" w:eastAsiaTheme="minorAscii" w:cstheme="minorAscii"/>
          <w:noProof w:val="0"/>
          <w:color w:val="333333"/>
          <w:sz w:val="24"/>
          <w:szCs w:val="24"/>
          <w:lang w:val="en-US"/>
        </w:rPr>
        <w:t>Hyungwon</w:t>
      </w:r>
      <w:proofErr w:type="spellEnd"/>
      <w:r w:rsidRPr="2499AD5F" w:rsidR="6A669352">
        <w:rPr>
          <w:rFonts w:ascii="Calibri" w:hAnsi="Calibri" w:eastAsia="Calibri" w:cs="Calibri" w:asciiTheme="minorAscii" w:hAnsiTheme="minorAscii" w:eastAsiaTheme="minorAscii" w:cstheme="minorAscii"/>
          <w:noProof w:val="0"/>
          <w:color w:val="333333"/>
          <w:sz w:val="24"/>
          <w:szCs w:val="24"/>
          <w:lang w:val="en-US"/>
        </w:rPr>
        <w:t xml:space="preserve"> Shin (2001) Pattern recognition for road traffic accident severity in Korea, Ergonomics, 44</w:t>
      </w:r>
      <w:r w:rsidRPr="2499AD5F" w:rsidR="478F7BF6">
        <w:rPr>
          <w:rFonts w:ascii="Calibri" w:hAnsi="Calibri" w:eastAsia="Calibri" w:cs="Calibri" w:asciiTheme="minorAscii" w:hAnsiTheme="minorAscii" w:eastAsiaTheme="minorAscii" w:cstheme="minorAscii"/>
          <w:noProof w:val="0"/>
          <w:color w:val="333333"/>
          <w:sz w:val="24"/>
          <w:szCs w:val="24"/>
          <w:lang w:val="en-US"/>
        </w:rPr>
        <w:t>(</w:t>
      </w:r>
      <w:r w:rsidRPr="2499AD5F" w:rsidR="6A669352">
        <w:rPr>
          <w:rFonts w:ascii="Calibri" w:hAnsi="Calibri" w:eastAsia="Calibri" w:cs="Calibri" w:asciiTheme="minorAscii" w:hAnsiTheme="minorAscii" w:eastAsiaTheme="minorAscii" w:cstheme="minorAscii"/>
          <w:noProof w:val="0"/>
          <w:color w:val="333333"/>
          <w:sz w:val="24"/>
          <w:szCs w:val="24"/>
          <w:lang w:val="en-US"/>
        </w:rPr>
        <w:t>1</w:t>
      </w:r>
      <w:r w:rsidRPr="2499AD5F" w:rsidR="14003315">
        <w:rPr>
          <w:rFonts w:ascii="Calibri" w:hAnsi="Calibri" w:eastAsia="Calibri" w:cs="Calibri" w:asciiTheme="minorAscii" w:hAnsiTheme="minorAscii" w:eastAsiaTheme="minorAscii" w:cstheme="minorAscii"/>
          <w:noProof w:val="0"/>
          <w:color w:val="333333"/>
          <w:sz w:val="24"/>
          <w:szCs w:val="24"/>
          <w:lang w:val="en-US"/>
        </w:rPr>
        <w:t>)</w:t>
      </w:r>
      <w:r w:rsidRPr="2499AD5F" w:rsidR="6A669352">
        <w:rPr>
          <w:rFonts w:ascii="Calibri" w:hAnsi="Calibri" w:eastAsia="Calibri" w:cs="Calibri" w:asciiTheme="minorAscii" w:hAnsiTheme="minorAscii" w:eastAsiaTheme="minorAscii" w:cstheme="minorAscii"/>
          <w:noProof w:val="0"/>
          <w:color w:val="333333"/>
          <w:sz w:val="24"/>
          <w:szCs w:val="24"/>
          <w:lang w:val="en-US"/>
        </w:rPr>
        <w:t xml:space="preserve">, </w:t>
      </w:r>
      <w:r w:rsidRPr="2499AD5F" w:rsidR="6A669352">
        <w:rPr>
          <w:rFonts w:ascii="Calibri" w:hAnsi="Calibri" w:eastAsia="Calibri" w:cs="Calibri" w:asciiTheme="minorAscii" w:hAnsiTheme="minorAscii" w:eastAsiaTheme="minorAscii" w:cstheme="minorAscii"/>
          <w:noProof w:val="0"/>
          <w:color w:val="333333"/>
          <w:sz w:val="24"/>
          <w:szCs w:val="24"/>
          <w:lang w:val="en-US"/>
        </w:rPr>
        <w:t xml:space="preserve">107-117, </w:t>
      </w:r>
      <w:proofErr w:type="spellStart"/>
      <w:r w:rsidRPr="2499AD5F" w:rsidR="056D0117">
        <w:rPr>
          <w:rFonts w:ascii="Calibri" w:hAnsi="Calibri" w:eastAsia="Calibri" w:cs="Calibri" w:asciiTheme="minorAscii" w:hAnsiTheme="minorAscii" w:eastAsiaTheme="minorAscii" w:cstheme="minorAscii"/>
          <w:noProof w:val="0"/>
          <w:color w:val="333333"/>
          <w:sz w:val="24"/>
          <w:szCs w:val="24"/>
          <w:lang w:val="en-US"/>
        </w:rPr>
        <w:t>doi</w:t>
      </w:r>
      <w:proofErr w:type="spellEnd"/>
      <w:r w:rsidRPr="2499AD5F" w:rsidR="6A669352">
        <w:rPr>
          <w:rFonts w:ascii="Calibri" w:hAnsi="Calibri" w:eastAsia="Calibri" w:cs="Calibri" w:asciiTheme="minorAscii" w:hAnsiTheme="minorAscii" w:eastAsiaTheme="minorAscii" w:cstheme="minorAscii"/>
          <w:noProof w:val="0"/>
          <w:color w:val="333333"/>
          <w:sz w:val="24"/>
          <w:szCs w:val="24"/>
          <w:lang w:val="en-US"/>
        </w:rPr>
        <w:t xml:space="preserve">: </w:t>
      </w:r>
      <w:hyperlink r:id="R9bed5a33f9324a65">
        <w:r w:rsidRPr="2499AD5F" w:rsidR="6A669352">
          <w:rPr>
            <w:rStyle w:val="Hyperlink"/>
            <w:rFonts w:ascii="Calibri" w:hAnsi="Calibri" w:eastAsia="Calibri" w:cs="Calibri" w:asciiTheme="minorAscii" w:hAnsiTheme="minorAscii" w:eastAsiaTheme="minorAscii" w:cstheme="minorAscii"/>
            <w:noProof w:val="0"/>
            <w:color w:val="333333"/>
            <w:sz w:val="24"/>
            <w:szCs w:val="24"/>
            <w:u w:val="single"/>
            <w:lang w:val="en-US"/>
          </w:rPr>
          <w:t>10.1080/00140130120928</w:t>
        </w:r>
      </w:hyperlink>
    </w:p>
    <w:p w:rsidR="6A669352" w:rsidP="244E92DA" w:rsidRDefault="6A669352" w14:paraId="312A2A89" w14:textId="1B391155">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Mohammadzadeh, M.,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Paravar</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M., Mirzadeh, A., Mohammadzadeh, J., Mahdian, S. (2015). Seat Belt Usage in Injured Car Occupants: Injury Patterns, Severity and Outcome After Two Main Car Accident Mechanisms in Kashan, Iran, 2012. </w:t>
      </w:r>
      <w:r w:rsidRPr="244E92DA" w:rsidR="6A669352">
        <w:rPr>
          <w:rFonts w:ascii="Calibri" w:hAnsi="Calibri" w:eastAsia="Calibri" w:cs="Calibri" w:asciiTheme="minorAscii" w:hAnsiTheme="minorAscii" w:eastAsiaTheme="minorAscii" w:cstheme="minorAscii"/>
          <w:i w:val="1"/>
          <w:iCs w:val="1"/>
          <w:noProof w:val="0"/>
          <w:sz w:val="24"/>
          <w:szCs w:val="24"/>
          <w:lang w:val="en-US"/>
        </w:rPr>
        <w:t xml:space="preserve">Archives of Trauma </w:t>
      </w:r>
      <w:proofErr w:type="gramStart"/>
      <w:r w:rsidRPr="244E92DA" w:rsidR="6A669352">
        <w:rPr>
          <w:rFonts w:ascii="Calibri" w:hAnsi="Calibri" w:eastAsia="Calibri" w:cs="Calibri" w:asciiTheme="minorAscii" w:hAnsiTheme="minorAscii" w:eastAsiaTheme="minorAscii" w:cstheme="minorAscii"/>
          <w:i w:val="1"/>
          <w:iCs w:val="1"/>
          <w:noProof w:val="0"/>
          <w:sz w:val="24"/>
          <w:szCs w:val="24"/>
          <w:lang w:val="en-US"/>
        </w:rPr>
        <w:t>Research,</w:t>
      </w:r>
      <w:r w:rsidRPr="244E92DA" w:rsidR="6A669352">
        <w:rPr>
          <w:rFonts w:ascii="Calibri" w:hAnsi="Calibri" w:eastAsia="Calibri" w:cs="Calibri" w:asciiTheme="minorAscii" w:hAnsiTheme="minorAscii" w:eastAsiaTheme="minorAscii" w:cstheme="minorAscii"/>
          <w:noProof w:val="0"/>
          <w:sz w:val="24"/>
          <w:szCs w:val="24"/>
          <w:lang w:val="en-US"/>
        </w:rPr>
        <w:t>,</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 xml:space="preserve"> 4(1), -.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doi</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10.5812/atr.22203</w:t>
      </w:r>
    </w:p>
    <w:p w:rsidR="6A669352" w:rsidP="244E92DA" w:rsidRDefault="6A669352" w14:paraId="7C7A5A3E" w14:textId="424D6870">
      <w:pPr>
        <w:bidi w:val="0"/>
        <w:ind w:left="567" w:hanging="567"/>
        <w:rPr>
          <w:rFonts w:ascii="Calibri" w:hAnsi="Calibri" w:eastAsia="Calibri" w:cs="Calibri" w:asciiTheme="minorAscii" w:hAnsiTheme="minorAscii" w:eastAsiaTheme="minorAscii" w:cstheme="minorAscii"/>
          <w:noProof w:val="0"/>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Abellán</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J., López, G., &amp;amp;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Oña</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J. D. (2013). Analysis of traffic accident severity using Decision Rules via Decision Trees. Expert Systems with Applications, 40(15), 6047-6054.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doi:10.1016/j.eswa</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.2013.05.027</w:t>
      </w:r>
    </w:p>
    <w:p w:rsidR="6A669352" w:rsidP="244E92DA" w:rsidRDefault="6A669352" w14:paraId="6A4E8CAA" w14:textId="6A0F2E06">
      <w:pPr>
        <w:bidi w:val="0"/>
        <w:ind w:left="567" w:hanging="567"/>
        <w:rPr>
          <w:rFonts w:ascii="Calibri" w:hAnsi="Calibri" w:eastAsia="Calibri" w:cs="Calibri" w:asciiTheme="minorAscii" w:hAnsiTheme="minorAscii" w:eastAsiaTheme="minorAscii" w:cstheme="minorAscii"/>
          <w:noProof w:val="0"/>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Potoglou</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D., Carlucci, F.,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Cirà</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A., &amp;amp; Restaino, M. (2018). Factors associated with urban non-fatal road-accident severity. International Journal of Injury Control and Safety Promotion, 25(3), 303-310. doi:10.1080/17457300.2018.1431945</w:t>
      </w:r>
    </w:p>
    <w:p w:rsidR="6A669352" w:rsidP="244E92DA" w:rsidRDefault="6A669352" w14:paraId="5BAD4208" w14:textId="541092DA">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Eboli, L.,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Forciniti</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C., &amp; Mazzulla, G. (2020). Factors influencing accident severity: An analysis by road accident type. Transportation Research Procedia, 47, 449-456.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doi:10.1016/j.trpro</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.2020.03.120</w:t>
      </w:r>
    </w:p>
    <w:p w:rsidR="6A669352" w:rsidP="244E92DA" w:rsidRDefault="6A669352" w14:paraId="6552FE29" w14:textId="6FA39F0C">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Dissanayake, S., &amp;amp; Lu, J. J. (2002). Factors influential in making an injury severity difference to older drivers involved in fixed object–passenger car crashes. Accident Analysis &amp;amp; Prevention, 34(5), 609-618. doi:10.1016/s0001-4575(01)00060-4</w:t>
      </w:r>
    </w:p>
    <w:p w:rsidR="6A669352" w:rsidP="244E92DA" w:rsidRDefault="6A669352" w14:paraId="2BFA3063" w14:textId="0388E14A">
      <w:pPr>
        <w:bidi w:val="0"/>
        <w:ind w:left="567" w:hanging="567"/>
        <w:rPr>
          <w:rFonts w:ascii="Calibri" w:hAnsi="Calibri" w:eastAsia="Calibri" w:cs="Calibri" w:asciiTheme="minorAscii" w:hAnsiTheme="minorAscii" w:eastAsiaTheme="minorAscii" w:cstheme="minorAscii"/>
          <w:noProof w:val="0"/>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Khorashadi</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A., Niemeier, D., Shankar, V., &amp;amp; Mannering, F. (2005). Differences in rural and urban driver-injury severities in accidents involving large-trucks: An exploratory analysis. Accident Analysis &amp;amp; Prevention, 37(5), 910-921.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doi:10.1016/j.aap</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.2005.04.009</w:t>
      </w:r>
    </w:p>
    <w:p w:rsidR="6A669352" w:rsidP="244E92DA" w:rsidRDefault="6A669352" w14:paraId="34D82F71" w14:textId="26924B78">
      <w:pPr>
        <w:bidi w:val="0"/>
        <w:ind w:left="567" w:hanging="567"/>
        <w:rPr>
          <w:rFonts w:ascii="Calibri" w:hAnsi="Calibri" w:eastAsia="Calibri" w:cs="Calibri" w:asciiTheme="minorAscii" w:hAnsiTheme="minorAscii" w:eastAsiaTheme="minorAscii" w:cstheme="minorAscii"/>
          <w:noProof w:val="0"/>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Oña</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J. D., Mujalli, R. O., &amp;amp; Calvo, F. J. (2011). Analysis of traffic accident injury severity on Spanish rural highways using Bayesian networks. Accident Analysis &amp;amp; Prevention, 43(1), 402-411.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doi:10.1016/j.aap</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.2010.09.010</w:t>
      </w:r>
    </w:p>
    <w:p w:rsidR="6A669352" w:rsidP="244E92DA" w:rsidRDefault="6A669352" w14:paraId="79B736C3" w14:textId="0167AB32">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Islam, S., Jones, S. L., &amp;amp; Dye, D. (2014). Comprehensive analysis of single- and multi-vehicle large truck at-fault crashes on rural and urban roadways in Alabama. Accident Analysis &amp;amp; Prevention, 67, 148-158.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doi:10.1016/j.aap</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.2014.02.014</w:t>
      </w:r>
    </w:p>
    <w:p w:rsidR="6A669352" w:rsidP="244E92DA" w:rsidRDefault="6A669352" w14:paraId="435195A6" w14:textId="581DD63C">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Casado-Sanz, N., Guirao, B., &amp; Gálvez-Pérez, D. (2019). Population ageing and rural road accidents: Analysis of accident severity in traffic crashes with older pedestrians on Spanish crosstown roads. Research in Transportation Business &amp; Management, 30, 100377.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doi:10.1016/j.rtbm</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.2019.100377</w:t>
      </w:r>
    </w:p>
    <w:p w:rsidR="6A669352" w:rsidP="244E92DA" w:rsidRDefault="6A669352" w14:paraId="418648F5" w14:textId="2879FC35">
      <w:pPr>
        <w:bidi w:val="0"/>
        <w:ind w:left="567" w:hanging="567"/>
        <w:rPr>
          <w:rFonts w:ascii="Calibri" w:hAnsi="Calibri" w:eastAsia="Calibri" w:cs="Calibri" w:asciiTheme="minorAscii" w:hAnsiTheme="minorAscii" w:eastAsiaTheme="minorAscii" w:cstheme="minorAscii"/>
          <w:noProof w:val="0"/>
          <w:sz w:val="24"/>
          <w:szCs w:val="24"/>
          <w:lang w:val="en-US"/>
        </w:rPr>
      </w:pP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Lapparent</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M. D. (2006). Empirical Bayesian analysis of accident severity for motorcyclists in large French urban areas. Accident Analysis &amp; Prevention, 38(2), 260-268.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doi:10.1016/j.aap</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.2005.09.001</w:t>
      </w:r>
    </w:p>
    <w:p w:rsidR="6A669352" w:rsidP="244E92DA" w:rsidRDefault="6A669352" w14:paraId="6826B84E" w14:textId="12201493">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Shaheed, M. S., &amp;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Gkritza</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K. (2014). A latent class analysis of single-vehicle motorcycle crash severity outcomes. Analytic Methods in Accident Research, 2, 30-38.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doi:10.1016/j.amar</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.2014.03.002</w:t>
      </w:r>
    </w:p>
    <w:p w:rsidR="6A669352" w:rsidP="244E92DA" w:rsidRDefault="6A669352" w14:paraId="2B888587" w14:textId="347EDE69">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Beshah, T., &amp; Hill, S. (2010). Mining Road Traffic Accident Data to Improve Safety: Role of Road-Related Factors on Accident Severity in Ethiopia. </w:t>
      </w:r>
      <w:r w:rsidRPr="244E92DA" w:rsidR="6A669352">
        <w:rPr>
          <w:rFonts w:ascii="Calibri" w:hAnsi="Calibri" w:eastAsia="Calibri" w:cs="Calibri" w:asciiTheme="minorAscii" w:hAnsiTheme="minorAscii" w:eastAsiaTheme="minorAscii" w:cstheme="minorAscii"/>
          <w:i w:val="1"/>
          <w:iCs w:val="1"/>
          <w:noProof w:val="0"/>
          <w:sz w:val="24"/>
          <w:szCs w:val="24"/>
          <w:lang w:val="en-US"/>
        </w:rPr>
        <w:t>AAAI Spring Symposium: Artificial Intelligence for Development</w:t>
      </w:r>
      <w:r w:rsidRPr="244E92DA" w:rsidR="6A669352">
        <w:rPr>
          <w:rFonts w:ascii="Calibri" w:hAnsi="Calibri" w:eastAsia="Calibri" w:cs="Calibri" w:asciiTheme="minorAscii" w:hAnsiTheme="minorAscii" w:eastAsiaTheme="minorAscii" w:cstheme="minorAscii"/>
          <w:noProof w:val="0"/>
          <w:sz w:val="24"/>
          <w:szCs w:val="24"/>
          <w:lang w:val="en-US"/>
        </w:rPr>
        <w:t>.</w:t>
      </w:r>
    </w:p>
    <w:p w:rsidR="6A669352" w:rsidP="244E92DA" w:rsidRDefault="6A669352" w14:paraId="24BA4D3F" w14:textId="5CEAD2A1">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George, Y., Athanasios, T., &amp; George, P. (2017). Investigation of road accident severity per vehicle type. Transportation Research Procedia, 25, 2076-2083.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doi:10.1016/j.trpro</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.2017.05.401</w:t>
      </w:r>
    </w:p>
    <w:p w:rsidR="6A669352" w:rsidP="244E92DA" w:rsidRDefault="6A669352" w14:paraId="774FDAFD" w14:textId="4FB6042B">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Delen, D., Tomak, L., Topuz, K., &amp;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Eryarsoy</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E. (2017). Investigating injury severity risk factors in automobile crashes with predictive analytics and sensitivity analysis methods. Journal of Transport &amp; Health, 4, 118-131. </w:t>
      </w:r>
      <w:proofErr w:type="gramStart"/>
      <w:r w:rsidRPr="244E92DA" w:rsidR="6A669352">
        <w:rPr>
          <w:rFonts w:ascii="Calibri" w:hAnsi="Calibri" w:eastAsia="Calibri" w:cs="Calibri" w:asciiTheme="minorAscii" w:hAnsiTheme="minorAscii" w:eastAsiaTheme="minorAscii" w:cstheme="minorAscii"/>
          <w:noProof w:val="0"/>
          <w:sz w:val="24"/>
          <w:szCs w:val="24"/>
          <w:lang w:val="en-US"/>
        </w:rPr>
        <w:t>doi:10.1016/j.jth</w:t>
      </w:r>
      <w:proofErr w:type="gramEnd"/>
      <w:r w:rsidRPr="244E92DA" w:rsidR="6A669352">
        <w:rPr>
          <w:rFonts w:ascii="Calibri" w:hAnsi="Calibri" w:eastAsia="Calibri" w:cs="Calibri" w:asciiTheme="minorAscii" w:hAnsiTheme="minorAscii" w:eastAsiaTheme="minorAscii" w:cstheme="minorAscii"/>
          <w:noProof w:val="0"/>
          <w:sz w:val="24"/>
          <w:szCs w:val="24"/>
          <w:lang w:val="en-US"/>
        </w:rPr>
        <w:t>.2017.01.009</w:t>
      </w:r>
    </w:p>
    <w:p w:rsidR="6A669352" w:rsidP="244E92DA" w:rsidRDefault="6A669352" w14:paraId="546D8A70" w14:textId="10F8B08C">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Chong, M.M., Abraham, A., &amp;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Paprzycki</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M. (2005). Traffic Accident Analysis Using Machine Learning Paradigms. </w:t>
      </w:r>
      <w:r w:rsidRPr="244E92DA" w:rsidR="6A669352">
        <w:rPr>
          <w:rFonts w:ascii="Calibri" w:hAnsi="Calibri" w:eastAsia="Calibri" w:cs="Calibri" w:asciiTheme="minorAscii" w:hAnsiTheme="minorAscii" w:eastAsiaTheme="minorAscii" w:cstheme="minorAscii"/>
          <w:i w:val="1"/>
          <w:iCs w:val="1"/>
          <w:noProof w:val="0"/>
          <w:sz w:val="24"/>
          <w:szCs w:val="24"/>
          <w:lang w:val="en-US"/>
        </w:rPr>
        <w:t>Informatica (Slovenia), 29</w:t>
      </w:r>
      <w:r w:rsidRPr="244E92DA" w:rsidR="6A669352">
        <w:rPr>
          <w:rFonts w:ascii="Calibri" w:hAnsi="Calibri" w:eastAsia="Calibri" w:cs="Calibri" w:asciiTheme="minorAscii" w:hAnsiTheme="minorAscii" w:eastAsiaTheme="minorAscii" w:cstheme="minorAscii"/>
          <w:noProof w:val="0"/>
          <w:sz w:val="24"/>
          <w:szCs w:val="24"/>
          <w:lang w:val="en-US"/>
        </w:rPr>
        <w:t>, 89-98.</w:t>
      </w:r>
    </w:p>
    <w:p w:rsidR="6A669352" w:rsidP="244E92DA" w:rsidRDefault="6A669352" w14:paraId="603A68F2" w14:textId="15362F90">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 xml:space="preserve">Rifaat, S. M., &amp; Chin, H. C. (2007). Accident severity analysis using ordered </w:t>
      </w:r>
      <w:proofErr w:type="spellStart"/>
      <w:r w:rsidRPr="244E92DA" w:rsidR="6A669352">
        <w:rPr>
          <w:rFonts w:ascii="Calibri" w:hAnsi="Calibri" w:eastAsia="Calibri" w:cs="Calibri" w:asciiTheme="minorAscii" w:hAnsiTheme="minorAscii" w:eastAsiaTheme="minorAscii" w:cstheme="minorAscii"/>
          <w:noProof w:val="0"/>
          <w:sz w:val="24"/>
          <w:szCs w:val="24"/>
          <w:lang w:val="en-US"/>
        </w:rPr>
        <w:t>probit</w:t>
      </w:r>
      <w:proofErr w:type="spellEnd"/>
      <w:r w:rsidRPr="244E92DA" w:rsidR="6A669352">
        <w:rPr>
          <w:rFonts w:ascii="Calibri" w:hAnsi="Calibri" w:eastAsia="Calibri" w:cs="Calibri" w:asciiTheme="minorAscii" w:hAnsiTheme="minorAscii" w:eastAsiaTheme="minorAscii" w:cstheme="minorAscii"/>
          <w:noProof w:val="0"/>
          <w:sz w:val="24"/>
          <w:szCs w:val="24"/>
          <w:lang w:val="en-US"/>
        </w:rPr>
        <w:t xml:space="preserve"> model. Journal of Advanced Transportation, 41(1), 91-114. doi:10.1002/atr.5670410107</w:t>
      </w:r>
    </w:p>
    <w:p w:rsidR="6A669352" w:rsidP="244E92DA" w:rsidRDefault="6A669352" w14:paraId="12218C3F" w14:textId="310C6867">
      <w:pPr>
        <w:bidi w:val="0"/>
        <w:ind w:left="567" w:hanging="567"/>
        <w:rPr>
          <w:rFonts w:ascii="Calibri" w:hAnsi="Calibri" w:eastAsia="Calibri" w:cs="Calibri" w:asciiTheme="minorAscii" w:hAnsiTheme="minorAscii" w:eastAsiaTheme="minorAscii" w:cstheme="minorAscii"/>
          <w:noProof w:val="0"/>
          <w:sz w:val="24"/>
          <w:szCs w:val="24"/>
          <w:lang w:val="en-US"/>
        </w:rPr>
      </w:pPr>
      <w:r w:rsidRPr="244E92DA" w:rsidR="6A669352">
        <w:rPr>
          <w:rFonts w:ascii="Calibri" w:hAnsi="Calibri" w:eastAsia="Calibri" w:cs="Calibri" w:asciiTheme="minorAscii" w:hAnsiTheme="minorAscii" w:eastAsiaTheme="minorAscii" w:cstheme="minorAscii"/>
          <w:noProof w:val="0"/>
          <w:sz w:val="24"/>
          <w:szCs w:val="24"/>
          <w:lang w:val="en-US"/>
        </w:rPr>
        <w:t>Shankar, V., &amp; Mannering, F. (1996). An exploratory multinomial logit analysis of single-vehicle motorcycle accident severity. Journal of Safety Research, 27(3), 183-194. doi:10.1016/0022-4375(96)00010-2</w:t>
      </w:r>
    </w:p>
    <w:p w:rsidR="244E92DA" w:rsidP="244E92DA" w:rsidRDefault="244E92DA" w14:paraId="088CA85F" w14:textId="177CF7FA">
      <w:pPr>
        <w:pStyle w:val="Normal"/>
        <w:bidi w:val="0"/>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Yue Gao">
    <w15:presenceInfo w15:providerId="AD" w15:userId="S::yugao@clarku.edu::cc43c5c7-4468-42c7-8843-65f2a76eb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551B9B"/>
  <w15:docId w15:val="{0bb689e0-b19f-4eff-8754-408e33f523f4}"/>
  <w:rsids>
    <w:rsidRoot w:val="0C551B9B"/>
    <w:rsid w:val="00B1B0C8"/>
    <w:rsid w:val="0125D4DD"/>
    <w:rsid w:val="02A0DCDD"/>
    <w:rsid w:val="02A66B58"/>
    <w:rsid w:val="03D86C1F"/>
    <w:rsid w:val="041538CC"/>
    <w:rsid w:val="045E4238"/>
    <w:rsid w:val="04B06E20"/>
    <w:rsid w:val="04CE6130"/>
    <w:rsid w:val="04D4C283"/>
    <w:rsid w:val="04F11C73"/>
    <w:rsid w:val="0504C9A4"/>
    <w:rsid w:val="056D0117"/>
    <w:rsid w:val="05BF8FD8"/>
    <w:rsid w:val="062955E6"/>
    <w:rsid w:val="06958CF3"/>
    <w:rsid w:val="0763DC91"/>
    <w:rsid w:val="07CAE159"/>
    <w:rsid w:val="0870C259"/>
    <w:rsid w:val="088B3A7D"/>
    <w:rsid w:val="09311486"/>
    <w:rsid w:val="0A2BC828"/>
    <w:rsid w:val="0B5C589C"/>
    <w:rsid w:val="0B843E0A"/>
    <w:rsid w:val="0B910B78"/>
    <w:rsid w:val="0BE3DDE1"/>
    <w:rsid w:val="0C551B9B"/>
    <w:rsid w:val="0C8C76E9"/>
    <w:rsid w:val="0CF0B532"/>
    <w:rsid w:val="0D4F3821"/>
    <w:rsid w:val="0DADEEF3"/>
    <w:rsid w:val="0DC30CB6"/>
    <w:rsid w:val="0E37B0E0"/>
    <w:rsid w:val="0E422B4B"/>
    <w:rsid w:val="0EE70AA3"/>
    <w:rsid w:val="0EE9FE4B"/>
    <w:rsid w:val="0F01143C"/>
    <w:rsid w:val="0F728194"/>
    <w:rsid w:val="0FA7DB0D"/>
    <w:rsid w:val="113EBA9D"/>
    <w:rsid w:val="11DBBF43"/>
    <w:rsid w:val="12B21CEC"/>
    <w:rsid w:val="130D2B3D"/>
    <w:rsid w:val="1321FB6E"/>
    <w:rsid w:val="1371AE8A"/>
    <w:rsid w:val="138CFB44"/>
    <w:rsid w:val="13936BB7"/>
    <w:rsid w:val="14003315"/>
    <w:rsid w:val="1468DCF3"/>
    <w:rsid w:val="148A108D"/>
    <w:rsid w:val="15355F5D"/>
    <w:rsid w:val="159D2C61"/>
    <w:rsid w:val="15A3FAF1"/>
    <w:rsid w:val="16A049DE"/>
    <w:rsid w:val="16B9F26D"/>
    <w:rsid w:val="16C2BC38"/>
    <w:rsid w:val="17C393EA"/>
    <w:rsid w:val="18E591A8"/>
    <w:rsid w:val="18E591A8"/>
    <w:rsid w:val="199EF3DE"/>
    <w:rsid w:val="19BBC282"/>
    <w:rsid w:val="19C26932"/>
    <w:rsid w:val="1A3ACD4A"/>
    <w:rsid w:val="1A4032B5"/>
    <w:rsid w:val="1A478EE2"/>
    <w:rsid w:val="1AC61EF9"/>
    <w:rsid w:val="1BE2ED1F"/>
    <w:rsid w:val="1C848F2D"/>
    <w:rsid w:val="1CA6ECF4"/>
    <w:rsid w:val="1CB92F54"/>
    <w:rsid w:val="1CCF0BAF"/>
    <w:rsid w:val="1CF3D1CC"/>
    <w:rsid w:val="1D044531"/>
    <w:rsid w:val="1D0BA09B"/>
    <w:rsid w:val="1D150976"/>
    <w:rsid w:val="1D67CD30"/>
    <w:rsid w:val="1D6933B4"/>
    <w:rsid w:val="1DC7634D"/>
    <w:rsid w:val="1DE4B5BE"/>
    <w:rsid w:val="1F22A039"/>
    <w:rsid w:val="1FCA4CA3"/>
    <w:rsid w:val="2087825A"/>
    <w:rsid w:val="21927090"/>
    <w:rsid w:val="21927090"/>
    <w:rsid w:val="2198D9A7"/>
    <w:rsid w:val="21CFB334"/>
    <w:rsid w:val="222AE99B"/>
    <w:rsid w:val="2281A0EC"/>
    <w:rsid w:val="228495C4"/>
    <w:rsid w:val="2340B22C"/>
    <w:rsid w:val="23594A3C"/>
    <w:rsid w:val="238570DB"/>
    <w:rsid w:val="23B15349"/>
    <w:rsid w:val="23C5005A"/>
    <w:rsid w:val="23D75D1B"/>
    <w:rsid w:val="23E42AC3"/>
    <w:rsid w:val="244E92DA"/>
    <w:rsid w:val="2499AD5F"/>
    <w:rsid w:val="24A2474C"/>
    <w:rsid w:val="24A2474C"/>
    <w:rsid w:val="254D4B4F"/>
    <w:rsid w:val="25778D07"/>
    <w:rsid w:val="2578E10E"/>
    <w:rsid w:val="260C317B"/>
    <w:rsid w:val="26171799"/>
    <w:rsid w:val="264D5B95"/>
    <w:rsid w:val="267955FA"/>
    <w:rsid w:val="26BF0723"/>
    <w:rsid w:val="26DDE9CB"/>
    <w:rsid w:val="276064FE"/>
    <w:rsid w:val="27B43A79"/>
    <w:rsid w:val="28635989"/>
    <w:rsid w:val="2904A649"/>
    <w:rsid w:val="29A27AA2"/>
    <w:rsid w:val="2A207EEF"/>
    <w:rsid w:val="2A2D9D0D"/>
    <w:rsid w:val="2A3D797C"/>
    <w:rsid w:val="2A4DA48D"/>
    <w:rsid w:val="2A5491F4"/>
    <w:rsid w:val="2B1BFA36"/>
    <w:rsid w:val="2B337726"/>
    <w:rsid w:val="2B4E2BBA"/>
    <w:rsid w:val="2BDA4258"/>
    <w:rsid w:val="2CB45D2A"/>
    <w:rsid w:val="2CD6FFB1"/>
    <w:rsid w:val="2D465BF5"/>
    <w:rsid w:val="2DDA9FB0"/>
    <w:rsid w:val="2E7A7F14"/>
    <w:rsid w:val="2F147953"/>
    <w:rsid w:val="2F88A2D1"/>
    <w:rsid w:val="2FB77D20"/>
    <w:rsid w:val="3005511E"/>
    <w:rsid w:val="301BE4CB"/>
    <w:rsid w:val="30452E90"/>
    <w:rsid w:val="31B76F28"/>
    <w:rsid w:val="3244E03A"/>
    <w:rsid w:val="3291DAF6"/>
    <w:rsid w:val="3294323F"/>
    <w:rsid w:val="32DA0777"/>
    <w:rsid w:val="32DD67B7"/>
    <w:rsid w:val="32F4D41F"/>
    <w:rsid w:val="33AA7052"/>
    <w:rsid w:val="33AE53BC"/>
    <w:rsid w:val="33FD05AD"/>
    <w:rsid w:val="34144968"/>
    <w:rsid w:val="347649DD"/>
    <w:rsid w:val="34E63401"/>
    <w:rsid w:val="3580736E"/>
    <w:rsid w:val="35A45410"/>
    <w:rsid w:val="35B1ED43"/>
    <w:rsid w:val="35F5194E"/>
    <w:rsid w:val="36440E31"/>
    <w:rsid w:val="364B336D"/>
    <w:rsid w:val="36A45AB8"/>
    <w:rsid w:val="3700C006"/>
    <w:rsid w:val="37606296"/>
    <w:rsid w:val="3795C4F7"/>
    <w:rsid w:val="37AA6494"/>
    <w:rsid w:val="37B1C0AB"/>
    <w:rsid w:val="384EEF0C"/>
    <w:rsid w:val="398E9951"/>
    <w:rsid w:val="3A0A1E2E"/>
    <w:rsid w:val="3A8BD28A"/>
    <w:rsid w:val="3A9B1812"/>
    <w:rsid w:val="3ADE0814"/>
    <w:rsid w:val="3B090D91"/>
    <w:rsid w:val="3B4BCFA4"/>
    <w:rsid w:val="3B737104"/>
    <w:rsid w:val="3BB2F5CD"/>
    <w:rsid w:val="3C124B90"/>
    <w:rsid w:val="3D620F5D"/>
    <w:rsid w:val="3DCE1DA8"/>
    <w:rsid w:val="3E72F901"/>
    <w:rsid w:val="3EEE3BFE"/>
    <w:rsid w:val="3EF2124E"/>
    <w:rsid w:val="3F390E19"/>
    <w:rsid w:val="3FF99505"/>
    <w:rsid w:val="3FFF484E"/>
    <w:rsid w:val="4115FB29"/>
    <w:rsid w:val="415BDA98"/>
    <w:rsid w:val="42226EBD"/>
    <w:rsid w:val="42338683"/>
    <w:rsid w:val="4264C74C"/>
    <w:rsid w:val="43C16874"/>
    <w:rsid w:val="4586ACB2"/>
    <w:rsid w:val="459A3859"/>
    <w:rsid w:val="4640B3C5"/>
    <w:rsid w:val="46AD6AA5"/>
    <w:rsid w:val="46FAFD41"/>
    <w:rsid w:val="478F7BF6"/>
    <w:rsid w:val="483AD16E"/>
    <w:rsid w:val="483E9946"/>
    <w:rsid w:val="4843D5A7"/>
    <w:rsid w:val="4855DC06"/>
    <w:rsid w:val="486BDA52"/>
    <w:rsid w:val="48C5437A"/>
    <w:rsid w:val="48C6B154"/>
    <w:rsid w:val="48FB3330"/>
    <w:rsid w:val="4A5AAC8C"/>
    <w:rsid w:val="4C1A050F"/>
    <w:rsid w:val="4C31530D"/>
    <w:rsid w:val="4C824647"/>
    <w:rsid w:val="4C824647"/>
    <w:rsid w:val="4CF4ECD7"/>
    <w:rsid w:val="4DB24876"/>
    <w:rsid w:val="4DCE5F0E"/>
    <w:rsid w:val="4DDD1F7C"/>
    <w:rsid w:val="4DEF8132"/>
    <w:rsid w:val="4E283C5D"/>
    <w:rsid w:val="4E6482A6"/>
    <w:rsid w:val="4E8DDCAC"/>
    <w:rsid w:val="4E98BD4D"/>
    <w:rsid w:val="4EC5A7B7"/>
    <w:rsid w:val="4EE3F4F4"/>
    <w:rsid w:val="4F24A9B4"/>
    <w:rsid w:val="4F565737"/>
    <w:rsid w:val="4F655913"/>
    <w:rsid w:val="4F881C58"/>
    <w:rsid w:val="4F923966"/>
    <w:rsid w:val="4F9E1E71"/>
    <w:rsid w:val="50BEA1D0"/>
    <w:rsid w:val="50EB4FB2"/>
    <w:rsid w:val="52E912FE"/>
    <w:rsid w:val="5345BCB3"/>
    <w:rsid w:val="5386DE75"/>
    <w:rsid w:val="5386DE75"/>
    <w:rsid w:val="53EDEA71"/>
    <w:rsid w:val="53F1A3E9"/>
    <w:rsid w:val="544AF81C"/>
    <w:rsid w:val="546161C0"/>
    <w:rsid w:val="5465C5E0"/>
    <w:rsid w:val="56257957"/>
    <w:rsid w:val="564A7BC1"/>
    <w:rsid w:val="565C4D76"/>
    <w:rsid w:val="56ACF8F2"/>
    <w:rsid w:val="56B55E0A"/>
    <w:rsid w:val="57AA694F"/>
    <w:rsid w:val="58620957"/>
    <w:rsid w:val="58A2CD73"/>
    <w:rsid w:val="59061DB1"/>
    <w:rsid w:val="5954CED4"/>
    <w:rsid w:val="5990E0C9"/>
    <w:rsid w:val="5A08CE56"/>
    <w:rsid w:val="5A792641"/>
    <w:rsid w:val="5A949258"/>
    <w:rsid w:val="5A95B8D7"/>
    <w:rsid w:val="5AF0DFDB"/>
    <w:rsid w:val="5AF239AC"/>
    <w:rsid w:val="5AFB9E30"/>
    <w:rsid w:val="5B135F7F"/>
    <w:rsid w:val="5BB1D01A"/>
    <w:rsid w:val="5C0BADF4"/>
    <w:rsid w:val="5CABD2B1"/>
    <w:rsid w:val="5D3EC2E5"/>
    <w:rsid w:val="5D6C9C1F"/>
    <w:rsid w:val="5E4872ED"/>
    <w:rsid w:val="5E7FD449"/>
    <w:rsid w:val="5EBB76F8"/>
    <w:rsid w:val="5EC7CBED"/>
    <w:rsid w:val="5F499F9A"/>
    <w:rsid w:val="5F92F1C2"/>
    <w:rsid w:val="5FB25F42"/>
    <w:rsid w:val="6136549C"/>
    <w:rsid w:val="61A32C16"/>
    <w:rsid w:val="61B63040"/>
    <w:rsid w:val="620C4AAF"/>
    <w:rsid w:val="6267C4E3"/>
    <w:rsid w:val="627CD2C7"/>
    <w:rsid w:val="62A72D85"/>
    <w:rsid w:val="63CF850F"/>
    <w:rsid w:val="641361CD"/>
    <w:rsid w:val="64699E13"/>
    <w:rsid w:val="64AC9FC7"/>
    <w:rsid w:val="65835FE6"/>
    <w:rsid w:val="658D960B"/>
    <w:rsid w:val="65DDF8E5"/>
    <w:rsid w:val="66144475"/>
    <w:rsid w:val="66C0CE03"/>
    <w:rsid w:val="684556BC"/>
    <w:rsid w:val="68671FD9"/>
    <w:rsid w:val="69282F83"/>
    <w:rsid w:val="69282F83"/>
    <w:rsid w:val="696FA48A"/>
    <w:rsid w:val="697AA44E"/>
    <w:rsid w:val="6A5ECF4C"/>
    <w:rsid w:val="6A669352"/>
    <w:rsid w:val="6B65B987"/>
    <w:rsid w:val="6B81602B"/>
    <w:rsid w:val="6C1283B1"/>
    <w:rsid w:val="6C4DB381"/>
    <w:rsid w:val="6D106F24"/>
    <w:rsid w:val="6D32BF27"/>
    <w:rsid w:val="6D9FDF99"/>
    <w:rsid w:val="6E1B754B"/>
    <w:rsid w:val="6E33BDE1"/>
    <w:rsid w:val="6E62D9F4"/>
    <w:rsid w:val="6EFF72F6"/>
    <w:rsid w:val="6F3F2A5D"/>
    <w:rsid w:val="6F3F2A5D"/>
    <w:rsid w:val="6F5A88B7"/>
    <w:rsid w:val="6F71B7F2"/>
    <w:rsid w:val="70CD81F1"/>
    <w:rsid w:val="71C2B4ED"/>
    <w:rsid w:val="722720BC"/>
    <w:rsid w:val="722CE428"/>
    <w:rsid w:val="722ECD85"/>
    <w:rsid w:val="726814F3"/>
    <w:rsid w:val="72DA7678"/>
    <w:rsid w:val="7373B62A"/>
    <w:rsid w:val="73D426C3"/>
    <w:rsid w:val="73DA83CF"/>
    <w:rsid w:val="74663917"/>
    <w:rsid w:val="756DF115"/>
    <w:rsid w:val="75A89140"/>
    <w:rsid w:val="75EE4BF4"/>
    <w:rsid w:val="7610ED03"/>
    <w:rsid w:val="761DDE31"/>
    <w:rsid w:val="76202547"/>
    <w:rsid w:val="76BBBE1B"/>
    <w:rsid w:val="76E5E5D1"/>
    <w:rsid w:val="776493B2"/>
    <w:rsid w:val="776E17B8"/>
    <w:rsid w:val="793F6604"/>
    <w:rsid w:val="796C7C95"/>
    <w:rsid w:val="7AABB5B9"/>
    <w:rsid w:val="7AD1551D"/>
    <w:rsid w:val="7AE5941A"/>
    <w:rsid w:val="7B5BBB02"/>
    <w:rsid w:val="7BC71765"/>
    <w:rsid w:val="7CAA1BA8"/>
    <w:rsid w:val="7CEDA4E9"/>
    <w:rsid w:val="7CFF7A2C"/>
    <w:rsid w:val="7D58D61D"/>
    <w:rsid w:val="7DF26187"/>
    <w:rsid w:val="7ECC8D48"/>
    <w:rsid w:val="7F4D1A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179ff8c770be43d3" /><Relationship Type="http://schemas.microsoft.com/office/2011/relationships/people" Target="/word/people.xml" Id="R4c3926bdae794f91" /><Relationship Type="http://schemas.microsoft.com/office/2011/relationships/commentsExtended" Target="/word/commentsExtended.xml" Id="R791c5cc0871e4fed" /><Relationship Type="http://schemas.microsoft.com/office/2016/09/relationships/commentsIds" Target="/word/commentsIds.xml" Id="R3a5566cbb52e42b9" /><Relationship Type="http://schemas.microsoft.com/office/2018/08/relationships/commentsExtensible" Target="/word/commentsExtensible.xml" Id="R4e7c4dff1e9a4513" /><Relationship Type="http://schemas.openxmlformats.org/officeDocument/2006/relationships/hyperlink" Target="https://doi.org/10.1080/00140130120928" TargetMode="External" Id="R9bed5a33f9324a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2020-09-10T00:35:40.1996423Z</dcterms:created>
  <dcterms:modified xsi:type="dcterms:W3CDTF">2020-11-24T20:47:08.3058726Z</dcterms:modified>
  <dc:creator>Zhang, Jade</dc:creator>
  <lastModifiedBy>Fan, Jiayu</lastModifiedBy>
</coreProperties>
</file>