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E4A5" w14:textId="77777777" w:rsidR="006A532B" w:rsidRDefault="004043A6" w:rsidP="004043A6">
      <w:pPr>
        <w:pStyle w:val="a4"/>
      </w:pPr>
      <w:r>
        <w:rPr>
          <w:rFonts w:hint="eastAsia"/>
        </w:rPr>
        <w:t>华为路由器时间锁配置</w:t>
      </w:r>
    </w:p>
    <w:p w14:paraId="31D9779B" w14:textId="4F41AAC4" w:rsidR="004043A6" w:rsidRDefault="004043A6" w:rsidP="004043A6">
      <w:pPr>
        <w:pStyle w:val="2"/>
        <w:rPr>
          <w:rFonts w:hint="eastAsia"/>
        </w:rPr>
      </w:pPr>
      <w:r>
        <w:rPr>
          <w:rFonts w:hint="eastAsia"/>
        </w:rPr>
        <w:t>时间锁要求</w:t>
      </w:r>
    </w:p>
    <w:p w14:paraId="316C7977" w14:textId="1BA55C7A" w:rsidR="006A532B" w:rsidRDefault="004043A6">
      <w:r>
        <w:rPr>
          <w:rFonts w:hint="eastAsia"/>
        </w:rPr>
        <w:t>时间锁：</w:t>
      </w:r>
      <w:r>
        <w:rPr>
          <w:rFonts w:hint="eastAsia"/>
        </w:rPr>
        <w:t>6:00-20:00---75M</w:t>
      </w:r>
    </w:p>
    <w:p w14:paraId="297C96CF" w14:textId="77777777" w:rsidR="006A532B" w:rsidRDefault="004043A6">
      <w:r>
        <w:rPr>
          <w:rFonts w:hint="eastAsia"/>
        </w:rPr>
        <w:t>       20:00---60:00--10M</w:t>
      </w:r>
    </w:p>
    <w:p w14:paraId="2BB24F1A" w14:textId="20223DC3" w:rsidR="006A532B" w:rsidRDefault="004043A6" w:rsidP="004043A6">
      <w:pPr>
        <w:pStyle w:val="2"/>
      </w:pPr>
      <w:r>
        <w:rPr>
          <w:rFonts w:hint="eastAsia"/>
        </w:rPr>
        <w:t>配置</w:t>
      </w:r>
    </w:p>
    <w:p w14:paraId="2E093FC2" w14:textId="7320F524" w:rsidR="004043A6" w:rsidRPr="004043A6" w:rsidRDefault="004043A6" w:rsidP="004043A6">
      <w:pPr>
        <w:rPr>
          <w:rFonts w:hint="eastAsia"/>
        </w:rPr>
      </w:pPr>
      <w:r>
        <w:rPr>
          <w:rFonts w:hint="eastAsia"/>
        </w:rPr>
        <w:t>时间段配置</w:t>
      </w:r>
    </w:p>
    <w:p w14:paraId="7291725B" w14:textId="77777777" w:rsidR="006A532B" w:rsidRDefault="004043A6">
      <w:r>
        <w:rPr>
          <w:rFonts w:hint="eastAsia"/>
        </w:rPr>
        <w:t> time-range A602710_T1 06:00 to 20:00 daily</w:t>
      </w:r>
    </w:p>
    <w:p w14:paraId="50DD0C10" w14:textId="77777777" w:rsidR="006A532B" w:rsidRDefault="004043A6">
      <w:r>
        <w:rPr>
          <w:rFonts w:hint="eastAsia"/>
        </w:rPr>
        <w:t> time-range A602710_T2 20:01 to 00:00 daily</w:t>
      </w:r>
    </w:p>
    <w:p w14:paraId="4B249728" w14:textId="77777777" w:rsidR="006A532B" w:rsidRDefault="004043A6">
      <w:r>
        <w:rPr>
          <w:rFonts w:hint="eastAsia"/>
        </w:rPr>
        <w:t> time-range A602710_T2 00:01 to 05:59 daily</w:t>
      </w:r>
    </w:p>
    <w:p w14:paraId="55C7AF19" w14:textId="77777777" w:rsidR="006A532B" w:rsidRDefault="006A532B"/>
    <w:p w14:paraId="68953C8E" w14:textId="77777777" w:rsidR="006A532B" w:rsidRDefault="004043A6">
      <w:r>
        <w:rPr>
          <w:rFonts w:hint="eastAsia"/>
        </w:rPr>
        <w:t>ACL</w:t>
      </w:r>
      <w:r>
        <w:rPr>
          <w:rFonts w:hint="eastAsia"/>
        </w:rPr>
        <w:t>规则生效时间段配置</w:t>
      </w:r>
    </w:p>
    <w:p w14:paraId="4040F1B2" w14:textId="77777777" w:rsidR="006A532B" w:rsidRDefault="004043A6">
      <w:r>
        <w:rPr>
          <w:rFonts w:hint="eastAsia"/>
        </w:rPr>
        <w:t>acl name A602710_Time02 3997</w:t>
      </w:r>
    </w:p>
    <w:p w14:paraId="168518E7" w14:textId="77777777" w:rsidR="006A532B" w:rsidRDefault="004043A6">
      <w:r>
        <w:rPr>
          <w:rFonts w:hint="eastAsia"/>
        </w:rPr>
        <w:t xml:space="preserve"> rule 15 </w:t>
      </w:r>
      <w:r>
        <w:rPr>
          <w:rFonts w:hint="eastAsia"/>
        </w:rPr>
        <w:t>permit ip time-range A602710_T2</w:t>
      </w:r>
    </w:p>
    <w:p w14:paraId="0B19043A" w14:textId="77777777" w:rsidR="006A532B" w:rsidRDefault="004043A6">
      <w:r>
        <w:rPr>
          <w:rFonts w:hint="eastAsia"/>
        </w:rPr>
        <w:t>acl name A602710_Time01 3998</w:t>
      </w:r>
    </w:p>
    <w:p w14:paraId="59C3E249" w14:textId="77777777" w:rsidR="006A532B" w:rsidRDefault="004043A6">
      <w:r>
        <w:rPr>
          <w:rFonts w:hint="eastAsia"/>
        </w:rPr>
        <w:t> rule 5 permit ip time-range A602710_T1</w:t>
      </w:r>
    </w:p>
    <w:p w14:paraId="4ACCF3B8" w14:textId="77777777" w:rsidR="006A532B" w:rsidRDefault="006A532B"/>
    <w:p w14:paraId="33AEB495" w14:textId="77777777" w:rsidR="006A532B" w:rsidRDefault="004043A6">
      <w:r>
        <w:rPr>
          <w:rFonts w:hint="eastAsia"/>
        </w:rPr>
        <w:t>配置流分类</w:t>
      </w:r>
    </w:p>
    <w:p w14:paraId="505290B2" w14:textId="77777777" w:rsidR="006A532B" w:rsidRDefault="004043A6">
      <w:r>
        <w:rPr>
          <w:rFonts w:hint="eastAsia"/>
        </w:rPr>
        <w:t>traffic classifier A602710_Class01 operator and</w:t>
      </w:r>
    </w:p>
    <w:p w14:paraId="0A85CAF8" w14:textId="77777777" w:rsidR="006A532B" w:rsidRDefault="004043A6">
      <w:r>
        <w:rPr>
          <w:rFonts w:hint="eastAsia"/>
        </w:rPr>
        <w:t> if-match acl A602710_Time01</w:t>
      </w:r>
    </w:p>
    <w:p w14:paraId="49C83873" w14:textId="77777777" w:rsidR="006A532B" w:rsidRDefault="004043A6">
      <w:r>
        <w:rPr>
          <w:rFonts w:hint="eastAsia"/>
        </w:rPr>
        <w:t>traffic classifier A602710_Class02 operator and</w:t>
      </w:r>
    </w:p>
    <w:p w14:paraId="212A8200" w14:textId="77777777" w:rsidR="006A532B" w:rsidRDefault="004043A6">
      <w:r>
        <w:rPr>
          <w:rFonts w:hint="eastAsia"/>
        </w:rPr>
        <w:t> if-match acl A602710_T</w:t>
      </w:r>
      <w:r>
        <w:rPr>
          <w:rFonts w:hint="eastAsia"/>
        </w:rPr>
        <w:t>ime02</w:t>
      </w:r>
    </w:p>
    <w:p w14:paraId="76C9F4E4" w14:textId="77777777" w:rsidR="006A532B" w:rsidRDefault="004043A6">
      <w:r>
        <w:rPr>
          <w:rFonts w:hint="eastAsia"/>
        </w:rPr>
        <w:t>traffic classifier A602710_QOS operator and</w:t>
      </w:r>
    </w:p>
    <w:p w14:paraId="3CC4C630" w14:textId="77777777" w:rsidR="006A532B" w:rsidRDefault="004043A6">
      <w:r>
        <w:rPr>
          <w:rFonts w:hint="eastAsia"/>
        </w:rPr>
        <w:t> if-match acl A602710_QOS</w:t>
      </w:r>
    </w:p>
    <w:p w14:paraId="63F406E9" w14:textId="77777777" w:rsidR="006A532B" w:rsidRDefault="006A532B"/>
    <w:p w14:paraId="23BA12EE" w14:textId="77777777" w:rsidR="006A532B" w:rsidRDefault="004043A6">
      <w:r>
        <w:rPr>
          <w:rFonts w:hint="eastAsia"/>
        </w:rPr>
        <w:t>配置流行为</w:t>
      </w:r>
    </w:p>
    <w:p w14:paraId="3474F8B9" w14:textId="77777777" w:rsidR="006A532B" w:rsidRDefault="004043A6">
      <w:r>
        <w:rPr>
          <w:rFonts w:hint="eastAsia"/>
        </w:rPr>
        <w:t>traffic behavior A602710_Behaviro01</w:t>
      </w:r>
    </w:p>
    <w:p w14:paraId="067696E5" w14:textId="77777777" w:rsidR="006A532B" w:rsidRDefault="004043A6">
      <w:r>
        <w:rPr>
          <w:rFonts w:hint="eastAsia"/>
        </w:rPr>
        <w:t> car cir 76800 pir 84480 cbs 9600000 pbs 10560000 mode color-blind green pass yellow pass red discard</w:t>
      </w:r>
    </w:p>
    <w:p w14:paraId="0E877FD3" w14:textId="77777777" w:rsidR="006A532B" w:rsidRDefault="004043A6">
      <w:r>
        <w:rPr>
          <w:rFonts w:hint="eastAsia"/>
        </w:rPr>
        <w:t> statistic enable</w:t>
      </w:r>
    </w:p>
    <w:p w14:paraId="7F3F70B4" w14:textId="77777777" w:rsidR="006A532B" w:rsidRDefault="004043A6">
      <w:r>
        <w:rPr>
          <w:rFonts w:hint="eastAsia"/>
        </w:rPr>
        <w:t xml:space="preserve">traffic behavior </w:t>
      </w:r>
      <w:r>
        <w:rPr>
          <w:rFonts w:hint="eastAsia"/>
        </w:rPr>
        <w:t>A602710_Behaviro02</w:t>
      </w:r>
    </w:p>
    <w:p w14:paraId="3FD3AC4A" w14:textId="77777777" w:rsidR="006A532B" w:rsidRDefault="004043A6">
      <w:r>
        <w:rPr>
          <w:rFonts w:hint="eastAsia"/>
        </w:rPr>
        <w:t> car cir 10240 pir 11264 cbs 1280000 pbs 1408000 mode color-blind green pass yellow pass red discard</w:t>
      </w:r>
    </w:p>
    <w:p w14:paraId="36857950" w14:textId="77777777" w:rsidR="006A532B" w:rsidRDefault="004043A6">
      <w:r>
        <w:rPr>
          <w:rFonts w:hint="eastAsia"/>
        </w:rPr>
        <w:t> statistic enable</w:t>
      </w:r>
    </w:p>
    <w:p w14:paraId="398BB127" w14:textId="77777777" w:rsidR="006A532B" w:rsidRDefault="006A532B"/>
    <w:p w14:paraId="3F17FCC2" w14:textId="77777777" w:rsidR="006A532B" w:rsidRDefault="004043A6">
      <w:r>
        <w:rPr>
          <w:rFonts w:hint="eastAsia"/>
        </w:rPr>
        <w:t>配置流策略</w:t>
      </w:r>
    </w:p>
    <w:p w14:paraId="16488548" w14:textId="77777777" w:rsidR="006A532B" w:rsidRDefault="004043A6">
      <w:r>
        <w:rPr>
          <w:rFonts w:hint="eastAsia"/>
        </w:rPr>
        <w:t>traffic policy 602710A_P01</w:t>
      </w:r>
    </w:p>
    <w:p w14:paraId="772DD6B9" w14:textId="77777777" w:rsidR="006A532B" w:rsidRDefault="004043A6">
      <w:r>
        <w:rPr>
          <w:rFonts w:hint="eastAsia"/>
        </w:rPr>
        <w:t> classifier A602710_Class01 behavior A602710_Behaviro01 precedence 4</w:t>
      </w:r>
    </w:p>
    <w:p w14:paraId="3493608F" w14:textId="77777777" w:rsidR="006A532B" w:rsidRDefault="004043A6">
      <w:r>
        <w:rPr>
          <w:rFonts w:hint="eastAsia"/>
        </w:rPr>
        <w:lastRenderedPageBreak/>
        <w:t> classifier A602710_Class02 behavior A602710_Behaviro02 precedence 10</w:t>
      </w:r>
    </w:p>
    <w:p w14:paraId="14EC106A" w14:textId="77777777" w:rsidR="006A532B" w:rsidRDefault="006A532B"/>
    <w:p w14:paraId="3F3E6A68" w14:textId="77777777" w:rsidR="006A532B" w:rsidRDefault="004043A6">
      <w:r>
        <w:rPr>
          <w:rFonts w:hint="eastAsia"/>
        </w:rPr>
        <w:t>应用流策略</w:t>
      </w:r>
    </w:p>
    <w:p w14:paraId="5884DE96" w14:textId="77777777" w:rsidR="006A532B" w:rsidRDefault="004043A6">
      <w:r>
        <w:rPr>
          <w:rFonts w:hint="eastAsia"/>
        </w:rPr>
        <w:t>interface Tunnel0/0/2022</w:t>
      </w:r>
    </w:p>
    <w:p w14:paraId="7C5C1347" w14:textId="77777777" w:rsidR="006A532B" w:rsidRDefault="004043A6">
      <w:r>
        <w:rPr>
          <w:rFonts w:hint="eastAsia"/>
        </w:rPr>
        <w:t> traffic-policy 602710A_P01 outbound</w:t>
      </w:r>
    </w:p>
    <w:p w14:paraId="735C957C" w14:textId="77777777" w:rsidR="006A532B" w:rsidRDefault="006A532B"/>
    <w:p w14:paraId="41DF9847" w14:textId="77777777" w:rsidR="006A532B" w:rsidRDefault="006A532B"/>
    <w:p w14:paraId="39E1BABA" w14:textId="77777777" w:rsidR="006A532B" w:rsidRDefault="004043A6">
      <w:r>
        <w:rPr>
          <w:rFonts w:hint="eastAsia"/>
        </w:rPr>
        <w:t>操作步骤</w:t>
      </w:r>
    </w:p>
    <w:p w14:paraId="23C550BB" w14:textId="77777777" w:rsidR="006A532B" w:rsidRDefault="004043A6">
      <w:r>
        <w:rPr>
          <w:rFonts w:hint="eastAsia"/>
        </w:rPr>
        <w:t>执行命令</w:t>
      </w:r>
      <w:r>
        <w:rPr>
          <w:rFonts w:hint="eastAsia"/>
        </w:rPr>
        <w:t>display traffic classifier { system-defined | user-defined } [ classifier-name ]</w:t>
      </w:r>
      <w:r>
        <w:rPr>
          <w:rFonts w:hint="eastAsia"/>
        </w:rPr>
        <w:t>，查看已配置的流分类信息。</w:t>
      </w:r>
    </w:p>
    <w:p w14:paraId="63B6E3A2" w14:textId="77777777" w:rsidR="006A532B" w:rsidRDefault="004043A6">
      <w:r>
        <w:rPr>
          <w:rFonts w:hint="eastAsia"/>
        </w:rPr>
        <w:t>执行命令</w:t>
      </w:r>
      <w:r>
        <w:rPr>
          <w:rFonts w:hint="eastAsia"/>
        </w:rPr>
        <w:t xml:space="preserve">display </w:t>
      </w:r>
      <w:r>
        <w:rPr>
          <w:rFonts w:hint="eastAsia"/>
        </w:rPr>
        <w:t>traffic behavior { system-defined | user-defined } [ behavior-name ]</w:t>
      </w:r>
      <w:r>
        <w:rPr>
          <w:rFonts w:hint="eastAsia"/>
        </w:rPr>
        <w:t>，查看已配置的流行为信息。</w:t>
      </w:r>
    </w:p>
    <w:p w14:paraId="7A47A58D" w14:textId="77777777" w:rsidR="006A532B" w:rsidRDefault="004043A6">
      <w:r>
        <w:rPr>
          <w:rFonts w:hint="eastAsia"/>
        </w:rPr>
        <w:t>执行命令</w:t>
      </w:r>
      <w:r>
        <w:rPr>
          <w:rFonts w:hint="eastAsia"/>
        </w:rPr>
        <w:t>display traffic policy user-defined [ policy-name [ classifier classifier-name ] ]</w:t>
      </w:r>
      <w:r>
        <w:rPr>
          <w:rFonts w:hint="eastAsia"/>
        </w:rPr>
        <w:t>，查看流策略的配置信息。</w:t>
      </w:r>
    </w:p>
    <w:p w14:paraId="29A6FB0D" w14:textId="77777777" w:rsidR="006A532B" w:rsidRDefault="004043A6">
      <w:r>
        <w:rPr>
          <w:rFonts w:hint="eastAsia"/>
        </w:rPr>
        <w:t>执行命令</w:t>
      </w:r>
      <w:r>
        <w:rPr>
          <w:rFonts w:hint="eastAsia"/>
        </w:rPr>
        <w:t>display traffic-policy applied-record [ policy-name ]</w:t>
      </w:r>
      <w:r>
        <w:rPr>
          <w:rFonts w:hint="eastAsia"/>
        </w:rPr>
        <w:t>，查看流策略的应用记录。</w:t>
      </w:r>
    </w:p>
    <w:sectPr w:rsidR="006A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U2MzhkZjJhMDU5ZTAyMDYyZjI0MjI2Y2E5ZmExOWQifQ=="/>
  </w:docVars>
  <w:rsids>
    <w:rsidRoot w:val="48661BD3"/>
    <w:rsid w:val="004043A6"/>
    <w:rsid w:val="006A532B"/>
    <w:rsid w:val="4866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14F70"/>
  <w15:docId w15:val="{E1DD4235-DBDF-450E-8CE0-61E5B231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4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customStyle="1" w:styleId="10">
    <w:name w:val="标题 1 字符"/>
    <w:basedOn w:val="a0"/>
    <w:link w:val="1"/>
    <w:rsid w:val="004043A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qFormat/>
    <w:rsid w:val="004043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4043A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jade</cp:lastModifiedBy>
  <cp:revision>3</cp:revision>
  <dcterms:created xsi:type="dcterms:W3CDTF">2022-05-12T07:35:00Z</dcterms:created>
  <dcterms:modified xsi:type="dcterms:W3CDTF">2022-05-13T01:27:00Z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08B0CE2C9E6F4405944B1558825AC6F3</vt:lpwstr>
  </property>
</Properties>
</file>