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proofErr w:type="spellStart"/>
      <w:r w:rsidRPr="0004386B">
        <w:rPr>
          <w:rFonts w:ascii="Bahnschrift" w:hAnsi="Bahnschrift" w:cs="Arial"/>
          <w:b/>
          <w:bCs/>
          <w:sz w:val="72"/>
          <w:szCs w:val="72"/>
        </w:rPr>
        <w:t>DiabetesRisk</w:t>
      </w:r>
      <w:proofErr w:type="spellEnd"/>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Tamizaje temprano de riesgo de diabetes tipo 2</w:t>
      </w:r>
    </w:p>
    <w:p w14:paraId="659BB0ED" w14:textId="4E8C2354" w:rsidR="00854B53" w:rsidRPr="0004386B" w:rsidRDefault="00A964CA" w:rsidP="00854B53">
      <w:pPr>
        <w:spacing w:after="60"/>
        <w:jc w:val="center"/>
        <w:rPr>
          <w:rFonts w:ascii="Bahnschrift" w:hAnsi="Bahnschrift" w:cs="Arial"/>
          <w:b/>
          <w:bCs/>
          <w:sz w:val="22"/>
          <w:szCs w:val="22"/>
        </w:rPr>
      </w:pPr>
      <w:r>
        <w:rPr>
          <w:rFonts w:ascii="Bahnschrift" w:hAnsi="Bahnschrift" w:cs="Arial"/>
          <w:b/>
          <w:bCs/>
          <w:sz w:val="22"/>
          <w:szCs w:val="22"/>
        </w:rPr>
        <w:t xml:space="preserve">Entrega </w:t>
      </w:r>
      <w:r w:rsidR="00ED2B6C">
        <w:rPr>
          <w:rFonts w:ascii="Bahnschrift" w:hAnsi="Bahnschrift" w:cs="Arial"/>
          <w:b/>
          <w:bCs/>
          <w:sz w:val="22"/>
          <w:szCs w:val="22"/>
        </w:rPr>
        <w:t>#</w:t>
      </w:r>
      <w:r>
        <w:rPr>
          <w:rFonts w:ascii="Bahnschrift" w:hAnsi="Bahnschrift" w:cs="Arial"/>
          <w:b/>
          <w:bCs/>
          <w:sz w:val="22"/>
          <w:szCs w:val="22"/>
        </w:rPr>
        <w:t>2</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Jared Foster Orduz</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proofErr w:type="spellStart"/>
      <w:r w:rsidRPr="00E41A57">
        <w:rPr>
          <w:rFonts w:ascii="Bahnschrift" w:hAnsi="Bahnschrift" w:cs="Arial"/>
          <w:color w:val="5F5E5A"/>
          <w:sz w:val="22"/>
          <w:szCs w:val="22"/>
        </w:rPr>
        <w:t>Andres</w:t>
      </w:r>
      <w:proofErr w:type="spellEnd"/>
      <w:r w:rsidRPr="00E41A57">
        <w:rPr>
          <w:rFonts w:ascii="Bahnschrift" w:hAnsi="Bahnschrift" w:cs="Arial"/>
          <w:color w:val="5F5E5A"/>
          <w:sz w:val="22"/>
          <w:szCs w:val="22"/>
        </w:rPr>
        <w:t xml:space="preserve"> Felipe </w:t>
      </w:r>
      <w:proofErr w:type="spellStart"/>
      <w:r w:rsidRPr="00E41A57">
        <w:rPr>
          <w:rFonts w:ascii="Bahnschrift" w:hAnsi="Bahnschrift" w:cs="Arial"/>
          <w:color w:val="5F5E5A"/>
          <w:sz w:val="22"/>
          <w:szCs w:val="22"/>
        </w:rPr>
        <w:t>Florez</w:t>
      </w:r>
      <w:proofErr w:type="spellEnd"/>
      <w:r w:rsidRPr="00E41A57">
        <w:rPr>
          <w:rFonts w:ascii="Bahnschrift" w:hAnsi="Bahnschrift" w:cs="Arial"/>
          <w:color w:val="5F5E5A"/>
          <w:sz w:val="22"/>
          <w:szCs w:val="22"/>
        </w:rPr>
        <w:t xml:space="preserve"> Garces</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54F22BF3" w:rsidR="00BC23A7" w:rsidRPr="00E41A57" w:rsidRDefault="00343ADC" w:rsidP="0092216E">
      <w:pPr>
        <w:spacing w:after="120"/>
        <w:jc w:val="center"/>
        <w:rPr>
          <w:rFonts w:ascii="Bahnschrift" w:hAnsi="Bahnschrift" w:cs="Arial"/>
          <w:color w:val="5F5E5A"/>
          <w:sz w:val="22"/>
          <w:szCs w:val="22"/>
        </w:rPr>
      </w:pPr>
      <w:r>
        <w:rPr>
          <w:rFonts w:ascii="Bahnschrift" w:hAnsi="Bahnschrift" w:cs="Arial"/>
          <w:color w:val="5F5E5A"/>
          <w:sz w:val="22"/>
          <w:szCs w:val="22"/>
        </w:rPr>
        <w:t>Septiembre</w:t>
      </w:r>
      <w:r w:rsidR="00BC23A7" w:rsidRPr="00E41A57">
        <w:rPr>
          <w:rFonts w:ascii="Bahnschrift" w:hAnsi="Bahnschrift" w:cs="Arial"/>
          <w:color w:val="5F5E5A"/>
          <w:sz w:val="22"/>
          <w:szCs w:val="22"/>
        </w:rPr>
        <w:t xml:space="preserve">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B97682B" w14:textId="02A9F887" w:rsidR="006A5BD7" w:rsidRDefault="006A5BD7" w:rsidP="006A5BD7">
      <w:pPr>
        <w:pStyle w:val="Ttulo1"/>
        <w:rPr>
          <w:rFonts w:ascii="Bahnschrift" w:hAnsi="Bahnschrift"/>
        </w:rPr>
      </w:pPr>
      <w:r w:rsidRPr="006A5BD7">
        <w:rPr>
          <w:rFonts w:ascii="Bahnschrift" w:hAnsi="Bahnschrift"/>
        </w:rPr>
        <w:t>Enlaces de Proyecto</w:t>
      </w:r>
    </w:p>
    <w:p w14:paraId="1CC21F45" w14:textId="77777777" w:rsidR="006A5BD7" w:rsidRDefault="006A5BD7" w:rsidP="006A5BD7">
      <w:pPr>
        <w:pStyle w:val="Ttulo1"/>
        <w:rPr>
          <w:rFonts w:ascii="Bahnschrift" w:hAnsi="Bahnschrift"/>
        </w:rPr>
      </w:pPr>
    </w:p>
    <w:p w14:paraId="0D192B4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Repositorio (GitHub):</w:t>
      </w:r>
      <w:r w:rsidRPr="006A5BD7">
        <w:rPr>
          <w:rFonts w:ascii="Bahnschrift" w:hAnsi="Bahnschrift" w:cs="Arial"/>
          <w:sz w:val="22"/>
          <w:szCs w:val="22"/>
        </w:rPr>
        <w:t xml:space="preserve"> </w:t>
      </w:r>
      <w:hyperlink r:id="rId9" w:history="1">
        <w:r w:rsidRPr="00D961FF">
          <w:rPr>
            <w:rFonts w:ascii="Bahnschrift" w:hAnsi="Bahnschrift" w:cs="Arial"/>
            <w:color w:val="4472C4" w:themeColor="accent1"/>
            <w:sz w:val="22"/>
            <w:szCs w:val="22"/>
          </w:rPr>
          <w:t>https://github.com/jadfost/Microproyecto_DiabetesRisk</w:t>
        </w:r>
      </w:hyperlink>
    </w:p>
    <w:p w14:paraId="199EC84C" w14:textId="09C243A8" w:rsidR="006A5BD7" w:rsidRPr="001D6331" w:rsidRDefault="006A5BD7" w:rsidP="006A5BD7">
      <w:pPr>
        <w:pStyle w:val="Prrafodelista"/>
        <w:numPr>
          <w:ilvl w:val="0"/>
          <w:numId w:val="3"/>
        </w:numPr>
        <w:spacing w:after="120"/>
        <w:rPr>
          <w:rFonts w:ascii="Bahnschrift" w:hAnsi="Bahnschrift" w:cs="Arial"/>
          <w:sz w:val="22"/>
          <w:szCs w:val="22"/>
        </w:rPr>
      </w:pPr>
      <w:proofErr w:type="spellStart"/>
      <w:r w:rsidRPr="00CD6DA0">
        <w:rPr>
          <w:rFonts w:ascii="Bahnschrift" w:hAnsi="Bahnschrift" w:cs="Arial"/>
          <w:b/>
          <w:bCs/>
          <w:sz w:val="22"/>
          <w:szCs w:val="22"/>
        </w:rPr>
        <w:t>MLflow</w:t>
      </w:r>
      <w:proofErr w:type="spellEnd"/>
      <w:r w:rsidRPr="00CD6DA0">
        <w:rPr>
          <w:rFonts w:ascii="Bahnschrift" w:hAnsi="Bahnschrift" w:cs="Arial"/>
          <w:b/>
          <w:bCs/>
          <w:sz w:val="22"/>
          <w:szCs w:val="22"/>
        </w:rPr>
        <w:t xml:space="preserve"> (instancia EC2):</w:t>
      </w:r>
      <w:r w:rsidRPr="00CD6DA0">
        <w:rPr>
          <w:rFonts w:ascii="Bahnschrift" w:hAnsi="Bahnschrift" w:cs="Arial"/>
          <w:sz w:val="22"/>
          <w:szCs w:val="22"/>
        </w:rPr>
        <w:t xml:space="preserve"> </w:t>
      </w:r>
      <w:hyperlink r:id="rId10" w:history="1">
        <w:r w:rsidRPr="00CD6DA0">
          <w:rPr>
            <w:rFonts w:ascii="Bahnschrift" w:hAnsi="Bahnschrift" w:cs="Arial"/>
            <w:color w:val="4472C4" w:themeColor="accent1"/>
            <w:sz w:val="22"/>
            <w:szCs w:val="22"/>
          </w:rPr>
          <w:t>http://44.204.142.207:5000/</w:t>
        </w:r>
      </w:hyperlink>
    </w:p>
    <w:p w14:paraId="055D38EA" w14:textId="7AEBC550" w:rsidR="001D6331" w:rsidRPr="00CD6DA0" w:rsidRDefault="001D6331" w:rsidP="006A5BD7">
      <w:pPr>
        <w:pStyle w:val="Prrafodelista"/>
        <w:numPr>
          <w:ilvl w:val="0"/>
          <w:numId w:val="3"/>
        </w:numPr>
        <w:spacing w:after="120"/>
        <w:rPr>
          <w:rFonts w:ascii="Bahnschrift" w:hAnsi="Bahnschrift" w:cs="Arial"/>
          <w:sz w:val="22"/>
          <w:szCs w:val="22"/>
        </w:rPr>
      </w:pPr>
      <w:r>
        <w:rPr>
          <w:rFonts w:ascii="Bahnschrift" w:hAnsi="Bahnschrift" w:cs="Arial"/>
          <w:b/>
          <w:bCs/>
          <w:sz w:val="22"/>
          <w:szCs w:val="22"/>
        </w:rPr>
        <w:t>API (</w:t>
      </w:r>
      <w:proofErr w:type="spellStart"/>
      <w:r>
        <w:rPr>
          <w:rFonts w:ascii="Bahnschrift" w:hAnsi="Bahnschrift" w:cs="Arial"/>
          <w:b/>
          <w:bCs/>
          <w:sz w:val="22"/>
          <w:szCs w:val="22"/>
        </w:rPr>
        <w:t>FastAPI</w:t>
      </w:r>
      <w:proofErr w:type="spellEnd"/>
      <w:r>
        <w:rPr>
          <w:rFonts w:ascii="Bahnschrift" w:hAnsi="Bahnschrift" w:cs="Arial"/>
          <w:b/>
          <w:bCs/>
          <w:sz w:val="22"/>
          <w:szCs w:val="22"/>
        </w:rPr>
        <w:t>) :</w:t>
      </w:r>
      <w:r>
        <w:rPr>
          <w:rFonts w:ascii="Bahnschrift" w:hAnsi="Bahnschrift" w:cs="Arial"/>
          <w:sz w:val="22"/>
          <w:szCs w:val="22"/>
        </w:rPr>
        <w:t xml:space="preserve"> </w:t>
      </w:r>
      <w:hyperlink r:id="rId11" w:history="1">
        <w:r w:rsidRPr="001D6331">
          <w:rPr>
            <w:rFonts w:ascii="Bahnschrift" w:hAnsi="Bahnschrift" w:cs="Arial"/>
            <w:color w:val="4472C4" w:themeColor="accent1"/>
            <w:sz w:val="22"/>
            <w:szCs w:val="22"/>
          </w:rPr>
          <w:t>http://44.204.142.207:8000/docs</w:t>
        </w:r>
      </w:hyperlink>
    </w:p>
    <w:p w14:paraId="7B76BC3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 xml:space="preserve">Tablero — </w:t>
      </w:r>
      <w:proofErr w:type="spellStart"/>
      <w:r w:rsidRPr="006A5BD7">
        <w:rPr>
          <w:rFonts w:ascii="Bahnschrift" w:hAnsi="Bahnschrift" w:cs="Arial"/>
          <w:b/>
          <w:bCs/>
          <w:sz w:val="22"/>
          <w:szCs w:val="22"/>
        </w:rPr>
        <w:t>Streamlit</w:t>
      </w:r>
      <w:proofErr w:type="spellEnd"/>
      <w:r w:rsidRPr="006A5BD7">
        <w:rPr>
          <w:rFonts w:ascii="Bahnschrift" w:hAnsi="Bahnschrift" w:cs="Arial"/>
          <w:b/>
          <w:bCs/>
          <w:sz w:val="22"/>
          <w:szCs w:val="22"/>
        </w:rPr>
        <w:t xml:space="preserve"> (instancia EC2):</w:t>
      </w:r>
      <w:r w:rsidRPr="006A5BD7">
        <w:rPr>
          <w:rFonts w:ascii="Bahnschrift" w:hAnsi="Bahnschrift" w:cs="Arial"/>
          <w:sz w:val="22"/>
          <w:szCs w:val="22"/>
        </w:rPr>
        <w:t xml:space="preserve"> </w:t>
      </w:r>
      <w:hyperlink r:id="rId12" w:history="1">
        <w:r w:rsidRPr="00D961FF">
          <w:rPr>
            <w:rFonts w:ascii="Bahnschrift" w:hAnsi="Bahnschrift" w:cs="Arial"/>
            <w:color w:val="4472C4" w:themeColor="accent1"/>
            <w:sz w:val="22"/>
            <w:szCs w:val="22"/>
          </w:rPr>
          <w:t>http://44.204.142.207:8501/</w:t>
        </w:r>
      </w:hyperlink>
    </w:p>
    <w:p w14:paraId="3962447E" w14:textId="77777777" w:rsidR="006A5BD7" w:rsidRPr="006A5BD7" w:rsidRDefault="006A5BD7" w:rsidP="006A5BD7">
      <w:pPr>
        <w:pStyle w:val="Ttulo1"/>
        <w:rPr>
          <w:rFonts w:ascii="Bahnschrift" w:hAnsi="Bahnschrift"/>
          <w:lang w:val="en-US"/>
        </w:rPr>
      </w:pPr>
    </w:p>
    <w:p w14:paraId="0D8B1735" w14:textId="66920A06" w:rsidR="00C86A51" w:rsidRPr="0004386B" w:rsidRDefault="006A5BD7" w:rsidP="00854B53">
      <w:pPr>
        <w:pStyle w:val="Ttulo1"/>
        <w:rPr>
          <w:rFonts w:ascii="Bahnschrift" w:hAnsi="Bahnschrift"/>
        </w:rPr>
      </w:pPr>
      <w:r>
        <w:rPr>
          <w:rFonts w:ascii="Bahnschrift" w:hAnsi="Bahnschrift"/>
        </w:rPr>
        <w:t xml:space="preserve">1. </w:t>
      </w:r>
      <w:r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7534D084" w14:textId="6C9264B4" w:rsidR="00CA3A44" w:rsidRPr="00E41A57" w:rsidRDefault="00CA3A44" w:rsidP="00CA3A44">
      <w:pPr>
        <w:spacing w:after="120"/>
        <w:jc w:val="both"/>
        <w:rPr>
          <w:rFonts w:ascii="Bahnschrift" w:hAnsi="Bahnschrift" w:cs="Arial"/>
          <w:sz w:val="22"/>
          <w:szCs w:val="22"/>
        </w:rPr>
      </w:pPr>
      <w:r w:rsidRPr="00CA3A44">
        <w:rPr>
          <w:rFonts w:ascii="Bahnschrift" w:hAnsi="Bahnschrift" w:cs="Arial"/>
          <w:sz w:val="22"/>
          <w:szCs w:val="22"/>
        </w:rPr>
        <w:t>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14:paraId="39B1BEE6" w14:textId="2A1991F9"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EEEDC78" w:rsidR="00C86A51" w:rsidRPr="0004386B" w:rsidRDefault="00300EB0" w:rsidP="00300EB0">
      <w:pPr>
        <w:pStyle w:val="Ttulo1"/>
        <w:spacing w:before="240" w:after="120"/>
        <w:rPr>
          <w:rFonts w:ascii="Bahnschrift" w:hAnsi="Bahnschrift" w:cs="Arial"/>
        </w:rPr>
      </w:pPr>
      <w:r>
        <w:rPr>
          <w:rFonts w:ascii="Bahnschrift" w:hAnsi="Bahnschrift" w:cs="Arial"/>
        </w:rPr>
        <w:t xml:space="preserve">3. </w:t>
      </w:r>
      <w:r w:rsidRPr="0004386B">
        <w:rPr>
          <w:rFonts w:ascii="Bahnschrift" w:hAnsi="Bahnschrift" w:cs="Arial"/>
        </w:rPr>
        <w:t>Alcance del proyecto</w:t>
      </w:r>
    </w:p>
    <w:p w14:paraId="78F13553" w14:textId="03DD1480" w:rsidR="00C86A51" w:rsidRDefault="00000000" w:rsidP="00BD1B3E">
      <w:pPr>
        <w:pStyle w:val="Prrafodelista"/>
        <w:numPr>
          <w:ilvl w:val="0"/>
          <w:numId w:val="1"/>
        </w:numPr>
        <w:spacing w:after="60"/>
        <w:jc w:val="both"/>
        <w:rPr>
          <w:rFonts w:ascii="Bahnschrift" w:hAnsi="Bahnschrift" w:cs="Arial"/>
          <w:sz w:val="22"/>
          <w:szCs w:val="22"/>
        </w:rPr>
      </w:pPr>
      <w:r w:rsidRPr="004F1D54">
        <w:rPr>
          <w:rFonts w:ascii="Bahnschrift" w:hAnsi="Bahnschrift" w:cs="Arial"/>
          <w:b/>
          <w:bCs/>
          <w:sz w:val="22"/>
          <w:szCs w:val="22"/>
        </w:rPr>
        <w:t>Datos:</w:t>
      </w:r>
      <w:r w:rsidRPr="00E41A57">
        <w:rPr>
          <w:rFonts w:ascii="Bahnschrift" w:hAnsi="Bahnschrift" w:cs="Arial"/>
          <w:sz w:val="22"/>
          <w:szCs w:val="22"/>
        </w:rPr>
        <w:t xml:space="preserve"> </w:t>
      </w:r>
      <w:hyperlink r:id="rId13" w:history="1">
        <w:r w:rsidR="00C86A51" w:rsidRPr="004F1D54">
          <w:rPr>
            <w:rStyle w:val="Hipervnculo"/>
            <w:rFonts w:ascii="Bahnschrift" w:hAnsi="Bahnschrift" w:cs="Arial"/>
            <w:sz w:val="22"/>
            <w:szCs w:val="22"/>
          </w:rPr>
          <w:t xml:space="preserve">Diabetes Health </w:t>
        </w:r>
        <w:proofErr w:type="spellStart"/>
        <w:r w:rsidR="00C86A51" w:rsidRPr="004F1D54">
          <w:rPr>
            <w:rStyle w:val="Hipervnculo"/>
            <w:rFonts w:ascii="Bahnschrift" w:hAnsi="Bahnschrift" w:cs="Arial"/>
            <w:sz w:val="22"/>
            <w:szCs w:val="22"/>
          </w:rPr>
          <w:t>Indicators</w:t>
        </w:r>
        <w:proofErr w:type="spellEnd"/>
        <w:r w:rsidR="00C86A51" w:rsidRPr="004F1D54">
          <w:rPr>
            <w:rStyle w:val="Hipervnculo"/>
            <w:rFonts w:ascii="Bahnschrift" w:hAnsi="Bahnschrift" w:cs="Arial"/>
            <w:sz w:val="22"/>
            <w:szCs w:val="22"/>
          </w:rPr>
          <w:t xml:space="preserve"> </w:t>
        </w:r>
        <w:proofErr w:type="spellStart"/>
        <w:r w:rsidR="00C86A51" w:rsidRPr="004F1D54">
          <w:rPr>
            <w:rStyle w:val="Hipervnculo"/>
            <w:rFonts w:ascii="Bahnschrift" w:hAnsi="Bahnschrift" w:cs="Arial"/>
            <w:sz w:val="22"/>
            <w:szCs w:val="22"/>
          </w:rPr>
          <w:t>Dataset</w:t>
        </w:r>
        <w:proofErr w:type="spellEnd"/>
        <w:r w:rsidR="00C86A51" w:rsidRPr="004F1D54">
          <w:rPr>
            <w:rStyle w:val="Hipervnculo"/>
            <w:rFonts w:ascii="Bahnschrift" w:hAnsi="Bahnschrift" w:cs="Arial"/>
            <w:sz w:val="22"/>
            <w:szCs w:val="22"/>
          </w:rPr>
          <w:t xml:space="preserve"> (BRFSS 2015, CDC)</w:t>
        </w:r>
      </w:hyperlink>
      <w:r w:rsidRPr="00E41A57">
        <w:rPr>
          <w:rFonts w:ascii="Bahnschrift" w:hAnsi="Bahnschrift" w:cs="Arial"/>
          <w:sz w:val="22"/>
          <w:szCs w:val="22"/>
        </w:rPr>
        <w:t>, con fines estrictamente académicos.</w:t>
      </w:r>
    </w:p>
    <w:p w14:paraId="6AD25261"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Modelo:</w:t>
      </w:r>
      <w:r w:rsidRPr="00F2087E">
        <w:rPr>
          <w:rFonts w:ascii="Bahnschrift" w:hAnsi="Bahnschrift" w:cs="Arial"/>
          <w:sz w:val="22"/>
          <w:szCs w:val="22"/>
        </w:rPr>
        <w:t xml:space="preserve"> clasificación binaria supervisada, empaquetada para servir inferencias.</w:t>
      </w:r>
    </w:p>
    <w:p w14:paraId="21AF44E8"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Tablero:</w:t>
      </w:r>
      <w:r w:rsidRPr="00F2087E">
        <w:rPr>
          <w:rFonts w:ascii="Bahnschrift" w:hAnsi="Bahnschrift" w:cs="Arial"/>
          <w:sz w:val="22"/>
          <w:szCs w:val="22"/>
        </w:rPr>
        <w:t xml:space="preserve"> formulario de evaluación individual con predicciones del modelo + panel de estadísticas descriptivas de la población.</w:t>
      </w:r>
    </w:p>
    <w:p w14:paraId="5BF340E3"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Despliegue:</w:t>
      </w:r>
      <w:r w:rsidRPr="00F2087E">
        <w:rPr>
          <w:rFonts w:ascii="Bahnschrift" w:hAnsi="Bahnschrift" w:cs="Arial"/>
          <w:sz w:val="22"/>
          <w:szCs w:val="22"/>
        </w:rPr>
        <w:t xml:space="preserve"> contenedores Docker, con orquestación e infraestructura en AWS (en curso; ver sección 7.3).</w:t>
      </w:r>
    </w:p>
    <w:p w14:paraId="1E0D1EAE"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Limitaciones:</w:t>
      </w:r>
      <w:r w:rsidRPr="00F2087E">
        <w:rPr>
          <w:rFonts w:ascii="Bahnschrift" w:hAnsi="Bahnschrift" w:cs="Arial"/>
          <w:sz w:val="22"/>
          <w:szCs w:val="22"/>
        </w:rPr>
        <w:t xml:space="preserve"> prototipo académico, no un dispositivo médico certificado; no sustituye el diagnóstico ni el criterio de un profesional de la salud.</w:t>
      </w:r>
    </w:p>
    <w:p w14:paraId="5585D7E8" w14:textId="60153E60" w:rsidR="00F2087E" w:rsidRPr="00F2087E" w:rsidRDefault="00F2087E" w:rsidP="00F2087E">
      <w:pPr>
        <w:spacing w:after="120"/>
        <w:rPr>
          <w:rFonts w:ascii="Bahnschrift" w:hAnsi="Bahnschrift" w:cs="Arial"/>
          <w:sz w:val="22"/>
          <w:szCs w:val="22"/>
        </w:rPr>
      </w:pPr>
      <w:r w:rsidRPr="00F2087E">
        <w:rPr>
          <w:rFonts w:ascii="Bahnschrift" w:hAnsi="Bahnschrift" w:cs="Arial"/>
          <w:b/>
          <w:bCs/>
          <w:sz w:val="22"/>
          <w:szCs w:val="22"/>
        </w:rPr>
        <w:t>Cambio respecto a la Entrega 1:</w:t>
      </w:r>
      <w:r w:rsidRPr="00F2087E">
        <w:rPr>
          <w:rFonts w:ascii="Bahnschrift" w:hAnsi="Bahnschrift" w:cs="Arial"/>
          <w:sz w:val="22"/>
          <w:szCs w:val="22"/>
        </w:rPr>
        <w:t xml:space="preserve"> en esta entrega se avanzó del alcance conceptual (mockup) a un modelo entrenado y un tablero funcional con predicciones reales, ambos desplegados y verificables en la instancia EC2 del proyecto.</w:t>
      </w:r>
    </w:p>
    <w:p w14:paraId="73D5950D" w14:textId="21CCF7E1" w:rsidR="00C86A51" w:rsidRPr="0004386B" w:rsidRDefault="00300EB0">
      <w:pPr>
        <w:pStyle w:val="Ttulo1"/>
        <w:spacing w:before="240" w:after="120"/>
        <w:rPr>
          <w:rFonts w:ascii="Bahnschrift" w:hAnsi="Bahnschrift" w:cs="Arial"/>
        </w:rPr>
      </w:pPr>
      <w:r>
        <w:rPr>
          <w:rFonts w:ascii="Bahnschrift" w:hAnsi="Bahnschrift" w:cs="Arial"/>
        </w:rPr>
        <w:t>4</w:t>
      </w:r>
      <w:r w:rsidRPr="0004386B">
        <w:rPr>
          <w:rFonts w:ascii="Bahnschrift" w:hAnsi="Bahnschrift" w:cs="Arial"/>
        </w:rPr>
        <w:t>. Descripción del conjunto de datos</w:t>
      </w:r>
    </w:p>
    <w:p w14:paraId="12C8350B" w14:textId="6754B312" w:rsidR="00F2087E" w:rsidRDefault="00F2087E" w:rsidP="00F2087E">
      <w:pPr>
        <w:spacing w:after="120"/>
        <w:jc w:val="both"/>
        <w:rPr>
          <w:rFonts w:ascii="Bahnschrift" w:hAnsi="Bahnschrift" w:cs="Arial"/>
          <w:sz w:val="22"/>
          <w:szCs w:val="22"/>
        </w:rPr>
      </w:pPr>
      <w:r w:rsidRPr="00F2087E">
        <w:rPr>
          <w:rFonts w:ascii="Bahnschrift" w:hAnsi="Bahnschrift" w:cs="Arial"/>
          <w:sz w:val="22"/>
          <w:szCs w:val="22"/>
        </w:rPr>
        <w:t xml:space="preserve">Se mantiene el Diabetes Health </w:t>
      </w:r>
      <w:proofErr w:type="spellStart"/>
      <w:r w:rsidRPr="00F2087E">
        <w:rPr>
          <w:rFonts w:ascii="Bahnschrift" w:hAnsi="Bahnschrift" w:cs="Arial"/>
          <w:sz w:val="22"/>
          <w:szCs w:val="22"/>
        </w:rPr>
        <w:t>Indicators</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Dataset</w:t>
      </w:r>
      <w:proofErr w:type="spellEnd"/>
      <w:r w:rsidRPr="00F2087E">
        <w:rPr>
          <w:rFonts w:ascii="Bahnschrift" w:hAnsi="Bahnschrift" w:cs="Arial"/>
          <w:sz w:val="22"/>
          <w:szCs w:val="22"/>
        </w:rPr>
        <w:t xml:space="preserve"> (BRFSS 2015, CDC), 253,680 registros, sin valores nulos, con 86.1% de encuestados sin diabetes y 13.9% con diabetes o prediabetes (desbalance ya identificado en la Entrega 1).</w:t>
      </w:r>
    </w:p>
    <w:p w14:paraId="758F9DA4" w14:textId="77777777" w:rsidR="00F2087E" w:rsidRPr="00F2087E" w:rsidRDefault="00F2087E" w:rsidP="00F2087E">
      <w:pPr>
        <w:spacing w:after="120"/>
        <w:jc w:val="both"/>
        <w:rPr>
          <w:rFonts w:ascii="Bahnschrift" w:hAnsi="Bahnschrift" w:cs="Arial"/>
          <w:sz w:val="22"/>
          <w:szCs w:val="22"/>
        </w:rPr>
      </w:pPr>
    </w:p>
    <w:p w14:paraId="610D172E" w14:textId="77777777" w:rsidR="008D54EC" w:rsidRDefault="00F2087E" w:rsidP="00F2087E">
      <w:pPr>
        <w:spacing w:after="120"/>
        <w:jc w:val="both"/>
        <w:rPr>
          <w:rFonts w:ascii="Bahnschrift" w:hAnsi="Bahnschrift" w:cs="Arial"/>
          <w:sz w:val="22"/>
          <w:szCs w:val="22"/>
        </w:rPr>
      </w:pPr>
      <w:r w:rsidRPr="00F2087E">
        <w:rPr>
          <w:rFonts w:ascii="Bahnschrift" w:hAnsi="Bahnschrift" w:cs="Arial"/>
          <w:sz w:val="22"/>
          <w:szCs w:val="22"/>
        </w:rPr>
        <w:t>Cambio respecto a la Entrega 1: de las 21 variables originales se seleccionó un subconjunto final de 11 predictores —</w:t>
      </w:r>
      <w:proofErr w:type="spellStart"/>
      <w:r w:rsidRPr="00F2087E">
        <w:rPr>
          <w:rFonts w:ascii="Bahnschrift" w:hAnsi="Bahnschrift" w:cs="Arial"/>
          <w:sz w:val="22"/>
          <w:szCs w:val="22"/>
        </w:rPr>
        <w:t>HighBP</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HighChol</w:t>
      </w:r>
      <w:proofErr w:type="spellEnd"/>
      <w:r w:rsidRPr="00F2087E">
        <w:rPr>
          <w:rFonts w:ascii="Bahnschrift" w:hAnsi="Bahnschrift" w:cs="Arial"/>
          <w:sz w:val="22"/>
          <w:szCs w:val="22"/>
        </w:rPr>
        <w:t xml:space="preserve">, BMI, Smoker, Stroke, </w:t>
      </w:r>
      <w:proofErr w:type="spellStart"/>
      <w:r w:rsidRPr="00F2087E">
        <w:rPr>
          <w:rFonts w:ascii="Bahnschrift" w:hAnsi="Bahnschrift" w:cs="Arial"/>
          <w:sz w:val="22"/>
          <w:szCs w:val="22"/>
        </w:rPr>
        <w:t>HeartDiseaseorAttack</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PhysActivity</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GenHlth</w:t>
      </w:r>
      <w:proofErr w:type="spellEnd"/>
      <w:r w:rsidRPr="00F2087E">
        <w:rPr>
          <w:rFonts w:ascii="Bahnschrift" w:hAnsi="Bahnschrift" w:cs="Arial"/>
          <w:sz w:val="22"/>
          <w:szCs w:val="22"/>
        </w:rPr>
        <w:t xml:space="preserve">, </w:t>
      </w:r>
      <w:proofErr w:type="spellStart"/>
      <w:r w:rsidRPr="00F2087E">
        <w:rPr>
          <w:rFonts w:ascii="Bahnschrift" w:hAnsi="Bahnschrift" w:cs="Arial"/>
          <w:sz w:val="22"/>
          <w:szCs w:val="22"/>
        </w:rPr>
        <w:t>DiffWalk</w:t>
      </w:r>
      <w:proofErr w:type="spellEnd"/>
      <w:r w:rsidRPr="00F2087E">
        <w:rPr>
          <w:rFonts w:ascii="Bahnschrift" w:hAnsi="Bahnschrift" w:cs="Arial"/>
          <w:sz w:val="22"/>
          <w:szCs w:val="22"/>
        </w:rPr>
        <w:t xml:space="preserve">, Age e </w:t>
      </w:r>
      <w:proofErr w:type="spellStart"/>
      <w:r w:rsidRPr="00F2087E">
        <w:rPr>
          <w:rFonts w:ascii="Bahnschrift" w:hAnsi="Bahnschrift" w:cs="Arial"/>
          <w:sz w:val="22"/>
          <w:szCs w:val="22"/>
        </w:rPr>
        <w:t>Income</w:t>
      </w:r>
      <w:proofErr w:type="spellEnd"/>
      <w:r w:rsidRPr="00F2087E">
        <w:rPr>
          <w:rFonts w:ascii="Bahnschrift" w:hAnsi="Bahnschrift" w:cs="Arial"/>
          <w:sz w:val="22"/>
          <w:szCs w:val="22"/>
        </w:rPr>
        <w:t>—,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14:paraId="40675838" w14:textId="0A13C66B" w:rsidR="008D54EC" w:rsidRDefault="008D54EC" w:rsidP="008D54EC">
      <w:pPr>
        <w:pStyle w:val="Ttulo1"/>
        <w:spacing w:before="240" w:after="120"/>
        <w:rPr>
          <w:rFonts w:ascii="Bahnschrift" w:hAnsi="Bahnschrift" w:cs="Arial"/>
        </w:rPr>
      </w:pPr>
      <w:r>
        <w:rPr>
          <w:rFonts w:ascii="Bahnschrift" w:hAnsi="Bahnschrift" w:cs="Arial"/>
        </w:rPr>
        <w:t>5</w:t>
      </w:r>
      <w:r w:rsidRPr="0004386B">
        <w:rPr>
          <w:rFonts w:ascii="Bahnschrift" w:hAnsi="Bahnschrift" w:cs="Arial"/>
        </w:rPr>
        <w:t>.</w:t>
      </w:r>
      <w:r>
        <w:rPr>
          <w:rFonts w:ascii="Bahnschrift" w:hAnsi="Bahnschrift" w:cs="Arial"/>
        </w:rPr>
        <w:t xml:space="preserve"> </w:t>
      </w:r>
      <w:r w:rsidRPr="008D54EC">
        <w:rPr>
          <w:rFonts w:ascii="Bahnschrift" w:hAnsi="Bahnschrift" w:cs="Arial"/>
        </w:rPr>
        <w:t>Modelamiento</w:t>
      </w:r>
    </w:p>
    <w:p w14:paraId="76409D54" w14:textId="09180687" w:rsidR="008D54EC" w:rsidRDefault="00F3616D" w:rsidP="00F3616D">
      <w:pPr>
        <w:pStyle w:val="Ttulo2"/>
        <w:rPr>
          <w:rFonts w:ascii="Bahnschrift" w:hAnsi="Bahnschrift"/>
        </w:rPr>
      </w:pPr>
      <w:r w:rsidRPr="00F3616D">
        <w:rPr>
          <w:rFonts w:ascii="Bahnschrift" w:hAnsi="Bahnschrift"/>
        </w:rPr>
        <w:t>5.1 Modelos entrenados individualmente</w:t>
      </w:r>
    </w:p>
    <w:p w14:paraId="70D962F0" w14:textId="77777777" w:rsidR="00F3616D" w:rsidRDefault="00F3616D" w:rsidP="00F3616D">
      <w:pPr>
        <w:pStyle w:val="Ttulo3"/>
        <w:spacing w:before="160" w:after="80"/>
        <w:rPr>
          <w:rFonts w:ascii="Bahnschrift" w:hAnsi="Bahnschrift"/>
        </w:rPr>
      </w:pPr>
      <w:r w:rsidRPr="00F3616D">
        <w:rPr>
          <w:rFonts w:ascii="Bahnschrift" w:hAnsi="Bahnschrift"/>
        </w:rPr>
        <w:t>5.1.1 Entrenamiento de los modelos</w:t>
      </w:r>
    </w:p>
    <w:p w14:paraId="792733BA" w14:textId="47037C90"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 xml:space="preserve">Se entrenaron y compararon </w:t>
      </w:r>
      <w:r w:rsidR="009F64DC" w:rsidRPr="004A5E30">
        <w:rPr>
          <w:rFonts w:ascii="Bahnschrift" w:hAnsi="Bahnschrift" w:cs="Arial"/>
          <w:sz w:val="22"/>
          <w:szCs w:val="22"/>
          <w:highlight w:val="magenta"/>
        </w:rPr>
        <w:t>5</w:t>
      </w:r>
      <w:r w:rsidRPr="004A5E30">
        <w:rPr>
          <w:rFonts w:ascii="Bahnschrift" w:hAnsi="Bahnschrift" w:cs="Arial"/>
          <w:sz w:val="22"/>
          <w:szCs w:val="22"/>
          <w:highlight w:val="magenta"/>
        </w:rPr>
        <w:t xml:space="preserve"> modelos</w:t>
      </w:r>
      <w:r w:rsidRPr="00F3616D">
        <w:rPr>
          <w:rFonts w:ascii="Bahnschrift" w:hAnsi="Bahnschrift" w:cs="Arial"/>
          <w:sz w:val="22"/>
          <w:szCs w:val="22"/>
        </w:rPr>
        <w:t>, todos con partición estratificada 80/20 (</w:t>
      </w:r>
      <w:proofErr w:type="spellStart"/>
      <w:r w:rsidRPr="00F3616D">
        <w:rPr>
          <w:rFonts w:ascii="Bahnschrift" w:hAnsi="Bahnschrift" w:cs="Arial"/>
          <w:sz w:val="22"/>
          <w:szCs w:val="22"/>
        </w:rPr>
        <w:t>train</w:t>
      </w:r>
      <w:proofErr w:type="spellEnd"/>
      <w:r w:rsidRPr="00F3616D">
        <w:rPr>
          <w:rFonts w:ascii="Bahnschrift" w:hAnsi="Bahnschrift" w:cs="Arial"/>
          <w:sz w:val="22"/>
          <w:szCs w:val="22"/>
        </w:rPr>
        <w:t xml:space="preserve">/test, </w:t>
      </w:r>
      <w:proofErr w:type="spellStart"/>
      <w:r w:rsidRPr="00F3616D">
        <w:rPr>
          <w:rFonts w:ascii="Bahnschrift" w:hAnsi="Bahnschrift" w:cs="Arial"/>
          <w:sz w:val="22"/>
          <w:szCs w:val="22"/>
        </w:rPr>
        <w:t>random_state</w:t>
      </w:r>
      <w:proofErr w:type="spellEnd"/>
      <w:r w:rsidRPr="00F3616D">
        <w:rPr>
          <w:rFonts w:ascii="Bahnschrift" w:hAnsi="Bahnschrift" w:cs="Arial"/>
          <w:sz w:val="22"/>
          <w:szCs w:val="22"/>
        </w:rPr>
        <w:t>=42) para preservar la proporción de clases en ambos conjuntos:</w:t>
      </w:r>
    </w:p>
    <w:p w14:paraId="6FF84ECB"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(base):</w:t>
      </w:r>
      <w:r w:rsidRPr="00F3616D">
        <w:rPr>
          <w:rFonts w:ascii="Bahnschrift" w:hAnsi="Bahnschrift" w:cs="Arial"/>
          <w:sz w:val="22"/>
          <w:szCs w:val="22"/>
        </w:rPr>
        <w:t xml:space="preserve"> sin tratar el desbalance de clases, como línea base de referencia. Variables estandarizadas con </w:t>
      </w:r>
      <w:proofErr w:type="spellStart"/>
      <w:r w:rsidRPr="00F3616D">
        <w:rPr>
          <w:rFonts w:ascii="Bahnschrift" w:hAnsi="Bahnschrift" w:cs="Arial"/>
          <w:sz w:val="22"/>
          <w:szCs w:val="22"/>
        </w:rPr>
        <w:t>StandardScaler</w:t>
      </w:r>
      <w:proofErr w:type="spellEnd"/>
      <w:r w:rsidRPr="00F3616D">
        <w:rPr>
          <w:rFonts w:ascii="Bahnschrift" w:hAnsi="Bahnschrift" w:cs="Arial"/>
          <w:sz w:val="22"/>
          <w:szCs w:val="22"/>
        </w:rPr>
        <w:t>.</w:t>
      </w:r>
    </w:p>
    <w:p w14:paraId="23F3B510"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 SMOTE:</w:t>
      </w:r>
      <w:r w:rsidRPr="00F3616D">
        <w:rPr>
          <w:rFonts w:ascii="Bahnschrift" w:hAnsi="Bahnschrift" w:cs="Arial"/>
          <w:sz w:val="22"/>
          <w:szCs w:val="22"/>
        </w:rPr>
        <w:t xml:space="preserve"> mismas variables, con </w:t>
      </w:r>
      <w:proofErr w:type="spellStart"/>
      <w:r w:rsidRPr="00F3616D">
        <w:rPr>
          <w:rFonts w:ascii="Bahnschrift" w:hAnsi="Bahnschrift" w:cs="Arial"/>
          <w:sz w:val="22"/>
          <w:szCs w:val="22"/>
        </w:rPr>
        <w:t>sobremuestreo</w:t>
      </w:r>
      <w:proofErr w:type="spellEnd"/>
      <w:r w:rsidRPr="00F3616D">
        <w:rPr>
          <w:rFonts w:ascii="Bahnschrift" w:hAnsi="Bahnschrift" w:cs="Arial"/>
          <w:sz w:val="22"/>
          <w:szCs w:val="22"/>
        </w:rPr>
        <w:t xml:space="preserve"> (SMOTE) de la clase minoritaria antes de entrenar.</w:t>
      </w:r>
    </w:p>
    <w:p w14:paraId="5775EF44"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w:t>
      </w:r>
      <w:proofErr w:type="spellStart"/>
      <w:r w:rsidRPr="00F3616D">
        <w:rPr>
          <w:rFonts w:ascii="Bahnschrift" w:hAnsi="Bahnschrift" w:cs="Arial"/>
          <w:b/>
          <w:bCs/>
          <w:sz w:val="22"/>
          <w:szCs w:val="22"/>
        </w:rPr>
        <w:t>class_weight</w:t>
      </w:r>
      <w:proofErr w:type="spellEnd"/>
      <w:r w:rsidRPr="00F3616D">
        <w:rPr>
          <w:rFonts w:ascii="Bahnschrift" w:hAnsi="Bahnschrift" w:cs="Arial"/>
          <w:b/>
          <w:bCs/>
          <w:sz w:val="22"/>
          <w:szCs w:val="22"/>
        </w:rPr>
        <w:t xml:space="preserve"> balanceado):</w:t>
      </w:r>
      <w:r w:rsidRPr="00F3616D">
        <w:rPr>
          <w:rFonts w:ascii="Bahnschrift" w:hAnsi="Bahnschrift" w:cs="Arial"/>
          <w:sz w:val="22"/>
          <w:szCs w:val="22"/>
        </w:rPr>
        <w:t xml:space="preserve"> 200 árboles, profundidad máxima 10, penalizando más los errores sobre la clase minoritaria.</w:t>
      </w:r>
    </w:p>
    <w:p w14:paraId="6268F657" w14:textId="77777777" w:rsid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 SMOTE:</w:t>
      </w:r>
      <w:r w:rsidRPr="00F3616D">
        <w:rPr>
          <w:rFonts w:ascii="Bahnschrift" w:hAnsi="Bahnschrift" w:cs="Arial"/>
          <w:sz w:val="22"/>
          <w:szCs w:val="22"/>
        </w:rPr>
        <w:t xml:space="preserve"> mismos </w:t>
      </w:r>
      <w:proofErr w:type="spellStart"/>
      <w:r w:rsidRPr="00F3616D">
        <w:rPr>
          <w:rFonts w:ascii="Bahnschrift" w:hAnsi="Bahnschrift" w:cs="Arial"/>
          <w:sz w:val="22"/>
          <w:szCs w:val="22"/>
        </w:rPr>
        <w:t>hiperparámetros</w:t>
      </w:r>
      <w:proofErr w:type="spellEnd"/>
      <w:r w:rsidRPr="00F3616D">
        <w:rPr>
          <w:rFonts w:ascii="Bahnschrift" w:hAnsi="Bahnschrift" w:cs="Arial"/>
          <w:sz w:val="22"/>
          <w:szCs w:val="22"/>
        </w:rPr>
        <w:t xml:space="preserve"> del árbol, combinado con </w:t>
      </w:r>
      <w:proofErr w:type="spellStart"/>
      <w:r w:rsidRPr="00F3616D">
        <w:rPr>
          <w:rFonts w:ascii="Bahnschrift" w:hAnsi="Bahnschrift" w:cs="Arial"/>
          <w:sz w:val="22"/>
          <w:szCs w:val="22"/>
        </w:rPr>
        <w:t>sobremuestreo</w:t>
      </w:r>
      <w:proofErr w:type="spellEnd"/>
      <w:r w:rsidRPr="00F3616D">
        <w:rPr>
          <w:rFonts w:ascii="Bahnschrift" w:hAnsi="Bahnschrift" w:cs="Arial"/>
          <w:sz w:val="22"/>
          <w:szCs w:val="22"/>
        </w:rPr>
        <w:t>.</w:t>
      </w:r>
    </w:p>
    <w:p w14:paraId="5C8CC01C" w14:textId="0A93AB21" w:rsidR="00583709" w:rsidRPr="009F64DC" w:rsidRDefault="009F64DC" w:rsidP="00F3616D">
      <w:pPr>
        <w:pStyle w:val="Prrafodelista"/>
        <w:numPr>
          <w:ilvl w:val="0"/>
          <w:numId w:val="4"/>
        </w:numPr>
        <w:spacing w:after="60"/>
        <w:rPr>
          <w:rFonts w:ascii="Bahnschrift" w:hAnsi="Bahnschrift" w:cs="Arial"/>
          <w:sz w:val="22"/>
          <w:szCs w:val="22"/>
          <w:highlight w:val="magenta"/>
        </w:rPr>
      </w:pPr>
      <w:proofErr w:type="spellStart"/>
      <w:r w:rsidRPr="009F64DC">
        <w:rPr>
          <w:rFonts w:ascii="Bahnschrift" w:hAnsi="Bahnschrift" w:cs="Arial"/>
          <w:b/>
          <w:bCs/>
          <w:sz w:val="22"/>
          <w:szCs w:val="22"/>
          <w:highlight w:val="magenta"/>
        </w:rPr>
        <w:t>Gradient</w:t>
      </w:r>
      <w:proofErr w:type="spellEnd"/>
      <w:r w:rsidRPr="009F64DC">
        <w:rPr>
          <w:rFonts w:ascii="Bahnschrift" w:hAnsi="Bahnschrift" w:cs="Arial"/>
          <w:b/>
          <w:bCs/>
          <w:sz w:val="22"/>
          <w:szCs w:val="22"/>
          <w:highlight w:val="magenta"/>
        </w:rPr>
        <w:t xml:space="preserve"> </w:t>
      </w:r>
      <w:proofErr w:type="spellStart"/>
      <w:r w:rsidRPr="009F64DC">
        <w:rPr>
          <w:rFonts w:ascii="Bahnschrift" w:hAnsi="Bahnschrift" w:cs="Arial"/>
          <w:b/>
          <w:bCs/>
          <w:sz w:val="22"/>
          <w:szCs w:val="22"/>
          <w:highlight w:val="magenta"/>
        </w:rPr>
        <w:t>Boosting</w:t>
      </w:r>
      <w:proofErr w:type="spellEnd"/>
      <w:r w:rsidRPr="009F64DC">
        <w:rPr>
          <w:rFonts w:ascii="Bahnschrift" w:hAnsi="Bahnschrift" w:cs="Arial"/>
          <w:b/>
          <w:bCs/>
          <w:sz w:val="22"/>
          <w:szCs w:val="22"/>
          <w:highlight w:val="magenta"/>
        </w:rPr>
        <w:t xml:space="preserve"> + SMOTE:</w:t>
      </w:r>
      <w:r w:rsidRPr="009F64DC">
        <w:rPr>
          <w:rFonts w:ascii="Bahnschrift" w:hAnsi="Bahnschrift" w:cs="Arial"/>
          <w:sz w:val="22"/>
          <w:szCs w:val="22"/>
          <w:highlight w:val="magenta"/>
        </w:rPr>
        <w:t xml:space="preserve"> 100 estimadores, </w:t>
      </w:r>
      <w:proofErr w:type="spellStart"/>
      <w:r w:rsidRPr="009F64DC">
        <w:rPr>
          <w:rFonts w:ascii="Bahnschrift" w:hAnsi="Bahnschrift" w:cs="Arial"/>
          <w:sz w:val="22"/>
          <w:szCs w:val="22"/>
          <w:highlight w:val="magenta"/>
        </w:rPr>
        <w:t>learning_rate</w:t>
      </w:r>
      <w:proofErr w:type="spellEnd"/>
      <w:r w:rsidRPr="009F64DC">
        <w:rPr>
          <w:rFonts w:ascii="Bahnschrift" w:hAnsi="Bahnschrift" w:cs="Arial"/>
          <w:sz w:val="22"/>
          <w:szCs w:val="22"/>
          <w:highlight w:val="magenta"/>
        </w:rPr>
        <w:t>=0.1 y profundidad máxima 3, combinado con SMOTE para tratar el desbalance de clases.</w:t>
      </w:r>
    </w:p>
    <w:p w14:paraId="6FBF645C"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SMOTE (</w:t>
      </w:r>
      <w:proofErr w:type="spellStart"/>
      <w:r w:rsidRPr="00F3616D">
        <w:rPr>
          <w:rFonts w:ascii="Bahnschrift" w:hAnsi="Bahnschrift" w:cs="Arial"/>
          <w:sz w:val="22"/>
          <w:szCs w:val="22"/>
        </w:rPr>
        <w:t>Synthetic</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Minority</w:t>
      </w:r>
      <w:proofErr w:type="spellEnd"/>
      <w:r w:rsidRPr="00F3616D">
        <w:rPr>
          <w:rFonts w:ascii="Bahnschrift" w:hAnsi="Bahnschrift" w:cs="Arial"/>
          <w:sz w:val="22"/>
          <w:szCs w:val="22"/>
        </w:rPr>
        <w:t xml:space="preserve"> Over-</w:t>
      </w:r>
      <w:proofErr w:type="spellStart"/>
      <w:r w:rsidRPr="00F3616D">
        <w:rPr>
          <w:rFonts w:ascii="Bahnschrift" w:hAnsi="Bahnschrift" w:cs="Arial"/>
          <w:sz w:val="22"/>
          <w:szCs w:val="22"/>
        </w:rPr>
        <w:t>sampling</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Technique</w:t>
      </w:r>
      <w:proofErr w:type="spellEnd"/>
      <w:r w:rsidRPr="00F3616D">
        <w:rPr>
          <w:rFonts w:ascii="Bahnschrift" w:hAnsi="Bahnschrift" w:cs="Arial"/>
          <w:sz w:val="22"/>
          <w:szCs w:val="22"/>
        </w:rPr>
        <w:t xml:space="preserve">) genera ejemplos sintéticos de la clase minoritaria únicamente sobre el conjunto de entrenamiento, nunca sobre el conjunto de prueba, para evitar fuga de información. </w:t>
      </w:r>
      <w:proofErr w:type="spellStart"/>
      <w:r w:rsidRPr="00F3616D">
        <w:rPr>
          <w:rFonts w:ascii="Bahnschrift" w:hAnsi="Bahnschrift" w:cs="Arial"/>
          <w:sz w:val="22"/>
          <w:szCs w:val="22"/>
        </w:rPr>
        <w:t>class_weight</w:t>
      </w:r>
      <w:proofErr w:type="spellEnd"/>
      <w:r w:rsidRPr="00F3616D">
        <w:rPr>
          <w:rFonts w:ascii="Bahnschrift" w:hAnsi="Bahnschrift" w:cs="Arial"/>
          <w:sz w:val="22"/>
          <w:szCs w:val="22"/>
        </w:rPr>
        <w:t>='</w:t>
      </w:r>
      <w:proofErr w:type="spellStart"/>
      <w:r w:rsidRPr="00F3616D">
        <w:rPr>
          <w:rFonts w:ascii="Bahnschrift" w:hAnsi="Bahnschrift" w:cs="Arial"/>
          <w:sz w:val="22"/>
          <w:szCs w:val="22"/>
        </w:rPr>
        <w:t>balanced</w:t>
      </w:r>
      <w:proofErr w:type="spellEnd"/>
      <w:r w:rsidRPr="00F3616D">
        <w:rPr>
          <w:rFonts w:ascii="Bahnschrift" w:hAnsi="Bahnschrift" w:cs="Arial"/>
          <w:sz w:val="22"/>
          <w:szCs w:val="22"/>
        </w:rPr>
        <w:t>' logra un efecto similar sin modificar los datos, penalizando más los errores sobre la clase minoritaria directamente en la función de pérdida.</w:t>
      </w:r>
    </w:p>
    <w:p w14:paraId="1C7A07D3" w14:textId="77777777" w:rsidR="00F3616D" w:rsidRPr="00F3616D" w:rsidRDefault="00F3616D" w:rsidP="00F3616D">
      <w:pPr>
        <w:pStyle w:val="Ttulo3"/>
        <w:spacing w:before="160" w:after="80"/>
        <w:rPr>
          <w:rFonts w:ascii="Bahnschrift" w:hAnsi="Bahnschrift"/>
        </w:rPr>
      </w:pPr>
      <w:r w:rsidRPr="00F3616D">
        <w:rPr>
          <w:rFonts w:ascii="Bahnschrift" w:hAnsi="Bahnschrift"/>
        </w:rPr>
        <w:t>5.1.2 Selección de características</w:t>
      </w:r>
    </w:p>
    <w:p w14:paraId="108ADA6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 xml:space="preserve">Las 11 variables predictoras se seleccionaron a partir del análisis de correlación de Pearson realizado en la Entrega 1, priorizando las variables con mayor correlación (absoluta) con </w:t>
      </w:r>
      <w:proofErr w:type="spellStart"/>
      <w:r w:rsidRPr="00F3616D">
        <w:rPr>
          <w:rFonts w:ascii="Bahnschrift" w:hAnsi="Bahnschrift" w:cs="Arial"/>
          <w:sz w:val="22"/>
          <w:szCs w:val="22"/>
        </w:rPr>
        <w:t>Diabetes_binary</w:t>
      </w:r>
      <w:proofErr w:type="spellEnd"/>
      <w:r w:rsidRPr="00F3616D">
        <w:rPr>
          <w:rFonts w:ascii="Bahnschrift" w:hAnsi="Bahnschrift" w:cs="Arial"/>
          <w:sz w:val="22"/>
          <w:szCs w:val="22"/>
        </w:rPr>
        <w:t xml:space="preserve"> y descartando variables redundantes, de baja señal o difíciles de </w:t>
      </w:r>
      <w:proofErr w:type="spellStart"/>
      <w:r w:rsidRPr="00F3616D">
        <w:rPr>
          <w:rFonts w:ascii="Bahnschrift" w:hAnsi="Bahnschrift" w:cs="Arial"/>
          <w:sz w:val="22"/>
          <w:szCs w:val="22"/>
        </w:rPr>
        <w:t>auto-reportar</w:t>
      </w:r>
      <w:proofErr w:type="spellEnd"/>
      <w:r w:rsidRPr="00F3616D">
        <w:rPr>
          <w:rFonts w:ascii="Bahnschrift" w:hAnsi="Bahnschrift" w:cs="Arial"/>
          <w:sz w:val="22"/>
          <w:szCs w:val="22"/>
        </w:rPr>
        <w:t xml:space="preserve"> en un formulario (por ejemplo, se excluyeron </w:t>
      </w:r>
      <w:proofErr w:type="spellStart"/>
      <w:r w:rsidRPr="00F3616D">
        <w:rPr>
          <w:rFonts w:ascii="Bahnschrift" w:hAnsi="Bahnschrift" w:cs="Arial"/>
          <w:sz w:val="22"/>
          <w:szCs w:val="22"/>
        </w:rPr>
        <w:t>CholCheck</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AnyHealthcare</w:t>
      </w:r>
      <w:proofErr w:type="spellEnd"/>
      <w:r w:rsidRPr="00F3616D">
        <w:rPr>
          <w:rFonts w:ascii="Bahnschrift" w:hAnsi="Bahnschrift" w:cs="Arial"/>
          <w:sz w:val="22"/>
          <w:szCs w:val="22"/>
        </w:rPr>
        <w:t xml:space="preserve">, </w:t>
      </w:r>
      <w:proofErr w:type="spellStart"/>
      <w:r w:rsidRPr="00F3616D">
        <w:rPr>
          <w:rFonts w:ascii="Bahnschrift" w:hAnsi="Bahnschrift" w:cs="Arial"/>
          <w:sz w:val="22"/>
          <w:szCs w:val="22"/>
        </w:rPr>
        <w:t>NoDocbcCost</w:t>
      </w:r>
      <w:proofErr w:type="spellEnd"/>
      <w:r w:rsidRPr="00F3616D">
        <w:rPr>
          <w:rFonts w:ascii="Bahnschrift" w:hAnsi="Bahnschrift" w:cs="Arial"/>
          <w:sz w:val="22"/>
          <w:szCs w:val="22"/>
        </w:rPr>
        <w:t xml:space="preserve"> y </w:t>
      </w:r>
      <w:proofErr w:type="spellStart"/>
      <w:r w:rsidRPr="00F3616D">
        <w:rPr>
          <w:rFonts w:ascii="Bahnschrift" w:hAnsi="Bahnschrift" w:cs="Arial"/>
          <w:sz w:val="22"/>
          <w:szCs w:val="22"/>
        </w:rPr>
        <w:t>Education</w:t>
      </w:r>
      <w:proofErr w:type="spellEnd"/>
      <w:r w:rsidRPr="00F3616D">
        <w:rPr>
          <w:rFonts w:ascii="Bahnschrift" w:hAnsi="Bahnschrift" w:cs="Arial"/>
          <w:sz w:val="22"/>
          <w:szCs w:val="22"/>
        </w:rPr>
        <w:t xml:space="preserve"> por su correlación cercana a cero o su naturaleza administrativa más que clínica).</w:t>
      </w:r>
    </w:p>
    <w:p w14:paraId="39EA9151" w14:textId="77777777" w:rsidR="00F3616D" w:rsidRDefault="00F3616D" w:rsidP="00F3616D">
      <w:pPr>
        <w:spacing w:after="60"/>
        <w:jc w:val="center"/>
      </w:pPr>
      <w:r>
        <w:rPr>
          <w:noProof/>
        </w:rPr>
        <w:lastRenderedPageBreak/>
        <w:drawing>
          <wp:inline distT="0" distB="0" distL="0" distR="0" wp14:anchorId="7D1D0DF1" wp14:editId="5BD021C5">
            <wp:extent cx="3212327" cy="2409246"/>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29940" cy="2422456"/>
                    </a:xfrm>
                    <a:prstGeom prst="rect">
                      <a:avLst/>
                    </a:prstGeom>
                  </pic:spPr>
                </pic:pic>
              </a:graphicData>
            </a:graphic>
          </wp:inline>
        </w:drawing>
      </w:r>
    </w:p>
    <w:p w14:paraId="76D5A4B8"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 xml:space="preserve">Figura 1. Correlación de cada variable con </w:t>
      </w:r>
      <w:proofErr w:type="spellStart"/>
      <w:r w:rsidRPr="000150E0">
        <w:rPr>
          <w:rFonts w:ascii="Bahnschrift" w:hAnsi="Bahnschrift"/>
          <w:i/>
          <w:iCs/>
          <w:color w:val="5F5E5A"/>
          <w:sz w:val="16"/>
          <w:szCs w:val="16"/>
        </w:rPr>
        <w:t>Diabetes_binary</w:t>
      </w:r>
      <w:proofErr w:type="spellEnd"/>
      <w:r w:rsidRPr="000150E0">
        <w:rPr>
          <w:rFonts w:ascii="Bahnschrift" w:hAnsi="Bahnschrift"/>
          <w:i/>
          <w:iCs/>
          <w:color w:val="5F5E5A"/>
          <w:sz w:val="16"/>
          <w:szCs w:val="16"/>
        </w:rPr>
        <w:t>. En azul/naranja, las 11 variables seleccionadas como predictoras finales; en gris, las variables descartadas.</w:t>
      </w:r>
    </w:p>
    <w:p w14:paraId="62DD08FF" w14:textId="77777777" w:rsidR="00F3616D" w:rsidRPr="00F3616D" w:rsidRDefault="00F3616D" w:rsidP="00F3616D"/>
    <w:p w14:paraId="5310977D" w14:textId="77777777" w:rsidR="00F3616D" w:rsidRDefault="00F3616D" w:rsidP="00F3616D">
      <w:pPr>
        <w:pStyle w:val="Ttulo3"/>
        <w:spacing w:before="160" w:after="80"/>
        <w:rPr>
          <w:rFonts w:ascii="Bahnschrift" w:hAnsi="Bahnschrift"/>
        </w:rPr>
      </w:pPr>
      <w:r w:rsidRPr="00F3616D">
        <w:rPr>
          <w:rFonts w:ascii="Bahnschrift" w:hAnsi="Bahnschrift"/>
        </w:rPr>
        <w:t>5.1.3 Evaluación de los modelos</w:t>
      </w:r>
    </w:p>
    <w:p w14:paraId="0B656892" w14:textId="77777777" w:rsidR="00F3616D" w:rsidRDefault="00F3616D" w:rsidP="00F3616D">
      <w:pPr>
        <w:spacing w:after="120"/>
      </w:pPr>
    </w:p>
    <w:tbl>
      <w:tblPr>
        <w:tblW w:w="9550" w:type="dxa"/>
        <w:tblLook w:val="04A0" w:firstRow="1" w:lastRow="0" w:firstColumn="1" w:lastColumn="0" w:noHBand="0" w:noVBand="1"/>
      </w:tblPr>
      <w:tblGrid>
        <w:gridCol w:w="2167"/>
        <w:gridCol w:w="1003"/>
        <w:gridCol w:w="1143"/>
        <w:gridCol w:w="1064"/>
        <w:gridCol w:w="1045"/>
        <w:gridCol w:w="1044"/>
        <w:gridCol w:w="1042"/>
        <w:gridCol w:w="1042"/>
      </w:tblGrid>
      <w:tr w:rsidR="009D4882" w:rsidRPr="009D4882" w14:paraId="7EBCE70E" w14:textId="77777777" w:rsidTr="0047246A">
        <w:trPr>
          <w:trHeight w:val="124"/>
        </w:trPr>
        <w:tc>
          <w:tcPr>
            <w:tcW w:w="2335" w:type="dxa"/>
            <w:tcBorders>
              <w:top w:val="single" w:sz="4" w:space="0" w:color="000000"/>
              <w:left w:val="single" w:sz="4" w:space="0" w:color="000000"/>
              <w:bottom w:val="single" w:sz="8" w:space="0" w:color="000000"/>
              <w:right w:val="single" w:sz="4" w:space="0" w:color="000000"/>
            </w:tcBorders>
            <w:vAlign w:val="center"/>
            <w:hideMark/>
          </w:tcPr>
          <w:p w14:paraId="15E126BA"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Modelo</w:t>
            </w:r>
          </w:p>
        </w:tc>
        <w:tc>
          <w:tcPr>
            <w:tcW w:w="347" w:type="dxa"/>
            <w:tcBorders>
              <w:top w:val="single" w:sz="4" w:space="0" w:color="000000"/>
              <w:left w:val="single" w:sz="4" w:space="0" w:color="000000"/>
              <w:bottom w:val="single" w:sz="8" w:space="0" w:color="000000"/>
              <w:right w:val="single" w:sz="4" w:space="0" w:color="000000"/>
            </w:tcBorders>
            <w:vAlign w:val="center"/>
            <w:hideMark/>
          </w:tcPr>
          <w:p w14:paraId="7997769F"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Accuracy</w:t>
            </w:r>
          </w:p>
        </w:tc>
        <w:tc>
          <w:tcPr>
            <w:tcW w:w="1175" w:type="dxa"/>
            <w:tcBorders>
              <w:top w:val="single" w:sz="4" w:space="0" w:color="000000"/>
              <w:left w:val="single" w:sz="4" w:space="0" w:color="000000"/>
              <w:bottom w:val="single" w:sz="8" w:space="0" w:color="000000"/>
              <w:right w:val="single" w:sz="4" w:space="0" w:color="000000"/>
            </w:tcBorders>
            <w:vAlign w:val="center"/>
            <w:hideMark/>
          </w:tcPr>
          <w:p w14:paraId="42AEB5C9"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Precision</w:t>
            </w:r>
          </w:p>
        </w:tc>
        <w:tc>
          <w:tcPr>
            <w:tcW w:w="1145" w:type="dxa"/>
            <w:tcBorders>
              <w:top w:val="single" w:sz="4" w:space="0" w:color="000000"/>
              <w:left w:val="single" w:sz="4" w:space="0" w:color="000000"/>
              <w:bottom w:val="single" w:sz="8" w:space="0" w:color="000000"/>
              <w:right w:val="single" w:sz="4" w:space="0" w:color="000000"/>
            </w:tcBorders>
            <w:vAlign w:val="center"/>
            <w:hideMark/>
          </w:tcPr>
          <w:p w14:paraId="4380BBF5"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Recall</w:t>
            </w:r>
          </w:p>
        </w:tc>
        <w:tc>
          <w:tcPr>
            <w:tcW w:w="1137" w:type="dxa"/>
            <w:tcBorders>
              <w:top w:val="single" w:sz="4" w:space="0" w:color="000000"/>
              <w:left w:val="single" w:sz="4" w:space="0" w:color="000000"/>
              <w:bottom w:val="single" w:sz="8" w:space="0" w:color="000000"/>
              <w:right w:val="single" w:sz="4" w:space="0" w:color="000000"/>
            </w:tcBorders>
            <w:vAlign w:val="center"/>
            <w:hideMark/>
          </w:tcPr>
          <w:p w14:paraId="3CB77AF9"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F1</w:t>
            </w:r>
          </w:p>
        </w:tc>
        <w:tc>
          <w:tcPr>
            <w:tcW w:w="1137" w:type="dxa"/>
            <w:tcBorders>
              <w:top w:val="single" w:sz="4" w:space="0" w:color="000000"/>
              <w:left w:val="single" w:sz="4" w:space="0" w:color="000000"/>
              <w:bottom w:val="single" w:sz="8" w:space="0" w:color="000000"/>
              <w:right w:val="single" w:sz="4" w:space="0" w:color="000000"/>
            </w:tcBorders>
            <w:vAlign w:val="center"/>
            <w:hideMark/>
          </w:tcPr>
          <w:p w14:paraId="65F57B8B"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F2</w:t>
            </w:r>
          </w:p>
        </w:tc>
        <w:tc>
          <w:tcPr>
            <w:tcW w:w="1137" w:type="dxa"/>
            <w:tcBorders>
              <w:top w:val="single" w:sz="4" w:space="0" w:color="000000"/>
              <w:left w:val="single" w:sz="4" w:space="0" w:color="000000"/>
              <w:bottom w:val="single" w:sz="8" w:space="0" w:color="000000"/>
              <w:right w:val="single" w:sz="4" w:space="0" w:color="000000"/>
            </w:tcBorders>
            <w:vAlign w:val="center"/>
            <w:hideMark/>
          </w:tcPr>
          <w:p w14:paraId="15918294"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ROC-AUC</w:t>
            </w:r>
          </w:p>
        </w:tc>
        <w:tc>
          <w:tcPr>
            <w:tcW w:w="1137" w:type="dxa"/>
            <w:tcBorders>
              <w:top w:val="single" w:sz="4" w:space="0" w:color="000000"/>
              <w:left w:val="single" w:sz="4" w:space="0" w:color="000000"/>
              <w:bottom w:val="single" w:sz="8" w:space="0" w:color="000000"/>
              <w:right w:val="single" w:sz="4" w:space="0" w:color="000000"/>
            </w:tcBorders>
            <w:vAlign w:val="center"/>
            <w:hideMark/>
          </w:tcPr>
          <w:p w14:paraId="0A4B1DA5" w14:textId="77777777" w:rsidR="009D4882" w:rsidRPr="009D4882" w:rsidRDefault="009D4882" w:rsidP="009D4882">
            <w:pPr>
              <w:jc w:val="center"/>
              <w:rPr>
                <w:rFonts w:ascii="Bahnschrift" w:hAnsi="Bahnschrift"/>
                <w:b/>
                <w:bCs/>
                <w:sz w:val="19"/>
                <w:szCs w:val="19"/>
              </w:rPr>
            </w:pPr>
            <w:r w:rsidRPr="009D4882">
              <w:rPr>
                <w:rFonts w:ascii="Bahnschrift" w:hAnsi="Bahnschrift"/>
                <w:b/>
                <w:bCs/>
                <w:sz w:val="19"/>
                <w:szCs w:val="19"/>
              </w:rPr>
              <w:t>PR-AUC</w:t>
            </w:r>
          </w:p>
        </w:tc>
      </w:tr>
      <w:tr w:rsidR="009D4882" w:rsidRPr="009D4882" w14:paraId="10981E64" w14:textId="77777777" w:rsidTr="0047246A">
        <w:trPr>
          <w:trHeight w:val="373"/>
        </w:trPr>
        <w:tc>
          <w:tcPr>
            <w:tcW w:w="233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FF8F30E" w14:textId="77777777" w:rsidR="009D4882" w:rsidRPr="009D4882" w:rsidRDefault="009D4882" w:rsidP="009D4882">
            <w:pPr>
              <w:rPr>
                <w:rFonts w:ascii="Bahnschrift" w:hAnsi="Bahnschrift"/>
              </w:rPr>
            </w:pPr>
            <w:proofErr w:type="spellStart"/>
            <w:r w:rsidRPr="009D4882">
              <w:rPr>
                <w:rFonts w:ascii="Bahnschrift" w:hAnsi="Bahnschrift"/>
              </w:rPr>
              <w:t>Regresión</w:t>
            </w:r>
            <w:proofErr w:type="spellEnd"/>
            <w:r w:rsidRPr="009D4882">
              <w:rPr>
                <w:rFonts w:ascii="Bahnschrift" w:hAnsi="Bahnschrift"/>
              </w:rPr>
              <w:t xml:space="preserve"> </w:t>
            </w:r>
            <w:proofErr w:type="spellStart"/>
            <w:r w:rsidRPr="009D4882">
              <w:rPr>
                <w:rFonts w:ascii="Bahnschrift" w:hAnsi="Bahnschrift"/>
              </w:rPr>
              <w:t>Logística</w:t>
            </w:r>
            <w:proofErr w:type="spellEnd"/>
            <w:r w:rsidRPr="009D4882">
              <w:rPr>
                <w:rFonts w:ascii="Bahnschrift" w:hAnsi="Bahnschrift"/>
              </w:rPr>
              <w:t xml:space="preserve"> (base)</w:t>
            </w:r>
          </w:p>
        </w:tc>
        <w:tc>
          <w:tcPr>
            <w:tcW w:w="34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7C913A5F"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0.862</w:t>
            </w:r>
          </w:p>
        </w:tc>
        <w:tc>
          <w:tcPr>
            <w:tcW w:w="117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6A7949FE"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0.511</w:t>
            </w:r>
          </w:p>
        </w:tc>
        <w:tc>
          <w:tcPr>
            <w:tcW w:w="114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4A187C4D"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0.148</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8656673"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0.23</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55180066"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0.173</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14D432DB"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0.815</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BAFC152"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0.389</w:t>
            </w:r>
          </w:p>
        </w:tc>
      </w:tr>
      <w:tr w:rsidR="009D4882" w:rsidRPr="009D4882" w14:paraId="44207607" w14:textId="77777777" w:rsidTr="0047246A">
        <w:trPr>
          <w:trHeight w:val="373"/>
        </w:trPr>
        <w:tc>
          <w:tcPr>
            <w:tcW w:w="2335" w:type="dxa"/>
            <w:tcBorders>
              <w:top w:val="single" w:sz="4" w:space="0" w:color="000000"/>
              <w:left w:val="single" w:sz="4" w:space="0" w:color="000000"/>
              <w:bottom w:val="single" w:sz="4" w:space="0" w:color="000000"/>
              <w:right w:val="single" w:sz="4" w:space="0" w:color="000000"/>
            </w:tcBorders>
            <w:vAlign w:val="center"/>
            <w:hideMark/>
          </w:tcPr>
          <w:p w14:paraId="36D28D43" w14:textId="77777777" w:rsidR="009D4882" w:rsidRPr="009D4882" w:rsidRDefault="009D4882" w:rsidP="009D4882">
            <w:pPr>
              <w:rPr>
                <w:rFonts w:ascii="Bahnschrift" w:hAnsi="Bahnschrift"/>
              </w:rPr>
            </w:pPr>
            <w:proofErr w:type="spellStart"/>
            <w:r w:rsidRPr="009D4882">
              <w:rPr>
                <w:rFonts w:ascii="Bahnschrift" w:hAnsi="Bahnschrift"/>
              </w:rPr>
              <w:t>Regresión</w:t>
            </w:r>
            <w:proofErr w:type="spellEnd"/>
            <w:r w:rsidRPr="009D4882">
              <w:rPr>
                <w:rFonts w:ascii="Bahnschrift" w:hAnsi="Bahnschrift"/>
              </w:rPr>
              <w:t xml:space="preserve"> </w:t>
            </w:r>
            <w:proofErr w:type="spellStart"/>
            <w:r w:rsidRPr="009D4882">
              <w:rPr>
                <w:rFonts w:ascii="Bahnschrift" w:hAnsi="Bahnschrift"/>
              </w:rPr>
              <w:t>Logística</w:t>
            </w:r>
            <w:proofErr w:type="spellEnd"/>
            <w:r w:rsidRPr="009D4882">
              <w:rPr>
                <w:rFonts w:ascii="Bahnschrift" w:hAnsi="Bahnschrift"/>
              </w:rPr>
              <w:t xml:space="preserve"> + SMOTE</w:t>
            </w:r>
          </w:p>
        </w:tc>
        <w:tc>
          <w:tcPr>
            <w:tcW w:w="347" w:type="dxa"/>
            <w:tcBorders>
              <w:top w:val="single" w:sz="4" w:space="0" w:color="000000"/>
              <w:left w:val="single" w:sz="4" w:space="0" w:color="000000"/>
              <w:bottom w:val="single" w:sz="4" w:space="0" w:color="000000"/>
              <w:right w:val="single" w:sz="4" w:space="0" w:color="000000"/>
            </w:tcBorders>
            <w:vAlign w:val="center"/>
            <w:hideMark/>
          </w:tcPr>
          <w:p w14:paraId="46822040"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0.727</w:t>
            </w:r>
          </w:p>
        </w:tc>
        <w:tc>
          <w:tcPr>
            <w:tcW w:w="1175" w:type="dxa"/>
            <w:tcBorders>
              <w:top w:val="single" w:sz="4" w:space="0" w:color="000000"/>
              <w:left w:val="single" w:sz="4" w:space="0" w:color="000000"/>
              <w:bottom w:val="single" w:sz="4" w:space="0" w:color="000000"/>
              <w:right w:val="single" w:sz="4" w:space="0" w:color="000000"/>
            </w:tcBorders>
            <w:vAlign w:val="center"/>
            <w:hideMark/>
          </w:tcPr>
          <w:p w14:paraId="091C1A16"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0.306</w:t>
            </w:r>
          </w:p>
        </w:tc>
        <w:tc>
          <w:tcPr>
            <w:tcW w:w="1145" w:type="dxa"/>
            <w:tcBorders>
              <w:top w:val="single" w:sz="4" w:space="0" w:color="000000"/>
              <w:left w:val="single" w:sz="4" w:space="0" w:color="000000"/>
              <w:bottom w:val="single" w:sz="4" w:space="0" w:color="000000"/>
              <w:right w:val="single" w:sz="4" w:space="0" w:color="000000"/>
            </w:tcBorders>
            <w:vAlign w:val="center"/>
            <w:hideMark/>
          </w:tcPr>
          <w:p w14:paraId="16216183"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0.758</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19A695D1"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0.436</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26CE2162"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0.585</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4CE377C1"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0.814</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4D760812"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0.386</w:t>
            </w:r>
          </w:p>
        </w:tc>
      </w:tr>
      <w:tr w:rsidR="009D4882" w:rsidRPr="009D4882" w14:paraId="3EABD850" w14:textId="77777777" w:rsidTr="0047246A">
        <w:trPr>
          <w:trHeight w:val="498"/>
        </w:trPr>
        <w:tc>
          <w:tcPr>
            <w:tcW w:w="233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C5CBC11" w14:textId="77777777" w:rsidR="009D4882" w:rsidRPr="009D4882" w:rsidRDefault="009D4882" w:rsidP="009D4882">
            <w:pPr>
              <w:rPr>
                <w:rFonts w:ascii="Bahnschrift" w:hAnsi="Bahnschrift"/>
              </w:rPr>
            </w:pPr>
            <w:r w:rsidRPr="009D4882">
              <w:rPr>
                <w:rFonts w:ascii="Bahnschrift" w:hAnsi="Bahnschrift"/>
              </w:rPr>
              <w:t>Random Forest (</w:t>
            </w:r>
            <w:proofErr w:type="spellStart"/>
            <w:r w:rsidRPr="009D4882">
              <w:rPr>
                <w:rFonts w:ascii="Bahnschrift" w:hAnsi="Bahnschrift"/>
              </w:rPr>
              <w:t>class_weight</w:t>
            </w:r>
            <w:proofErr w:type="spellEnd"/>
            <w:r w:rsidRPr="009D4882">
              <w:rPr>
                <w:rFonts w:ascii="Bahnschrift" w:hAnsi="Bahnschrift"/>
              </w:rPr>
              <w:t>)</w:t>
            </w:r>
          </w:p>
        </w:tc>
        <w:tc>
          <w:tcPr>
            <w:tcW w:w="34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7CA7A3A0"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0.728</w:t>
            </w:r>
          </w:p>
        </w:tc>
        <w:tc>
          <w:tcPr>
            <w:tcW w:w="117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463D2DF5"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0.308</w:t>
            </w:r>
          </w:p>
        </w:tc>
        <w:tc>
          <w:tcPr>
            <w:tcW w:w="114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3418DB28"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0.763</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389C6E7D"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0.439</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64478CE5"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0.589</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7F52514"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0.819</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029C3BB9"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0.413</w:t>
            </w:r>
          </w:p>
        </w:tc>
      </w:tr>
      <w:tr w:rsidR="009D4882" w:rsidRPr="009D4882" w14:paraId="3366EF20" w14:textId="77777777" w:rsidTr="0047246A">
        <w:trPr>
          <w:trHeight w:val="373"/>
        </w:trPr>
        <w:tc>
          <w:tcPr>
            <w:tcW w:w="2335" w:type="dxa"/>
            <w:tcBorders>
              <w:top w:val="single" w:sz="4" w:space="0" w:color="000000"/>
              <w:left w:val="single" w:sz="4" w:space="0" w:color="000000"/>
              <w:bottom w:val="single" w:sz="4" w:space="0" w:color="000000"/>
              <w:right w:val="single" w:sz="4" w:space="0" w:color="000000"/>
            </w:tcBorders>
            <w:vAlign w:val="center"/>
            <w:hideMark/>
          </w:tcPr>
          <w:p w14:paraId="61964011" w14:textId="77777777" w:rsidR="009D4882" w:rsidRPr="009D4882" w:rsidRDefault="009D4882" w:rsidP="009D4882">
            <w:pPr>
              <w:rPr>
                <w:rFonts w:ascii="Bahnschrift" w:hAnsi="Bahnschrift"/>
              </w:rPr>
            </w:pPr>
            <w:r w:rsidRPr="009D4882">
              <w:rPr>
                <w:rFonts w:ascii="Bahnschrift" w:hAnsi="Bahnschrift"/>
              </w:rPr>
              <w:t>Random Forest + SMOTE</w:t>
            </w:r>
          </w:p>
        </w:tc>
        <w:tc>
          <w:tcPr>
            <w:tcW w:w="347" w:type="dxa"/>
            <w:tcBorders>
              <w:top w:val="single" w:sz="4" w:space="0" w:color="000000"/>
              <w:left w:val="single" w:sz="4" w:space="0" w:color="000000"/>
              <w:bottom w:val="single" w:sz="4" w:space="0" w:color="000000"/>
              <w:right w:val="single" w:sz="4" w:space="0" w:color="000000"/>
            </w:tcBorders>
            <w:vAlign w:val="center"/>
            <w:hideMark/>
          </w:tcPr>
          <w:p w14:paraId="5C24B633"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0.788</w:t>
            </w:r>
          </w:p>
        </w:tc>
        <w:tc>
          <w:tcPr>
            <w:tcW w:w="1175" w:type="dxa"/>
            <w:tcBorders>
              <w:top w:val="single" w:sz="4" w:space="0" w:color="000000"/>
              <w:left w:val="single" w:sz="4" w:space="0" w:color="000000"/>
              <w:bottom w:val="single" w:sz="4" w:space="0" w:color="000000"/>
              <w:right w:val="single" w:sz="4" w:space="0" w:color="000000"/>
            </w:tcBorders>
            <w:vAlign w:val="center"/>
            <w:hideMark/>
          </w:tcPr>
          <w:p w14:paraId="076E9D32"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0.352</w:t>
            </w:r>
          </w:p>
        </w:tc>
        <w:tc>
          <w:tcPr>
            <w:tcW w:w="1145" w:type="dxa"/>
            <w:tcBorders>
              <w:top w:val="single" w:sz="4" w:space="0" w:color="000000"/>
              <w:left w:val="single" w:sz="4" w:space="0" w:color="000000"/>
              <w:bottom w:val="single" w:sz="4" w:space="0" w:color="000000"/>
              <w:right w:val="single" w:sz="4" w:space="0" w:color="000000"/>
            </w:tcBorders>
            <w:vAlign w:val="center"/>
            <w:hideMark/>
          </w:tcPr>
          <w:p w14:paraId="39913266"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0.616</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1247457B"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0.448</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53412BAA"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0.535</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06350A81"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0.813</w:t>
            </w:r>
          </w:p>
        </w:tc>
        <w:tc>
          <w:tcPr>
            <w:tcW w:w="1137" w:type="dxa"/>
            <w:tcBorders>
              <w:top w:val="single" w:sz="4" w:space="0" w:color="000000"/>
              <w:left w:val="single" w:sz="4" w:space="0" w:color="000000"/>
              <w:bottom w:val="single" w:sz="4" w:space="0" w:color="000000"/>
              <w:right w:val="single" w:sz="4" w:space="0" w:color="000000"/>
            </w:tcBorders>
            <w:vAlign w:val="center"/>
            <w:hideMark/>
          </w:tcPr>
          <w:p w14:paraId="3BE0A000" w14:textId="77777777" w:rsidR="009D4882" w:rsidRPr="0047246A" w:rsidRDefault="009D4882" w:rsidP="0047246A">
            <w:pPr>
              <w:jc w:val="center"/>
              <w:rPr>
                <w:rFonts w:ascii="Bahnschrift" w:hAnsi="Bahnschrift"/>
                <w:sz w:val="19"/>
                <w:szCs w:val="19"/>
              </w:rPr>
            </w:pPr>
            <w:r w:rsidRPr="0047246A">
              <w:rPr>
                <w:rFonts w:ascii="Bahnschrift" w:hAnsi="Bahnschrift"/>
                <w:sz w:val="19"/>
                <w:szCs w:val="19"/>
              </w:rPr>
              <w:t>0.398</w:t>
            </w:r>
          </w:p>
        </w:tc>
      </w:tr>
      <w:tr w:rsidR="009D4882" w:rsidRPr="009D4882" w14:paraId="6073C2AC" w14:textId="77777777" w:rsidTr="0047246A">
        <w:trPr>
          <w:trHeight w:val="373"/>
        </w:trPr>
        <w:tc>
          <w:tcPr>
            <w:tcW w:w="233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0EF07146" w14:textId="77777777" w:rsidR="009D4882" w:rsidRPr="00FB337F" w:rsidRDefault="009D4882" w:rsidP="009D4882">
            <w:pPr>
              <w:rPr>
                <w:rFonts w:ascii="Bahnschrift" w:hAnsi="Bahnschrift"/>
                <w:highlight w:val="magenta"/>
              </w:rPr>
            </w:pPr>
            <w:r w:rsidRPr="00FB337F">
              <w:rPr>
                <w:rFonts w:ascii="Bahnschrift" w:hAnsi="Bahnschrift"/>
                <w:highlight w:val="magenta"/>
              </w:rPr>
              <w:t>Gradient Boosting + SMOTE</w:t>
            </w:r>
          </w:p>
        </w:tc>
        <w:tc>
          <w:tcPr>
            <w:tcW w:w="34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39364B51"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0.806</w:t>
            </w:r>
          </w:p>
        </w:tc>
        <w:tc>
          <w:tcPr>
            <w:tcW w:w="117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72F447CD"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0.373</w:t>
            </w:r>
          </w:p>
        </w:tc>
        <w:tc>
          <w:tcPr>
            <w:tcW w:w="1145"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20737A76"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0.574</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092DC56E"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0.452</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3BFBC828"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0.518</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453A6D0A"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0.815</w:t>
            </w:r>
          </w:p>
        </w:tc>
        <w:tc>
          <w:tcPr>
            <w:tcW w:w="1137" w:type="dxa"/>
            <w:tcBorders>
              <w:top w:val="single" w:sz="4" w:space="0" w:color="000000"/>
              <w:left w:val="single" w:sz="4" w:space="0" w:color="000000"/>
              <w:bottom w:val="single" w:sz="4" w:space="0" w:color="000000"/>
              <w:right w:val="single" w:sz="4" w:space="0" w:color="000000"/>
            </w:tcBorders>
            <w:shd w:val="clear" w:color="D9D9D9" w:fill="D9D9D9"/>
            <w:vAlign w:val="center"/>
            <w:hideMark/>
          </w:tcPr>
          <w:p w14:paraId="6D75EF8C" w14:textId="77777777" w:rsidR="009D4882" w:rsidRPr="00FB337F" w:rsidRDefault="009D4882" w:rsidP="0047246A">
            <w:pPr>
              <w:jc w:val="center"/>
              <w:rPr>
                <w:rFonts w:ascii="Bahnschrift" w:hAnsi="Bahnschrift"/>
                <w:sz w:val="19"/>
                <w:szCs w:val="19"/>
                <w:highlight w:val="magenta"/>
              </w:rPr>
            </w:pPr>
            <w:r w:rsidRPr="00FB337F">
              <w:rPr>
                <w:rFonts w:ascii="Bahnschrift" w:hAnsi="Bahnschrift"/>
                <w:sz w:val="19"/>
                <w:szCs w:val="19"/>
                <w:highlight w:val="magenta"/>
              </w:rPr>
              <w:t>0.398</w:t>
            </w:r>
          </w:p>
        </w:tc>
      </w:tr>
    </w:tbl>
    <w:p w14:paraId="02B3F03F" w14:textId="77777777" w:rsidR="009D4882" w:rsidRDefault="009D4882" w:rsidP="00F3616D">
      <w:pPr>
        <w:spacing w:after="120"/>
      </w:pPr>
    </w:p>
    <w:p w14:paraId="4C694E0E" w14:textId="5162B013" w:rsidR="00F3616D" w:rsidRDefault="00FB337F" w:rsidP="00F3616D">
      <w:pPr>
        <w:spacing w:after="60"/>
        <w:jc w:val="center"/>
      </w:pPr>
      <w:r w:rsidRPr="00FB337F">
        <w:drawing>
          <wp:inline distT="0" distB="0" distL="0" distR="0" wp14:anchorId="2D115FF2" wp14:editId="1A41BB56">
            <wp:extent cx="2921000" cy="1459336"/>
            <wp:effectExtent l="0" t="0" r="0" b="7620"/>
            <wp:docPr id="1218615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5028" name=""/>
                    <pic:cNvPicPr/>
                  </pic:nvPicPr>
                  <pic:blipFill>
                    <a:blip r:embed="rId15"/>
                    <a:stretch>
                      <a:fillRect/>
                    </a:stretch>
                  </pic:blipFill>
                  <pic:spPr>
                    <a:xfrm>
                      <a:off x="0" y="0"/>
                      <a:ext cx="2943832" cy="1470743"/>
                    </a:xfrm>
                    <a:prstGeom prst="rect">
                      <a:avLst/>
                    </a:prstGeom>
                  </pic:spPr>
                </pic:pic>
              </a:graphicData>
            </a:graphic>
          </wp:inline>
        </w:drawing>
      </w:r>
    </w:p>
    <w:p w14:paraId="7EE43E95" w14:textId="6B00A2E4"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 xml:space="preserve">Figura 2. Comparación de métricas entre los </w:t>
      </w:r>
      <w:r w:rsidR="00FB337F">
        <w:rPr>
          <w:rFonts w:ascii="Bahnschrift" w:hAnsi="Bahnschrift"/>
          <w:i/>
          <w:iCs/>
          <w:color w:val="5F5E5A"/>
          <w:sz w:val="16"/>
          <w:szCs w:val="16"/>
        </w:rPr>
        <w:t>5</w:t>
      </w:r>
      <w:r w:rsidRPr="000150E0">
        <w:rPr>
          <w:rFonts w:ascii="Bahnschrift" w:hAnsi="Bahnschrift"/>
          <w:i/>
          <w:iCs/>
          <w:color w:val="5F5E5A"/>
          <w:sz w:val="16"/>
          <w:szCs w:val="16"/>
        </w:rPr>
        <w:t xml:space="preserve"> modelos entrenados.</w:t>
      </w:r>
    </w:p>
    <w:p w14:paraId="1541CF9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Matriz de confusión del modelo seleccionado (</w:t>
      </w:r>
      <w:proofErr w:type="spellStart"/>
      <w:r w:rsidRPr="00F3616D">
        <w:rPr>
          <w:rFonts w:ascii="Bahnschrift" w:hAnsi="Bahnschrift" w:cs="Arial"/>
          <w:sz w:val="22"/>
          <w:szCs w:val="22"/>
        </w:rPr>
        <w:t>random_forest_balanced</w:t>
      </w:r>
      <w:proofErr w:type="spellEnd"/>
      <w:r w:rsidRPr="00F3616D">
        <w:rPr>
          <w:rFonts w:ascii="Bahnschrift" w:hAnsi="Bahnschrift" w:cs="Arial"/>
          <w:sz w:val="22"/>
          <w:szCs w:val="22"/>
        </w:rPr>
        <w:t>), sobre el conjunto de prueba (50,736 registros):</w:t>
      </w:r>
    </w:p>
    <w:tbl>
      <w:tblPr>
        <w:tblStyle w:val="Tablanormal1"/>
        <w:tblW w:w="9700" w:type="dxa"/>
        <w:tblLook w:val="0000" w:firstRow="0" w:lastRow="0" w:firstColumn="0" w:lastColumn="0" w:noHBand="0" w:noVBand="0"/>
      </w:tblPr>
      <w:tblGrid>
        <w:gridCol w:w="3145"/>
        <w:gridCol w:w="3355"/>
        <w:gridCol w:w="3200"/>
      </w:tblGrid>
      <w:tr w:rsidR="00F3616D" w:rsidRPr="00F3616D" w14:paraId="33377354" w14:textId="77777777" w:rsidTr="00F3616D">
        <w:trPr>
          <w:cnfStyle w:val="000000100000" w:firstRow="0" w:lastRow="0" w:firstColumn="0" w:lastColumn="0" w:oddVBand="0" w:evenVBand="0" w:oddHBand="1" w:evenHBand="0" w:firstRowFirstColumn="0" w:firstRowLastColumn="0" w:lastRowFirstColumn="0" w:lastRowLastColumn="0"/>
          <w:trHeight w:val="385"/>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8C6B30C" w14:textId="77777777" w:rsidR="00F3616D" w:rsidRPr="00F3616D" w:rsidRDefault="00F3616D" w:rsidP="00F3616D">
            <w:pPr>
              <w:jc w:val="center"/>
              <w:rPr>
                <w:rFonts w:ascii="Bahnschrift" w:hAnsi="Bahnschrift"/>
              </w:rPr>
            </w:pPr>
          </w:p>
        </w:tc>
        <w:tc>
          <w:tcPr>
            <w:tcW w:w="3355" w:type="dxa"/>
            <w:vAlign w:val="center"/>
          </w:tcPr>
          <w:p w14:paraId="19CF9440"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Predicho: Sin diabetes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B771A44" w14:textId="77777777" w:rsidR="00F3616D" w:rsidRPr="00F3616D" w:rsidRDefault="00F3616D" w:rsidP="00F3616D">
            <w:pPr>
              <w:jc w:val="center"/>
              <w:rPr>
                <w:rFonts w:ascii="Bahnschrift" w:hAnsi="Bahnschrift"/>
              </w:rPr>
            </w:pPr>
            <w:r w:rsidRPr="00F3616D">
              <w:rPr>
                <w:rFonts w:ascii="Bahnschrift" w:hAnsi="Bahnschrift"/>
                <w:b/>
                <w:bCs/>
                <w:sz w:val="19"/>
                <w:szCs w:val="19"/>
              </w:rPr>
              <w:t>Predicho: Con diabetes/</w:t>
            </w:r>
            <w:proofErr w:type="spellStart"/>
            <w:r w:rsidRPr="00F3616D">
              <w:rPr>
                <w:rFonts w:ascii="Bahnschrift" w:hAnsi="Bahnschrift"/>
                <w:b/>
                <w:bCs/>
                <w:sz w:val="19"/>
                <w:szCs w:val="19"/>
              </w:rPr>
              <w:t>prediab</w:t>
            </w:r>
            <w:proofErr w:type="spellEnd"/>
            <w:r w:rsidRPr="00F3616D">
              <w:rPr>
                <w:rFonts w:ascii="Bahnschrift" w:hAnsi="Bahnschrift"/>
                <w:b/>
                <w:bCs/>
                <w:sz w:val="19"/>
                <w:szCs w:val="19"/>
              </w:rPr>
              <w:t>.</w:t>
            </w:r>
          </w:p>
        </w:tc>
      </w:tr>
      <w:tr w:rsidR="00F3616D" w:rsidRPr="00F3616D" w14:paraId="735B2E88" w14:textId="77777777" w:rsidTr="00F3616D">
        <w:tc>
          <w:tcPr>
            <w:cnfStyle w:val="000010000000" w:firstRow="0" w:lastRow="0" w:firstColumn="0" w:lastColumn="0" w:oddVBand="1" w:evenVBand="0" w:oddHBand="0" w:evenHBand="0" w:firstRowFirstColumn="0" w:firstRowLastColumn="0" w:lastRowFirstColumn="0" w:lastRowLastColumn="0"/>
            <w:tcW w:w="3145" w:type="dxa"/>
            <w:vAlign w:val="center"/>
          </w:tcPr>
          <w:p w14:paraId="71502213"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Sin diabetes</w:t>
            </w:r>
          </w:p>
        </w:tc>
        <w:tc>
          <w:tcPr>
            <w:tcW w:w="3355" w:type="dxa"/>
            <w:vAlign w:val="center"/>
          </w:tcPr>
          <w:p w14:paraId="2A38147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31,155 (verdaderos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475B986" w14:textId="77777777" w:rsidR="00F3616D" w:rsidRPr="00F3616D" w:rsidRDefault="00F3616D" w:rsidP="00F3616D">
            <w:pPr>
              <w:jc w:val="center"/>
              <w:rPr>
                <w:rFonts w:ascii="Bahnschrift" w:hAnsi="Bahnschrift"/>
              </w:rPr>
            </w:pPr>
            <w:r w:rsidRPr="00F3616D">
              <w:rPr>
                <w:rFonts w:ascii="Bahnschrift" w:hAnsi="Bahnschrift"/>
                <w:sz w:val="19"/>
                <w:szCs w:val="19"/>
              </w:rPr>
              <w:t>12,512 (falsos positivos)</w:t>
            </w:r>
          </w:p>
        </w:tc>
      </w:tr>
      <w:tr w:rsidR="00F3616D" w:rsidRPr="00F3616D" w14:paraId="60C8E669"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1503FB"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Con diabetes/</w:t>
            </w:r>
            <w:proofErr w:type="spellStart"/>
            <w:r w:rsidRPr="00F3616D">
              <w:rPr>
                <w:rFonts w:ascii="Bahnschrift" w:hAnsi="Bahnschrift"/>
                <w:b/>
                <w:bCs/>
                <w:sz w:val="19"/>
                <w:szCs w:val="19"/>
              </w:rPr>
              <w:t>prediab</w:t>
            </w:r>
            <w:proofErr w:type="spellEnd"/>
            <w:r w:rsidRPr="00F3616D">
              <w:rPr>
                <w:rFonts w:ascii="Bahnschrift" w:hAnsi="Bahnschrift"/>
                <w:b/>
                <w:bCs/>
                <w:sz w:val="19"/>
                <w:szCs w:val="19"/>
              </w:rPr>
              <w:t>.</w:t>
            </w:r>
          </w:p>
        </w:tc>
        <w:tc>
          <w:tcPr>
            <w:tcW w:w="3355" w:type="dxa"/>
            <w:vAlign w:val="center"/>
          </w:tcPr>
          <w:p w14:paraId="1D466F4E"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1,607 (falsos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3228C2E0" w14:textId="77777777" w:rsidR="00F3616D" w:rsidRPr="00F3616D" w:rsidRDefault="00F3616D" w:rsidP="00F3616D">
            <w:pPr>
              <w:jc w:val="center"/>
              <w:rPr>
                <w:rFonts w:ascii="Bahnschrift" w:hAnsi="Bahnschrift"/>
              </w:rPr>
            </w:pPr>
            <w:r w:rsidRPr="00F3616D">
              <w:rPr>
                <w:rFonts w:ascii="Bahnschrift" w:hAnsi="Bahnschrift"/>
                <w:sz w:val="19"/>
                <w:szCs w:val="19"/>
              </w:rPr>
              <w:t>5,462 (verdaderos positivos)</w:t>
            </w:r>
          </w:p>
        </w:tc>
      </w:tr>
    </w:tbl>
    <w:p w14:paraId="163C3E96" w14:textId="77777777" w:rsidR="00F3616D" w:rsidRDefault="00F3616D" w:rsidP="00F3616D">
      <w:pPr>
        <w:spacing w:after="120"/>
      </w:pPr>
    </w:p>
    <w:p w14:paraId="2039BE4F" w14:textId="77777777" w:rsidR="00F3616D" w:rsidRDefault="00F3616D" w:rsidP="00F3616D">
      <w:pPr>
        <w:spacing w:after="120"/>
        <w:rPr>
          <w:rFonts w:ascii="Bahnschrift" w:hAnsi="Bahnschrift" w:cs="Arial"/>
          <w:sz w:val="22"/>
          <w:szCs w:val="22"/>
        </w:rPr>
      </w:pPr>
      <w:r w:rsidRPr="00F3616D">
        <w:rPr>
          <w:rFonts w:ascii="Bahnschrift" w:hAnsi="Bahnschrift" w:cs="Arial"/>
          <w:b/>
          <w:bCs/>
          <w:sz w:val="22"/>
          <w:szCs w:val="22"/>
        </w:rPr>
        <w:t>Interpretación:</w:t>
      </w:r>
      <w:r w:rsidRPr="00F3616D">
        <w:rPr>
          <w:rFonts w:ascii="Bahnschrift" w:hAnsi="Bahnschrift" w:cs="Arial"/>
          <w:sz w:val="22"/>
          <w:szCs w:val="22"/>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14:paraId="290BD57F" w14:textId="77777777" w:rsidR="00832A0C" w:rsidRDefault="00832A0C" w:rsidP="00832A0C">
      <w:pPr>
        <w:pStyle w:val="Ttulo2"/>
        <w:rPr>
          <w:rFonts w:ascii="Bahnschrift" w:hAnsi="Bahnschrift"/>
        </w:rPr>
      </w:pPr>
      <w:r w:rsidRPr="00832A0C">
        <w:rPr>
          <w:rFonts w:ascii="Bahnschrift" w:hAnsi="Bahnschrift"/>
        </w:rPr>
        <w:t xml:space="preserve">5.2 Gestión de experimentos con </w:t>
      </w:r>
      <w:proofErr w:type="spellStart"/>
      <w:r w:rsidRPr="00832A0C">
        <w:rPr>
          <w:rFonts w:ascii="Bahnschrift" w:hAnsi="Bahnschrift"/>
        </w:rPr>
        <w:t>MLflow</w:t>
      </w:r>
      <w:proofErr w:type="spellEnd"/>
    </w:p>
    <w:p w14:paraId="0EB7773F" w14:textId="77777777" w:rsidR="00832A0C" w:rsidRPr="00832A0C" w:rsidRDefault="00832A0C" w:rsidP="00832A0C">
      <w:pPr>
        <w:pStyle w:val="Ttulo2"/>
        <w:rPr>
          <w:rFonts w:ascii="Bahnschrift" w:hAnsi="Bahnschrift"/>
        </w:rPr>
      </w:pPr>
    </w:p>
    <w:p w14:paraId="460A3FAE"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Todos los experimentos se registraron en un servidor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xml:space="preserve"> desplegado en la instancia EC2 del proyecto, accesible en http://44.204.142.207:5000/</w:t>
      </w:r>
    </w:p>
    <w:p w14:paraId="1239C830" w14:textId="77777777" w:rsidR="00832A0C" w:rsidRPr="00832A0C" w:rsidRDefault="00832A0C" w:rsidP="00832A0C">
      <w:pPr>
        <w:pStyle w:val="Ttulo3"/>
        <w:spacing w:before="160" w:after="80"/>
        <w:rPr>
          <w:rFonts w:ascii="Bahnschrift" w:hAnsi="Bahnschrift"/>
        </w:rPr>
      </w:pPr>
      <w:r w:rsidRPr="00832A0C">
        <w:rPr>
          <w:rFonts w:ascii="Bahnschrift" w:hAnsi="Bahnschrift"/>
        </w:rPr>
        <w:t>5.2.1 Entrenamiento de los modelos</w:t>
      </w:r>
    </w:p>
    <w:p w14:paraId="4DC181F9"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Cada corrida (run) queda registrada con su tipo de modelo (</w:t>
      </w:r>
      <w:proofErr w:type="spellStart"/>
      <w:r w:rsidRPr="00832A0C">
        <w:rPr>
          <w:rFonts w:ascii="Bahnschrift" w:hAnsi="Bahnschrift" w:cs="Arial"/>
          <w:sz w:val="22"/>
          <w:szCs w:val="22"/>
        </w:rPr>
        <w:t>model_type</w:t>
      </w:r>
      <w:proofErr w:type="spellEnd"/>
      <w:r w:rsidRPr="00832A0C">
        <w:rPr>
          <w:rFonts w:ascii="Bahnschrift" w:hAnsi="Bahnschrift" w:cs="Arial"/>
          <w:sz w:val="22"/>
          <w:szCs w:val="22"/>
        </w:rPr>
        <w:t xml:space="preserve">), sus </w:t>
      </w:r>
      <w:proofErr w:type="spellStart"/>
      <w:r w:rsidRPr="00832A0C">
        <w:rPr>
          <w:rFonts w:ascii="Bahnschrift" w:hAnsi="Bahnschrift" w:cs="Arial"/>
          <w:sz w:val="22"/>
          <w:szCs w:val="22"/>
        </w:rPr>
        <w:t>hiperparámetros</w:t>
      </w:r>
      <w:proofErr w:type="spellEnd"/>
      <w:r w:rsidRPr="00832A0C">
        <w:rPr>
          <w:rFonts w:ascii="Bahnschrift" w:hAnsi="Bahnschrift" w:cs="Arial"/>
          <w:sz w:val="22"/>
          <w:szCs w:val="22"/>
        </w:rPr>
        <w:t xml:space="preserve"> completos (</w:t>
      </w:r>
      <w:proofErr w:type="spellStart"/>
      <w:r w:rsidRPr="00832A0C">
        <w:rPr>
          <w:rFonts w:ascii="Bahnschrift" w:hAnsi="Bahnschrift" w:cs="Arial"/>
          <w:sz w:val="22"/>
          <w:szCs w:val="22"/>
        </w:rPr>
        <w:t>n_estimators</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max_depth</w:t>
      </w:r>
      <w:proofErr w:type="spellEnd"/>
      <w:r w:rsidRPr="00832A0C">
        <w:rPr>
          <w:rFonts w:ascii="Bahnschrift" w:hAnsi="Bahnschrift" w:cs="Arial"/>
          <w:sz w:val="22"/>
          <w:szCs w:val="22"/>
        </w:rPr>
        <w:t xml:space="preserve">, etc., vía </w:t>
      </w:r>
      <w:proofErr w:type="spellStart"/>
      <w:r w:rsidRPr="00832A0C">
        <w:rPr>
          <w:rFonts w:ascii="Bahnschrift" w:hAnsi="Bahnschrift" w:cs="Arial"/>
          <w:sz w:val="22"/>
          <w:szCs w:val="22"/>
        </w:rPr>
        <w:t>model.get_params</w:t>
      </w:r>
      <w:proofErr w:type="spellEnd"/>
      <w:r w:rsidRPr="00832A0C">
        <w:rPr>
          <w:rFonts w:ascii="Bahnschrift" w:hAnsi="Bahnschrift" w:cs="Arial"/>
          <w:sz w:val="22"/>
          <w:szCs w:val="22"/>
        </w:rPr>
        <w:t>()), y si se aplicó SMOTE o no (</w:t>
      </w:r>
      <w:proofErr w:type="spellStart"/>
      <w:r w:rsidRPr="00832A0C">
        <w:rPr>
          <w:rFonts w:ascii="Bahnschrift" w:hAnsi="Bahnschrift" w:cs="Arial"/>
          <w:sz w:val="22"/>
          <w:szCs w:val="22"/>
        </w:rPr>
        <w:t>smote</w:t>
      </w:r>
      <w:proofErr w:type="spellEnd"/>
      <w:r w:rsidRPr="00832A0C">
        <w:rPr>
          <w:rFonts w:ascii="Bahnschrift" w:hAnsi="Bahnschrift" w:cs="Arial"/>
          <w:sz w:val="22"/>
          <w:szCs w:val="22"/>
        </w:rPr>
        <w:t>=True/False), permitiendo reproducir exactamente cómo se entrenó cada modelo.</w:t>
      </w:r>
    </w:p>
    <w:p w14:paraId="13A41190" w14:textId="77777777" w:rsidR="00832A0C" w:rsidRDefault="00832A0C" w:rsidP="00832A0C">
      <w:pPr>
        <w:spacing w:after="60"/>
        <w:jc w:val="center"/>
      </w:pPr>
      <w:r>
        <w:rPr>
          <w:noProof/>
        </w:rPr>
        <w:drawing>
          <wp:inline distT="0" distB="0" distL="0" distR="0" wp14:anchorId="3B3741B3" wp14:editId="51E04A77">
            <wp:extent cx="3619500" cy="1857375"/>
            <wp:effectExtent l="0" t="0" r="0" b="0"/>
            <wp:docPr id="158290593" name="Imagen 158290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1857375"/>
                    </a:xfrm>
                    <a:prstGeom prst="rect">
                      <a:avLst/>
                    </a:prstGeom>
                  </pic:spPr>
                </pic:pic>
              </a:graphicData>
            </a:graphic>
          </wp:inline>
        </w:drawing>
      </w:r>
    </w:p>
    <w:p w14:paraId="18428E91"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3. Terminal de la instancia EC2 (usuario </w:t>
      </w:r>
      <w:proofErr w:type="spellStart"/>
      <w:r w:rsidRPr="000150E0">
        <w:rPr>
          <w:rFonts w:ascii="Bahnschrift" w:hAnsi="Bahnschrift"/>
          <w:i/>
          <w:iCs/>
          <w:color w:val="5F5E5A"/>
          <w:sz w:val="16"/>
          <w:szCs w:val="16"/>
        </w:rPr>
        <w:t>ubuntu</w:t>
      </w:r>
      <w:proofErr w:type="spellEnd"/>
      <w:r w:rsidRPr="000150E0">
        <w:rPr>
          <w:rFonts w:ascii="Bahnschrift" w:hAnsi="Bahnschrift"/>
          <w:i/>
          <w:iCs/>
          <w:color w:val="5F5E5A"/>
          <w:sz w:val="16"/>
          <w:szCs w:val="16"/>
        </w:rPr>
        <w:t>, IP pública 44.204.142.207 visible en el panel inferior) mostrando el entrenamiento y las métricas de las 4 corridas.</w:t>
      </w:r>
    </w:p>
    <w:p w14:paraId="4C640E91" w14:textId="77777777" w:rsidR="00832A0C" w:rsidRDefault="00832A0C" w:rsidP="00832A0C">
      <w:pPr>
        <w:spacing w:after="60"/>
        <w:jc w:val="center"/>
      </w:pPr>
      <w:r>
        <w:rPr>
          <w:noProof/>
        </w:rPr>
        <w:drawing>
          <wp:inline distT="0" distB="0" distL="0" distR="0" wp14:anchorId="24959A4A" wp14:editId="1A4CC14E">
            <wp:extent cx="3810000" cy="2057400"/>
            <wp:effectExtent l="0" t="0" r="0" b="0"/>
            <wp:docPr id="873797597" name="Imagen 87379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057400"/>
                    </a:xfrm>
                    <a:prstGeom prst="rect">
                      <a:avLst/>
                    </a:prstGeom>
                  </pic:spPr>
                </pic:pic>
              </a:graphicData>
            </a:graphic>
          </wp:inline>
        </w:drawing>
      </w:r>
    </w:p>
    <w:p w14:paraId="358FABDD"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4. Interfaz de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accedida desde el navegador con la IP pública de la instancia EC2 (44.204.142.207:5000) en la URL, mostrando las 4 corridas del experimento </w:t>
      </w:r>
      <w:proofErr w:type="spellStart"/>
      <w:r w:rsidRPr="000150E0">
        <w:rPr>
          <w:rFonts w:ascii="Bahnschrift" w:hAnsi="Bahnschrift"/>
          <w:i/>
          <w:iCs/>
          <w:color w:val="5F5E5A"/>
          <w:sz w:val="16"/>
          <w:szCs w:val="16"/>
        </w:rPr>
        <w:t>diabetesrisk</w:t>
      </w:r>
      <w:proofErr w:type="spellEnd"/>
      <w:r w:rsidRPr="000150E0">
        <w:rPr>
          <w:rFonts w:ascii="Bahnschrift" w:hAnsi="Bahnschrift"/>
          <w:i/>
          <w:iCs/>
          <w:color w:val="5F5E5A"/>
          <w:sz w:val="16"/>
          <w:szCs w:val="16"/>
        </w:rPr>
        <w:t>.</w:t>
      </w:r>
    </w:p>
    <w:p w14:paraId="63C1194C" w14:textId="77777777" w:rsidR="00832A0C" w:rsidRPr="00832A0C" w:rsidRDefault="00832A0C" w:rsidP="00832A0C">
      <w:pPr>
        <w:pStyle w:val="Ttulo3"/>
        <w:spacing w:before="160" w:after="80"/>
        <w:rPr>
          <w:rFonts w:ascii="Bahnschrift" w:hAnsi="Bahnschrift"/>
        </w:rPr>
      </w:pPr>
      <w:r w:rsidRPr="00832A0C">
        <w:rPr>
          <w:rFonts w:ascii="Bahnschrift" w:hAnsi="Bahnschrift"/>
        </w:rPr>
        <w:t>5.2.2 Selección de características</w:t>
      </w:r>
    </w:p>
    <w:p w14:paraId="01F4548D" w14:textId="77777777" w:rsidR="00832A0C" w:rsidRDefault="00832A0C" w:rsidP="00832A0C">
      <w:pPr>
        <w:spacing w:after="120"/>
      </w:pPr>
      <w:r w:rsidRPr="00832A0C">
        <w:rPr>
          <w:rFonts w:ascii="Bahnschrift" w:hAnsi="Bahnschrift" w:cs="Arial"/>
          <w:sz w:val="22"/>
          <w:szCs w:val="22"/>
        </w:rPr>
        <w:t>A partir de esta entrega, el listado de variables usadas (</w:t>
      </w:r>
      <w:proofErr w:type="spellStart"/>
      <w:r w:rsidRPr="00832A0C">
        <w:rPr>
          <w:rFonts w:ascii="Bahnschrift" w:hAnsi="Bahnschrift" w:cs="Arial"/>
          <w:sz w:val="22"/>
          <w:szCs w:val="22"/>
        </w:rPr>
        <w:t>features</w:t>
      </w:r>
      <w:proofErr w:type="spellEnd"/>
      <w:r w:rsidRPr="00832A0C">
        <w:rPr>
          <w:rFonts w:ascii="Bahnschrift" w:hAnsi="Bahnschrift" w:cs="Arial"/>
          <w:sz w:val="22"/>
          <w:szCs w:val="22"/>
        </w:rPr>
        <w:t>) y su cantidad (</w:t>
      </w:r>
      <w:proofErr w:type="spellStart"/>
      <w:r w:rsidRPr="00832A0C">
        <w:rPr>
          <w:rFonts w:ascii="Bahnschrift" w:hAnsi="Bahnschrift" w:cs="Arial"/>
          <w:sz w:val="22"/>
          <w:szCs w:val="22"/>
        </w:rPr>
        <w:t>n_features</w:t>
      </w:r>
      <w:proofErr w:type="spellEnd"/>
      <w:r w:rsidRPr="00832A0C">
        <w:rPr>
          <w:rFonts w:ascii="Bahnschrift" w:hAnsi="Bahnschrift" w:cs="Arial"/>
          <w:sz w:val="22"/>
          <w:szCs w:val="22"/>
        </w:rPr>
        <w:t xml:space="preserve">) se registran explícitamente como parámetros de cada corrida en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xml:space="preserve">, además de quedar fijos en el </w:t>
      </w:r>
      <w:r w:rsidRPr="00832A0C">
        <w:rPr>
          <w:rFonts w:ascii="Bahnschrift" w:hAnsi="Bahnschrift" w:cs="Arial"/>
          <w:sz w:val="22"/>
          <w:szCs w:val="22"/>
        </w:rPr>
        <w:lastRenderedPageBreak/>
        <w:t>código versionado (</w:t>
      </w:r>
      <w:proofErr w:type="spellStart"/>
      <w:r w:rsidRPr="00832A0C">
        <w:rPr>
          <w:rFonts w:ascii="Bahnschrift" w:hAnsi="Bahnschrift" w:cs="Arial"/>
          <w:sz w:val="22"/>
          <w:szCs w:val="22"/>
        </w:rPr>
        <w:t>src</w:t>
      </w:r>
      <w:proofErr w:type="spellEnd"/>
      <w:r w:rsidRPr="00832A0C">
        <w:rPr>
          <w:rFonts w:ascii="Bahnschrift" w:hAnsi="Bahnschrift" w:cs="Arial"/>
          <w:sz w:val="22"/>
          <w:szCs w:val="22"/>
        </w:rPr>
        <w:t>/train.py), de modo que cualquier corrida futura sea trazable respecto a qué variables se usaron.</w:t>
      </w:r>
    </w:p>
    <w:p w14:paraId="155C53D5" w14:textId="77777777" w:rsidR="00832A0C" w:rsidRDefault="00832A0C" w:rsidP="00832A0C">
      <w:pPr>
        <w:spacing w:after="60"/>
        <w:jc w:val="center"/>
      </w:pPr>
      <w:r>
        <w:rPr>
          <w:noProof/>
        </w:rPr>
        <w:drawing>
          <wp:inline distT="0" distB="0" distL="0" distR="0" wp14:anchorId="0DA09E90" wp14:editId="65EFA9E4">
            <wp:extent cx="4000500" cy="2171700"/>
            <wp:effectExtent l="0" t="0" r="0" b="0"/>
            <wp:docPr id="1365221702" name="Imagen 13652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171700"/>
                    </a:xfrm>
                    <a:prstGeom prst="rect">
                      <a:avLst/>
                    </a:prstGeom>
                  </pic:spPr>
                </pic:pic>
              </a:graphicData>
            </a:graphic>
          </wp:inline>
        </w:drawing>
      </w:r>
    </w:p>
    <w:p w14:paraId="1208C51C" w14:textId="4333E7BA"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5</w:t>
      </w:r>
      <w:r w:rsidRPr="000150E0">
        <w:rPr>
          <w:rFonts w:ascii="Bahnschrift" w:hAnsi="Bahnschrift"/>
          <w:i/>
          <w:iCs/>
          <w:color w:val="5F5E5A"/>
          <w:sz w:val="16"/>
          <w:szCs w:val="16"/>
        </w:rPr>
        <w:t xml:space="preserve">. Vista de la corrida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xml:space="preserve"> en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los 23 parámetros registrados incluyen </w:t>
      </w:r>
      <w:proofErr w:type="spellStart"/>
      <w:r w:rsidRPr="000150E0">
        <w:rPr>
          <w:rFonts w:ascii="Bahnschrift" w:hAnsi="Bahnschrift"/>
          <w:i/>
          <w:iCs/>
          <w:color w:val="5F5E5A"/>
          <w:sz w:val="16"/>
          <w:szCs w:val="16"/>
        </w:rPr>
        <w:t>features</w:t>
      </w:r>
      <w:proofErr w:type="spellEnd"/>
      <w:r w:rsidRPr="000150E0">
        <w:rPr>
          <w:rFonts w:ascii="Bahnschrift" w:hAnsi="Bahnschrift"/>
          <w:i/>
          <w:iCs/>
          <w:color w:val="5F5E5A"/>
          <w:sz w:val="16"/>
          <w:szCs w:val="16"/>
        </w:rPr>
        <w:t xml:space="preserve"> (listado completo de las 11 variables) y </w:t>
      </w:r>
      <w:proofErr w:type="spellStart"/>
      <w:r w:rsidRPr="000150E0">
        <w:rPr>
          <w:rFonts w:ascii="Bahnschrift" w:hAnsi="Bahnschrift"/>
          <w:i/>
          <w:iCs/>
          <w:color w:val="5F5E5A"/>
          <w:sz w:val="16"/>
          <w:szCs w:val="16"/>
        </w:rPr>
        <w:t>n_features</w:t>
      </w:r>
      <w:proofErr w:type="spellEnd"/>
      <w:r w:rsidRPr="000150E0">
        <w:rPr>
          <w:rFonts w:ascii="Bahnschrift" w:hAnsi="Bahnschrift"/>
          <w:i/>
          <w:iCs/>
          <w:color w:val="5F5E5A"/>
          <w:sz w:val="16"/>
          <w:szCs w:val="16"/>
        </w:rPr>
        <w:t>=11, junto con las 5 métricas de evaluación.</w:t>
      </w:r>
    </w:p>
    <w:p w14:paraId="757E8C86" w14:textId="77777777" w:rsidR="00832A0C" w:rsidRPr="00832A0C" w:rsidRDefault="00832A0C" w:rsidP="00832A0C">
      <w:pPr>
        <w:pStyle w:val="Ttulo3"/>
        <w:spacing w:before="160" w:after="80"/>
        <w:rPr>
          <w:rFonts w:ascii="Bahnschrift" w:hAnsi="Bahnschrift"/>
        </w:rPr>
      </w:pPr>
      <w:r w:rsidRPr="00832A0C">
        <w:rPr>
          <w:rFonts w:ascii="Bahnschrift" w:hAnsi="Bahnschrift"/>
        </w:rPr>
        <w:t>5.2.3 Evaluación de los modelos</w:t>
      </w:r>
    </w:p>
    <w:p w14:paraId="12E1EA37"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Las métricas de evaluación (</w:t>
      </w:r>
      <w:proofErr w:type="spellStart"/>
      <w:r w:rsidRPr="00832A0C">
        <w:rPr>
          <w:rFonts w:ascii="Bahnschrift" w:hAnsi="Bahnschrift" w:cs="Arial"/>
          <w:sz w:val="22"/>
          <w:szCs w:val="22"/>
        </w:rPr>
        <w:t>accuracy</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precision</w:t>
      </w:r>
      <w:proofErr w:type="spellEnd"/>
      <w:r w:rsidRPr="00832A0C">
        <w:rPr>
          <w:rFonts w:ascii="Bahnschrift" w:hAnsi="Bahnschrift" w:cs="Arial"/>
          <w:sz w:val="22"/>
          <w:szCs w:val="22"/>
        </w:rPr>
        <w:t xml:space="preserve">, </w:t>
      </w:r>
      <w:proofErr w:type="spellStart"/>
      <w:r w:rsidRPr="00832A0C">
        <w:rPr>
          <w:rFonts w:ascii="Bahnschrift" w:hAnsi="Bahnschrift" w:cs="Arial"/>
          <w:sz w:val="22"/>
          <w:szCs w:val="22"/>
        </w:rPr>
        <w:t>recall</w:t>
      </w:r>
      <w:proofErr w:type="spellEnd"/>
      <w:r w:rsidRPr="00832A0C">
        <w:rPr>
          <w:rFonts w:ascii="Bahnschrift" w:hAnsi="Bahnschrift" w:cs="Arial"/>
          <w:sz w:val="22"/>
          <w:szCs w:val="22"/>
        </w:rPr>
        <w:t xml:space="preserve">, f1, </w:t>
      </w:r>
      <w:proofErr w:type="spellStart"/>
      <w:r w:rsidRPr="00832A0C">
        <w:rPr>
          <w:rFonts w:ascii="Bahnschrift" w:hAnsi="Bahnschrift" w:cs="Arial"/>
          <w:sz w:val="22"/>
          <w:szCs w:val="22"/>
        </w:rPr>
        <w:t>roc_auc</w:t>
      </w:r>
      <w:proofErr w:type="spellEnd"/>
      <w:r w:rsidRPr="00832A0C">
        <w:rPr>
          <w:rFonts w:ascii="Bahnschrift" w:hAnsi="Bahnschrift" w:cs="Arial"/>
          <w:sz w:val="22"/>
          <w:szCs w:val="22"/>
        </w:rPr>
        <w:t xml:space="preserve">) se registran automáticamente por corrida y pueden compararse visualmente desde la pestaña Chart de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sin necesidad de exportar los datos manualmente.</w:t>
      </w:r>
    </w:p>
    <w:p w14:paraId="7FE30B6E" w14:textId="77777777" w:rsidR="00832A0C" w:rsidRDefault="00832A0C" w:rsidP="00832A0C">
      <w:pPr>
        <w:spacing w:after="60"/>
        <w:jc w:val="center"/>
      </w:pPr>
      <w:r>
        <w:rPr>
          <w:noProof/>
        </w:rPr>
        <w:drawing>
          <wp:inline distT="0" distB="0" distL="0" distR="0" wp14:anchorId="365576C8" wp14:editId="07BAA02A">
            <wp:extent cx="4000500" cy="2162175"/>
            <wp:effectExtent l="0" t="0" r="0" b="0"/>
            <wp:docPr id="515002252" name="Imagen 515002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2162175"/>
                    </a:xfrm>
                    <a:prstGeom prst="rect">
                      <a:avLst/>
                    </a:prstGeom>
                  </pic:spPr>
                </pic:pic>
              </a:graphicData>
            </a:graphic>
          </wp:inline>
        </w:drawing>
      </w:r>
    </w:p>
    <w:p w14:paraId="443A77CB" w14:textId="713372A0"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6</w:t>
      </w:r>
      <w:r w:rsidRPr="000150E0">
        <w:rPr>
          <w:rFonts w:ascii="Bahnschrift" w:hAnsi="Bahnschrift"/>
          <w:i/>
          <w:iCs/>
          <w:color w:val="5F5E5A"/>
          <w:sz w:val="16"/>
          <w:szCs w:val="16"/>
        </w:rPr>
        <w:t xml:space="preserve">. Vista de comparación de métricas de </w:t>
      </w:r>
      <w:proofErr w:type="spellStart"/>
      <w:r w:rsidRPr="000150E0">
        <w:rPr>
          <w:rFonts w:ascii="Bahnschrift" w:hAnsi="Bahnschrift"/>
          <w:i/>
          <w:iCs/>
          <w:color w:val="5F5E5A"/>
          <w:sz w:val="16"/>
          <w:szCs w:val="16"/>
        </w:rPr>
        <w:t>MLflow</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accuracy</w:t>
      </w:r>
      <w:proofErr w:type="spellEnd"/>
      <w:r w:rsidRPr="000150E0">
        <w:rPr>
          <w:rFonts w:ascii="Bahnschrift" w:hAnsi="Bahnschrift"/>
          <w:i/>
          <w:iCs/>
          <w:color w:val="5F5E5A"/>
          <w:sz w:val="16"/>
          <w:szCs w:val="16"/>
        </w:rPr>
        <w:t xml:space="preserve">, f1, </w:t>
      </w:r>
      <w:proofErr w:type="spellStart"/>
      <w:r w:rsidRPr="000150E0">
        <w:rPr>
          <w:rFonts w:ascii="Bahnschrift" w:hAnsi="Bahnschrift"/>
          <w:i/>
          <w:iCs/>
          <w:color w:val="5F5E5A"/>
          <w:sz w:val="16"/>
          <w:szCs w:val="16"/>
        </w:rPr>
        <w:t>precision</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recall</w:t>
      </w:r>
      <w:proofErr w:type="spellEnd"/>
      <w:r w:rsidRPr="000150E0">
        <w:rPr>
          <w:rFonts w:ascii="Bahnschrift" w:hAnsi="Bahnschrift"/>
          <w:i/>
          <w:iCs/>
          <w:color w:val="5F5E5A"/>
          <w:sz w:val="16"/>
          <w:szCs w:val="16"/>
        </w:rPr>
        <w:t xml:space="preserve">, </w:t>
      </w:r>
      <w:proofErr w:type="spellStart"/>
      <w:r w:rsidRPr="000150E0">
        <w:rPr>
          <w:rFonts w:ascii="Bahnschrift" w:hAnsi="Bahnschrift"/>
          <w:i/>
          <w:iCs/>
          <w:color w:val="5F5E5A"/>
          <w:sz w:val="16"/>
          <w:szCs w:val="16"/>
        </w:rPr>
        <w:t>roc_auc</w:t>
      </w:r>
      <w:proofErr w:type="spellEnd"/>
      <w:r w:rsidRPr="000150E0">
        <w:rPr>
          <w:rFonts w:ascii="Bahnschrift" w:hAnsi="Bahnschrift"/>
          <w:i/>
          <w:iCs/>
          <w:color w:val="5F5E5A"/>
          <w:sz w:val="16"/>
          <w:szCs w:val="16"/>
        </w:rPr>
        <w:t>) para las 4 corridas registradas, generada directamente desde la interfaz web en la instancia EC2.</w:t>
      </w:r>
    </w:p>
    <w:p w14:paraId="121271E7" w14:textId="77777777" w:rsidR="00832A0C" w:rsidRDefault="00832A0C" w:rsidP="00832A0C">
      <w:pPr>
        <w:pStyle w:val="Ttulo2"/>
        <w:rPr>
          <w:rFonts w:ascii="Bahnschrift" w:hAnsi="Bahnschrift"/>
        </w:rPr>
      </w:pPr>
      <w:r w:rsidRPr="00832A0C">
        <w:rPr>
          <w:rFonts w:ascii="Bahnschrift" w:hAnsi="Bahnschrift"/>
        </w:rPr>
        <w:t>5.3 Análisis extendido del modelo seleccionado</w:t>
      </w:r>
    </w:p>
    <w:p w14:paraId="3870E354" w14:textId="77777777" w:rsidR="00832A0C" w:rsidRPr="00832A0C" w:rsidRDefault="00832A0C" w:rsidP="00832A0C">
      <w:pPr>
        <w:pStyle w:val="Ttulo2"/>
        <w:rPr>
          <w:rFonts w:ascii="Bahnschrift" w:hAnsi="Bahnschrift"/>
        </w:rPr>
      </w:pPr>
    </w:p>
    <w:p w14:paraId="68A86582"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Para profundizar en el comportamiento del modelo </w:t>
      </w:r>
      <w:proofErr w:type="spellStart"/>
      <w:r w:rsidRPr="00832A0C">
        <w:rPr>
          <w:rFonts w:ascii="Bahnschrift" w:hAnsi="Bahnschrift" w:cs="Arial"/>
          <w:sz w:val="22"/>
          <w:szCs w:val="22"/>
        </w:rPr>
        <w:t>random_forest_balanced</w:t>
      </w:r>
      <w:proofErr w:type="spellEnd"/>
      <w:r w:rsidRPr="00832A0C">
        <w:rPr>
          <w:rFonts w:ascii="Bahnschrift" w:hAnsi="Bahnschrift" w:cs="Arial"/>
          <w:sz w:val="22"/>
          <w:szCs w:val="22"/>
        </w:rPr>
        <w:t xml:space="preserve"> más allá de las métricas puntuales, se incluye a continuación su configuración completa de </w:t>
      </w:r>
      <w:proofErr w:type="spellStart"/>
      <w:r w:rsidRPr="00832A0C">
        <w:rPr>
          <w:rFonts w:ascii="Bahnschrift" w:hAnsi="Bahnschrift" w:cs="Arial"/>
          <w:sz w:val="22"/>
          <w:szCs w:val="22"/>
        </w:rPr>
        <w:t>hiperparámetros</w:t>
      </w:r>
      <w:proofErr w:type="spellEnd"/>
      <w:r w:rsidRPr="00832A0C">
        <w:rPr>
          <w:rFonts w:ascii="Bahnschrift" w:hAnsi="Bahnschrift" w:cs="Arial"/>
          <w:sz w:val="22"/>
          <w:szCs w:val="22"/>
        </w:rPr>
        <w:t xml:space="preserve"> (extraída directamente de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su curva ROC, y la importancia de cada variable según el propio modelo.</w:t>
      </w:r>
    </w:p>
    <w:p w14:paraId="1F4B2E14" w14:textId="77777777" w:rsidR="00832A0C" w:rsidRPr="00832A0C" w:rsidRDefault="00832A0C" w:rsidP="00832A0C">
      <w:pPr>
        <w:pStyle w:val="Ttulo3"/>
        <w:spacing w:before="160" w:after="80"/>
        <w:rPr>
          <w:rFonts w:ascii="Bahnschrift" w:hAnsi="Bahnschrift"/>
        </w:rPr>
      </w:pPr>
      <w:r w:rsidRPr="00832A0C">
        <w:rPr>
          <w:rFonts w:ascii="Bahnschrift" w:hAnsi="Bahnschrift"/>
        </w:rPr>
        <w:t xml:space="preserve">5.3.1 </w:t>
      </w:r>
      <w:proofErr w:type="spellStart"/>
      <w:r w:rsidRPr="00832A0C">
        <w:rPr>
          <w:rFonts w:ascii="Bahnschrift" w:hAnsi="Bahnschrift"/>
        </w:rPr>
        <w:t>Hiperparámetros</w:t>
      </w:r>
      <w:proofErr w:type="spellEnd"/>
      <w:r w:rsidRPr="00832A0C">
        <w:rPr>
          <w:rFonts w:ascii="Bahnschrift" w:hAnsi="Bahnschrift"/>
        </w:rPr>
        <w:t xml:space="preserve"> del modelo final</w:t>
      </w:r>
    </w:p>
    <w:tbl>
      <w:tblPr>
        <w:tblStyle w:val="Tablanormal1"/>
        <w:tblW w:w="8400" w:type="dxa"/>
        <w:jc w:val="center"/>
        <w:tblLook w:val="0000" w:firstRow="0" w:lastRow="0" w:firstColumn="0" w:lastColumn="0" w:noHBand="0" w:noVBand="0"/>
      </w:tblPr>
      <w:tblGrid>
        <w:gridCol w:w="4200"/>
        <w:gridCol w:w="4200"/>
      </w:tblGrid>
      <w:tr w:rsidR="00832A0C" w:rsidRPr="00832A0C" w14:paraId="3C93EE36"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223386CA" w14:textId="77777777" w:rsidR="00832A0C" w:rsidRPr="00832A0C" w:rsidRDefault="00832A0C" w:rsidP="00795EF7">
            <w:pPr>
              <w:rPr>
                <w:rFonts w:ascii="Bahnschrift" w:hAnsi="Bahnschrift"/>
              </w:rPr>
            </w:pPr>
            <w:proofErr w:type="spellStart"/>
            <w:r w:rsidRPr="00832A0C">
              <w:rPr>
                <w:rFonts w:ascii="Bahnschrift" w:hAnsi="Bahnschrift"/>
                <w:b/>
                <w:bCs/>
                <w:sz w:val="19"/>
                <w:szCs w:val="19"/>
              </w:rPr>
              <w:t>Hiperparámetro</w:t>
            </w:r>
            <w:proofErr w:type="spellEnd"/>
          </w:p>
        </w:tc>
        <w:tc>
          <w:tcPr>
            <w:tcW w:w="4200" w:type="dxa"/>
          </w:tcPr>
          <w:p w14:paraId="2DC6BED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b/>
                <w:bCs/>
                <w:sz w:val="19"/>
                <w:szCs w:val="19"/>
              </w:rPr>
              <w:t>Valor</w:t>
            </w:r>
          </w:p>
        </w:tc>
      </w:tr>
      <w:tr w:rsidR="00832A0C" w:rsidRPr="00832A0C" w14:paraId="1F324263"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122658A0" w14:textId="77777777" w:rsidR="00832A0C" w:rsidRPr="00832A0C" w:rsidRDefault="00832A0C" w:rsidP="00795EF7">
            <w:pPr>
              <w:rPr>
                <w:rFonts w:ascii="Bahnschrift" w:hAnsi="Bahnschrift"/>
              </w:rPr>
            </w:pPr>
            <w:proofErr w:type="spellStart"/>
            <w:r w:rsidRPr="00832A0C">
              <w:rPr>
                <w:rFonts w:ascii="Bahnschrift" w:hAnsi="Bahnschrift"/>
                <w:sz w:val="19"/>
                <w:szCs w:val="19"/>
              </w:rPr>
              <w:t>n_estimators</w:t>
            </w:r>
            <w:proofErr w:type="spellEnd"/>
          </w:p>
        </w:tc>
        <w:tc>
          <w:tcPr>
            <w:tcW w:w="4200" w:type="dxa"/>
          </w:tcPr>
          <w:p w14:paraId="64229EC8"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200</w:t>
            </w:r>
          </w:p>
        </w:tc>
      </w:tr>
      <w:tr w:rsidR="00832A0C" w:rsidRPr="00832A0C" w14:paraId="6651E8D8"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6629A0BC" w14:textId="77777777" w:rsidR="00832A0C" w:rsidRPr="00832A0C" w:rsidRDefault="00832A0C" w:rsidP="00795EF7">
            <w:pPr>
              <w:rPr>
                <w:rFonts w:ascii="Bahnschrift" w:hAnsi="Bahnschrift"/>
              </w:rPr>
            </w:pPr>
            <w:proofErr w:type="spellStart"/>
            <w:r w:rsidRPr="00832A0C">
              <w:rPr>
                <w:rFonts w:ascii="Bahnschrift" w:hAnsi="Bahnschrift"/>
                <w:sz w:val="19"/>
                <w:szCs w:val="19"/>
              </w:rPr>
              <w:t>max_depth</w:t>
            </w:r>
            <w:proofErr w:type="spellEnd"/>
          </w:p>
        </w:tc>
        <w:tc>
          <w:tcPr>
            <w:tcW w:w="4200" w:type="dxa"/>
          </w:tcPr>
          <w:p w14:paraId="66084527"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10</w:t>
            </w:r>
          </w:p>
        </w:tc>
      </w:tr>
      <w:tr w:rsidR="00832A0C" w:rsidRPr="00832A0C" w14:paraId="0A4FD1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F5E9416" w14:textId="77777777" w:rsidR="00832A0C" w:rsidRPr="00832A0C" w:rsidRDefault="00832A0C" w:rsidP="00795EF7">
            <w:pPr>
              <w:rPr>
                <w:rFonts w:ascii="Bahnschrift" w:hAnsi="Bahnschrift"/>
              </w:rPr>
            </w:pPr>
            <w:proofErr w:type="spellStart"/>
            <w:r w:rsidRPr="00832A0C">
              <w:rPr>
                <w:rFonts w:ascii="Bahnschrift" w:hAnsi="Bahnschrift"/>
                <w:sz w:val="19"/>
                <w:szCs w:val="19"/>
              </w:rPr>
              <w:t>criterion</w:t>
            </w:r>
            <w:proofErr w:type="spellEnd"/>
          </w:p>
        </w:tc>
        <w:tc>
          <w:tcPr>
            <w:tcW w:w="4200" w:type="dxa"/>
          </w:tcPr>
          <w:p w14:paraId="1A64063B"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gini</w:t>
            </w:r>
            <w:proofErr w:type="spellEnd"/>
          </w:p>
        </w:tc>
      </w:tr>
      <w:tr w:rsidR="00832A0C" w:rsidRPr="00832A0C" w14:paraId="52D261D9"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3318EA6A" w14:textId="77777777" w:rsidR="00832A0C" w:rsidRPr="00832A0C" w:rsidRDefault="00832A0C" w:rsidP="00795EF7">
            <w:pPr>
              <w:rPr>
                <w:rFonts w:ascii="Bahnschrift" w:hAnsi="Bahnschrift"/>
              </w:rPr>
            </w:pPr>
            <w:proofErr w:type="spellStart"/>
            <w:r w:rsidRPr="00832A0C">
              <w:rPr>
                <w:rFonts w:ascii="Bahnschrift" w:hAnsi="Bahnschrift"/>
                <w:sz w:val="19"/>
                <w:szCs w:val="19"/>
              </w:rPr>
              <w:lastRenderedPageBreak/>
              <w:t>max_features</w:t>
            </w:r>
            <w:proofErr w:type="spellEnd"/>
          </w:p>
        </w:tc>
        <w:tc>
          <w:tcPr>
            <w:tcW w:w="4200" w:type="dxa"/>
          </w:tcPr>
          <w:p w14:paraId="5DE5C563"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sqrt</w:t>
            </w:r>
            <w:proofErr w:type="spellEnd"/>
          </w:p>
        </w:tc>
      </w:tr>
      <w:tr w:rsidR="00832A0C" w:rsidRPr="00832A0C" w14:paraId="772999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C009779" w14:textId="77777777" w:rsidR="00832A0C" w:rsidRPr="00832A0C" w:rsidRDefault="00832A0C" w:rsidP="00795EF7">
            <w:pPr>
              <w:rPr>
                <w:rFonts w:ascii="Bahnschrift" w:hAnsi="Bahnschrift"/>
              </w:rPr>
            </w:pPr>
            <w:proofErr w:type="spellStart"/>
            <w:r w:rsidRPr="00832A0C">
              <w:rPr>
                <w:rFonts w:ascii="Bahnschrift" w:hAnsi="Bahnschrift"/>
                <w:sz w:val="19"/>
                <w:szCs w:val="19"/>
              </w:rPr>
              <w:t>min_samples_split</w:t>
            </w:r>
            <w:proofErr w:type="spellEnd"/>
          </w:p>
        </w:tc>
        <w:tc>
          <w:tcPr>
            <w:tcW w:w="4200" w:type="dxa"/>
          </w:tcPr>
          <w:p w14:paraId="6DBFEE65"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w:t>
            </w:r>
          </w:p>
        </w:tc>
      </w:tr>
      <w:tr w:rsidR="00832A0C" w:rsidRPr="00832A0C" w14:paraId="65A9AAA5"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11E6DA6D" w14:textId="77777777" w:rsidR="00832A0C" w:rsidRPr="00832A0C" w:rsidRDefault="00832A0C" w:rsidP="00795EF7">
            <w:pPr>
              <w:rPr>
                <w:rFonts w:ascii="Bahnschrift" w:hAnsi="Bahnschrift"/>
              </w:rPr>
            </w:pPr>
            <w:proofErr w:type="spellStart"/>
            <w:r w:rsidRPr="00832A0C">
              <w:rPr>
                <w:rFonts w:ascii="Bahnschrift" w:hAnsi="Bahnschrift"/>
                <w:sz w:val="19"/>
                <w:szCs w:val="19"/>
              </w:rPr>
              <w:t>min_samples_leaf</w:t>
            </w:r>
            <w:proofErr w:type="spellEnd"/>
          </w:p>
        </w:tc>
        <w:tc>
          <w:tcPr>
            <w:tcW w:w="4200" w:type="dxa"/>
          </w:tcPr>
          <w:p w14:paraId="6056312E"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w:t>
            </w:r>
          </w:p>
        </w:tc>
      </w:tr>
      <w:tr w:rsidR="00832A0C" w:rsidRPr="00832A0C" w14:paraId="4170218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39045C3A" w14:textId="77777777" w:rsidR="00832A0C" w:rsidRPr="00832A0C" w:rsidRDefault="00832A0C" w:rsidP="00795EF7">
            <w:pPr>
              <w:rPr>
                <w:rFonts w:ascii="Bahnschrift" w:hAnsi="Bahnschrift"/>
              </w:rPr>
            </w:pPr>
            <w:proofErr w:type="spellStart"/>
            <w:r w:rsidRPr="00832A0C">
              <w:rPr>
                <w:rFonts w:ascii="Bahnschrift" w:hAnsi="Bahnschrift"/>
                <w:sz w:val="19"/>
                <w:szCs w:val="19"/>
              </w:rPr>
              <w:t>bootstrap</w:t>
            </w:r>
            <w:proofErr w:type="spellEnd"/>
          </w:p>
        </w:tc>
        <w:tc>
          <w:tcPr>
            <w:tcW w:w="4200" w:type="dxa"/>
          </w:tcPr>
          <w:p w14:paraId="7752E034"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True</w:t>
            </w:r>
          </w:p>
        </w:tc>
      </w:tr>
      <w:tr w:rsidR="00832A0C" w:rsidRPr="00832A0C" w14:paraId="2BEF2302"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05C21A06" w14:textId="77777777" w:rsidR="00832A0C" w:rsidRPr="00832A0C" w:rsidRDefault="00832A0C" w:rsidP="00795EF7">
            <w:pPr>
              <w:rPr>
                <w:rFonts w:ascii="Bahnschrift" w:hAnsi="Bahnschrift"/>
              </w:rPr>
            </w:pPr>
            <w:proofErr w:type="spellStart"/>
            <w:r w:rsidRPr="00832A0C">
              <w:rPr>
                <w:rFonts w:ascii="Bahnschrift" w:hAnsi="Bahnschrift"/>
                <w:sz w:val="19"/>
                <w:szCs w:val="19"/>
              </w:rPr>
              <w:t>class_weight</w:t>
            </w:r>
            <w:proofErr w:type="spellEnd"/>
          </w:p>
        </w:tc>
        <w:tc>
          <w:tcPr>
            <w:tcW w:w="4200" w:type="dxa"/>
          </w:tcPr>
          <w:p w14:paraId="026D089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proofErr w:type="spellStart"/>
            <w:r w:rsidRPr="00832A0C">
              <w:rPr>
                <w:rFonts w:ascii="Bahnschrift" w:hAnsi="Bahnschrift"/>
                <w:sz w:val="19"/>
                <w:szCs w:val="19"/>
              </w:rPr>
              <w:t>balanced</w:t>
            </w:r>
            <w:proofErr w:type="spellEnd"/>
          </w:p>
        </w:tc>
      </w:tr>
    </w:tbl>
    <w:p w14:paraId="101EC645" w14:textId="77777777" w:rsidR="00832A0C" w:rsidRDefault="00832A0C" w:rsidP="00832A0C">
      <w:pPr>
        <w:spacing w:after="160"/>
      </w:pPr>
    </w:p>
    <w:p w14:paraId="07A8F493" w14:textId="77777777" w:rsidR="00832A0C" w:rsidRPr="00832A0C" w:rsidRDefault="00832A0C" w:rsidP="00832A0C">
      <w:pPr>
        <w:pStyle w:val="Ttulo3"/>
        <w:spacing w:before="160" w:after="80"/>
        <w:rPr>
          <w:rFonts w:ascii="Bahnschrift" w:hAnsi="Bahnschrift"/>
        </w:rPr>
      </w:pPr>
      <w:r w:rsidRPr="00832A0C">
        <w:rPr>
          <w:rFonts w:ascii="Bahnschrift" w:hAnsi="Bahnschrift"/>
        </w:rPr>
        <w:t>5.3.2 Curva ROC</w:t>
      </w:r>
    </w:p>
    <w:p w14:paraId="77BB6505"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 xml:space="preserve">La curva ROC confirma el ROC-AUC de 0.819 reportado por </w:t>
      </w:r>
      <w:proofErr w:type="spellStart"/>
      <w:r w:rsidRPr="00832A0C">
        <w:rPr>
          <w:rFonts w:ascii="Bahnschrift" w:hAnsi="Bahnschrift" w:cs="Arial"/>
          <w:sz w:val="22"/>
          <w:szCs w:val="22"/>
        </w:rPr>
        <w:t>MLflow</w:t>
      </w:r>
      <w:proofErr w:type="spellEnd"/>
      <w:r w:rsidRPr="00832A0C">
        <w:rPr>
          <w:rFonts w:ascii="Bahnschrift" w:hAnsi="Bahnschrift" w:cs="Arial"/>
          <w:sz w:val="22"/>
          <w:szCs w:val="22"/>
        </w:rPr>
        <w:t>: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14:paraId="6B1F64CE" w14:textId="77777777" w:rsidR="00832A0C" w:rsidRDefault="00832A0C" w:rsidP="00832A0C">
      <w:pPr>
        <w:spacing w:after="60"/>
        <w:jc w:val="center"/>
      </w:pPr>
      <w:r>
        <w:rPr>
          <w:noProof/>
        </w:rPr>
        <w:drawing>
          <wp:inline distT="0" distB="0" distL="0" distR="0" wp14:anchorId="1D9F2601" wp14:editId="7D81B76C">
            <wp:extent cx="3238500" cy="2876550"/>
            <wp:effectExtent l="0" t="0" r="0" b="0"/>
            <wp:docPr id="1418200605" name="Imagen 141820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2876550"/>
                    </a:xfrm>
                    <a:prstGeom prst="rect">
                      <a:avLst/>
                    </a:prstGeom>
                  </pic:spPr>
                </pic:pic>
              </a:graphicData>
            </a:graphic>
          </wp:inline>
        </w:drawing>
      </w:r>
    </w:p>
    <w:p w14:paraId="2E6B1392" w14:textId="5EEDBF5D"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7</w:t>
      </w:r>
      <w:r w:rsidRPr="000150E0">
        <w:rPr>
          <w:rFonts w:ascii="Bahnschrift" w:hAnsi="Bahnschrift"/>
          <w:i/>
          <w:iCs/>
          <w:color w:val="5F5E5A"/>
          <w:sz w:val="16"/>
          <w:szCs w:val="16"/>
        </w:rPr>
        <w:t xml:space="preserve">. Curva ROC del modelo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xml:space="preserve"> sobre el conjunto de prueba (AUC = 0.819).</w:t>
      </w:r>
    </w:p>
    <w:p w14:paraId="5CDA8EB2" w14:textId="77777777" w:rsidR="00832A0C" w:rsidRPr="00832A0C" w:rsidRDefault="00832A0C" w:rsidP="00832A0C">
      <w:pPr>
        <w:pStyle w:val="Ttulo3"/>
        <w:spacing w:before="160" w:after="80"/>
        <w:rPr>
          <w:rFonts w:ascii="Bahnschrift" w:hAnsi="Bahnschrift"/>
        </w:rPr>
      </w:pPr>
      <w:r w:rsidRPr="00832A0C">
        <w:rPr>
          <w:rFonts w:ascii="Bahnschrift" w:hAnsi="Bahnschrift"/>
        </w:rPr>
        <w:t>5.3.3 Importancia de variables</w:t>
      </w:r>
    </w:p>
    <w:p w14:paraId="47A12784"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importancia de variables calculada directamente por el Random Forest (basada en la reducción de impureza Gini) confirma y refina el análisis de correlación de la sección 5.1.2: salud general percibida (</w:t>
      </w:r>
      <w:proofErr w:type="spellStart"/>
      <w:r w:rsidRPr="00832A0C">
        <w:rPr>
          <w:rFonts w:ascii="Bahnschrift" w:hAnsi="Bahnschrift" w:cs="Arial"/>
          <w:sz w:val="22"/>
          <w:szCs w:val="22"/>
        </w:rPr>
        <w:t>GenHlth</w:t>
      </w:r>
      <w:proofErr w:type="spellEnd"/>
      <w:r w:rsidRPr="00832A0C">
        <w:rPr>
          <w:rFonts w:ascii="Bahnschrift" w:hAnsi="Bahnschrift" w:cs="Arial"/>
          <w:sz w:val="22"/>
          <w:szCs w:val="22"/>
        </w:rPr>
        <w:t>), presión arterial alta (</w:t>
      </w:r>
      <w:proofErr w:type="spellStart"/>
      <w:r w:rsidRPr="00832A0C">
        <w:rPr>
          <w:rFonts w:ascii="Bahnschrift" w:hAnsi="Bahnschrift" w:cs="Arial"/>
          <w:sz w:val="22"/>
          <w:szCs w:val="22"/>
        </w:rPr>
        <w:t>HighBP</w:t>
      </w:r>
      <w:proofErr w:type="spellEnd"/>
      <w:r w:rsidRPr="00832A0C">
        <w:rPr>
          <w:rFonts w:ascii="Bahnschrift" w:hAnsi="Bahnschrift" w:cs="Arial"/>
          <w:sz w:val="22"/>
          <w:szCs w:val="22"/>
        </w:rPr>
        <w:t xml:space="preserve">) e IMC (BMI) concentran más del 65% de la importancia total del modelo, mientras que Smoker, Stroke y </w:t>
      </w:r>
      <w:proofErr w:type="spellStart"/>
      <w:r w:rsidRPr="00832A0C">
        <w:rPr>
          <w:rFonts w:ascii="Bahnschrift" w:hAnsi="Bahnschrift" w:cs="Arial"/>
          <w:sz w:val="22"/>
          <w:szCs w:val="22"/>
        </w:rPr>
        <w:t>PhysActivity</w:t>
      </w:r>
      <w:proofErr w:type="spellEnd"/>
      <w:r w:rsidRPr="00832A0C">
        <w:rPr>
          <w:rFonts w:ascii="Bahnschrift" w:hAnsi="Bahnschrift" w:cs="Arial"/>
          <w:sz w:val="22"/>
          <w:szCs w:val="22"/>
        </w:rPr>
        <w:t xml:space="preserve"> —aunque se mantuvieron en el modelo por su relevancia clínica y su correlación individual— aportan comparativamente poco poder predictivo adicional una vez consideradas las demás variables.</w:t>
      </w:r>
    </w:p>
    <w:p w14:paraId="0C75DF87" w14:textId="77777777" w:rsidR="00832A0C" w:rsidRDefault="00832A0C" w:rsidP="00832A0C">
      <w:pPr>
        <w:spacing w:after="60"/>
        <w:jc w:val="center"/>
      </w:pPr>
      <w:r>
        <w:rPr>
          <w:noProof/>
        </w:rPr>
        <w:lastRenderedPageBreak/>
        <w:drawing>
          <wp:inline distT="0" distB="0" distL="0" distR="0" wp14:anchorId="746699E0" wp14:editId="1F2A1918">
            <wp:extent cx="3810000" cy="2781300"/>
            <wp:effectExtent l="0" t="0" r="0" b="0"/>
            <wp:docPr id="1286948006" name="Imagen 128694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781300"/>
                    </a:xfrm>
                    <a:prstGeom prst="rect">
                      <a:avLst/>
                    </a:prstGeom>
                  </pic:spPr>
                </pic:pic>
              </a:graphicData>
            </a:graphic>
          </wp:inline>
        </w:drawing>
      </w:r>
    </w:p>
    <w:p w14:paraId="210CF917" w14:textId="01B0B645"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8</w:t>
      </w:r>
      <w:r w:rsidRPr="000150E0">
        <w:rPr>
          <w:rFonts w:ascii="Bahnschrift" w:hAnsi="Bahnschrift"/>
          <w:i/>
          <w:iCs/>
          <w:color w:val="5F5E5A"/>
          <w:sz w:val="16"/>
          <w:szCs w:val="16"/>
        </w:rPr>
        <w:t xml:space="preserve">. Importancia de cada variable en el modelo </w:t>
      </w:r>
      <w:proofErr w:type="spellStart"/>
      <w:r w:rsidRPr="000150E0">
        <w:rPr>
          <w:rFonts w:ascii="Bahnschrift" w:hAnsi="Bahnschrift"/>
          <w:i/>
          <w:iCs/>
          <w:color w:val="5F5E5A"/>
          <w:sz w:val="16"/>
          <w:szCs w:val="16"/>
        </w:rPr>
        <w:t>random_forest_balanced</w:t>
      </w:r>
      <w:proofErr w:type="spellEnd"/>
      <w:r w:rsidRPr="000150E0">
        <w:rPr>
          <w:rFonts w:ascii="Bahnschrift" w:hAnsi="Bahnschrift"/>
          <w:i/>
          <w:iCs/>
          <w:color w:val="5F5E5A"/>
          <w:sz w:val="16"/>
          <w:szCs w:val="16"/>
        </w:rPr>
        <w:t>, medida como reducción promedio de impureza Gini.</w:t>
      </w:r>
    </w:p>
    <w:p w14:paraId="09BC9FEE" w14:textId="77777777" w:rsidR="00832A0C" w:rsidRPr="005D2C64" w:rsidRDefault="00832A0C" w:rsidP="005D2C64">
      <w:pPr>
        <w:pStyle w:val="Ttulo1"/>
        <w:spacing w:before="240" w:after="120"/>
        <w:rPr>
          <w:rFonts w:ascii="Bahnschrift" w:hAnsi="Bahnschrift" w:cs="Arial"/>
        </w:rPr>
      </w:pPr>
      <w:r w:rsidRPr="005D2C64">
        <w:rPr>
          <w:rFonts w:ascii="Bahnschrift" w:hAnsi="Bahnschrift" w:cs="Arial"/>
        </w:rPr>
        <w:t>6. Conclusiones de los modelos</w:t>
      </w:r>
    </w:p>
    <w:p w14:paraId="1D42FB08" w14:textId="77777777" w:rsidR="00B5783D" w:rsidRPr="00B5783D" w:rsidRDefault="00B5783D" w:rsidP="00B5783D">
      <w:pPr>
        <w:pStyle w:val="Ttulo2"/>
        <w:rPr>
          <w:rFonts w:ascii="Bahnschrift" w:hAnsi="Bahnschrift"/>
        </w:rPr>
      </w:pPr>
    </w:p>
    <w:p w14:paraId="24502642"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 xml:space="preserve">El modelo base (sin tratar el desbalance) alcanza una </w:t>
      </w:r>
      <w:proofErr w:type="spellStart"/>
      <w:r w:rsidRPr="00B5783D">
        <w:rPr>
          <w:rFonts w:ascii="Bahnschrift" w:hAnsi="Bahnschrift" w:cs="Arial"/>
          <w:sz w:val="22"/>
          <w:szCs w:val="22"/>
        </w:rPr>
        <w:t>accuracy</w:t>
      </w:r>
      <w:proofErr w:type="spellEnd"/>
      <w:r w:rsidRPr="00B5783D">
        <w:rPr>
          <w:rFonts w:ascii="Bahnschrift" w:hAnsi="Bahnschrift" w:cs="Arial"/>
          <w:sz w:val="22"/>
          <w:szCs w:val="22"/>
        </w:rPr>
        <w:t xml:space="preserve"> engañosamente alta (86.2%) pero un </w:t>
      </w:r>
      <w:proofErr w:type="spellStart"/>
      <w:r w:rsidRPr="00B5783D">
        <w:rPr>
          <w:rFonts w:ascii="Bahnschrift" w:hAnsi="Bahnschrift" w:cs="Arial"/>
          <w:sz w:val="22"/>
          <w:szCs w:val="22"/>
        </w:rPr>
        <w:t>recall</w:t>
      </w:r>
      <w:proofErr w:type="spellEnd"/>
      <w:r w:rsidRPr="00B5783D">
        <w:rPr>
          <w:rFonts w:ascii="Bahnschrift" w:hAnsi="Bahnschrift" w:cs="Arial"/>
          <w:sz w:val="22"/>
          <w:szCs w:val="22"/>
        </w:rPr>
        <w:t xml:space="preserve"> muy bajo (14.8%): el modelo aprende a predecir casi siempre "sin diabetes", que es la clase mayoritaria. Esto confirma la importancia de no usar </w:t>
      </w:r>
      <w:proofErr w:type="spellStart"/>
      <w:r w:rsidRPr="00B5783D">
        <w:rPr>
          <w:rFonts w:ascii="Bahnschrift" w:hAnsi="Bahnschrift" w:cs="Arial"/>
          <w:sz w:val="22"/>
          <w:szCs w:val="22"/>
        </w:rPr>
        <w:t>accuracy</w:t>
      </w:r>
      <w:proofErr w:type="spellEnd"/>
      <w:r w:rsidRPr="00B5783D">
        <w:rPr>
          <w:rFonts w:ascii="Bahnschrift" w:hAnsi="Bahnschrift" w:cs="Arial"/>
          <w:sz w:val="22"/>
          <w:szCs w:val="22"/>
        </w:rPr>
        <w:t xml:space="preserve"> como única métrica en problemas desbalanceados.</w:t>
      </w:r>
    </w:p>
    <w:p w14:paraId="31D87F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 xml:space="preserve">Tanto SMOTE como </w:t>
      </w:r>
      <w:proofErr w:type="spellStart"/>
      <w:r w:rsidRPr="00B5783D">
        <w:rPr>
          <w:rFonts w:ascii="Bahnschrift" w:hAnsi="Bahnschrift" w:cs="Arial"/>
          <w:sz w:val="22"/>
          <w:szCs w:val="22"/>
        </w:rPr>
        <w:t>class_weight</w:t>
      </w:r>
      <w:proofErr w:type="spellEnd"/>
      <w:r w:rsidRPr="00B5783D">
        <w:rPr>
          <w:rFonts w:ascii="Bahnschrift" w:hAnsi="Bahnschrift" w:cs="Arial"/>
          <w:sz w:val="22"/>
          <w:szCs w:val="22"/>
        </w:rPr>
        <w:t>='</w:t>
      </w:r>
      <w:proofErr w:type="spellStart"/>
      <w:r w:rsidRPr="00B5783D">
        <w:rPr>
          <w:rFonts w:ascii="Bahnschrift" w:hAnsi="Bahnschrift" w:cs="Arial"/>
          <w:sz w:val="22"/>
          <w:szCs w:val="22"/>
        </w:rPr>
        <w:t>balanced</w:t>
      </w:r>
      <w:proofErr w:type="spellEnd"/>
      <w:r w:rsidRPr="00B5783D">
        <w:rPr>
          <w:rFonts w:ascii="Bahnschrift" w:hAnsi="Bahnschrift" w:cs="Arial"/>
          <w:sz w:val="22"/>
          <w:szCs w:val="22"/>
        </w:rPr>
        <w:t xml:space="preserve">' logran mejoras similares y sustanciales en </w:t>
      </w:r>
      <w:proofErr w:type="spellStart"/>
      <w:r w:rsidRPr="00B5783D">
        <w:rPr>
          <w:rFonts w:ascii="Bahnschrift" w:hAnsi="Bahnschrift" w:cs="Arial"/>
          <w:sz w:val="22"/>
          <w:szCs w:val="22"/>
        </w:rPr>
        <w:t>recall</w:t>
      </w:r>
      <w:proofErr w:type="spellEnd"/>
      <w:r w:rsidRPr="00B5783D">
        <w:rPr>
          <w:rFonts w:ascii="Bahnschrift" w:hAnsi="Bahnschrift" w:cs="Arial"/>
          <w:sz w:val="22"/>
          <w:szCs w:val="22"/>
        </w:rPr>
        <w:t xml:space="preserve"> (61.8%-77.3%), a costa de una caída esperada en </w:t>
      </w:r>
      <w:proofErr w:type="spellStart"/>
      <w:r w:rsidRPr="00B5783D">
        <w:rPr>
          <w:rFonts w:ascii="Bahnschrift" w:hAnsi="Bahnschrift" w:cs="Arial"/>
          <w:sz w:val="22"/>
          <w:szCs w:val="22"/>
        </w:rPr>
        <w:t>precision</w:t>
      </w:r>
      <w:proofErr w:type="spellEnd"/>
      <w:r w:rsidRPr="00B5783D">
        <w:rPr>
          <w:rFonts w:ascii="Bahnschrift" w:hAnsi="Bahnschrift" w:cs="Arial"/>
          <w:sz w:val="22"/>
          <w:szCs w:val="22"/>
        </w:rPr>
        <w:t xml:space="preserve"> y </w:t>
      </w:r>
      <w:proofErr w:type="spellStart"/>
      <w:r w:rsidRPr="00B5783D">
        <w:rPr>
          <w:rFonts w:ascii="Bahnschrift" w:hAnsi="Bahnschrift" w:cs="Arial"/>
          <w:sz w:val="22"/>
          <w:szCs w:val="22"/>
        </w:rPr>
        <w:t>accuracy</w:t>
      </w:r>
      <w:proofErr w:type="spellEnd"/>
      <w:r w:rsidRPr="00B5783D">
        <w:rPr>
          <w:rFonts w:ascii="Bahnschrift" w:hAnsi="Bahnschrift" w:cs="Arial"/>
          <w:sz w:val="22"/>
          <w:szCs w:val="22"/>
        </w:rPr>
        <w:t xml:space="preserve">. Este es el </w:t>
      </w:r>
      <w:proofErr w:type="spellStart"/>
      <w:r w:rsidRPr="00B5783D">
        <w:rPr>
          <w:rFonts w:ascii="Bahnschrift" w:hAnsi="Bahnschrift" w:cs="Arial"/>
          <w:sz w:val="22"/>
          <w:szCs w:val="22"/>
        </w:rPr>
        <w:t>trade</w:t>
      </w:r>
      <w:proofErr w:type="spellEnd"/>
      <w:r w:rsidRPr="00B5783D">
        <w:rPr>
          <w:rFonts w:ascii="Bahnschrift" w:hAnsi="Bahnschrift" w:cs="Arial"/>
          <w:sz w:val="22"/>
          <w:szCs w:val="22"/>
        </w:rPr>
        <w:t>-off correcto para un caso de uso de tamizaje, donde priorizar sensibilidad (no dejar pasar casos de riesgo) es más importante que la precisión exacta.</w:t>
      </w:r>
    </w:p>
    <w:p w14:paraId="59A6F78C"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El ROC-AUC se mantiene estable entre 0.813 y 0.820 en los 4 modelos, lo que indica que la capacidad de discriminación subyacente del modelo cambia poco; lo que sí cambia notablemente es el punto de operación (umbral) resultante de cada estrategia de balanceo.</w:t>
      </w:r>
    </w:p>
    <w:p w14:paraId="75739EAE" w14:textId="77777777" w:rsidR="00832A0C"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Las variables más influyentes son consistentes con los hallazgos de correlación: salud general percibida (</w:t>
      </w:r>
      <w:proofErr w:type="spellStart"/>
      <w:r w:rsidRPr="00B5783D">
        <w:rPr>
          <w:rFonts w:ascii="Bahnschrift" w:hAnsi="Bahnschrift" w:cs="Arial"/>
          <w:sz w:val="22"/>
          <w:szCs w:val="22"/>
        </w:rPr>
        <w:t>GenHlth</w:t>
      </w:r>
      <w:proofErr w:type="spellEnd"/>
      <w:r w:rsidRPr="00B5783D">
        <w:rPr>
          <w:rFonts w:ascii="Bahnschrift" w:hAnsi="Bahnschrift" w:cs="Arial"/>
          <w:sz w:val="22"/>
          <w:szCs w:val="22"/>
        </w:rPr>
        <w:t>), presión arterial alta (</w:t>
      </w:r>
      <w:proofErr w:type="spellStart"/>
      <w:r w:rsidRPr="00B5783D">
        <w:rPr>
          <w:rFonts w:ascii="Bahnschrift" w:hAnsi="Bahnschrift" w:cs="Arial"/>
          <w:sz w:val="22"/>
          <w:szCs w:val="22"/>
        </w:rPr>
        <w:t>HighBP</w:t>
      </w:r>
      <w:proofErr w:type="spellEnd"/>
      <w:r w:rsidRPr="00B5783D">
        <w:rPr>
          <w:rFonts w:ascii="Bahnschrift" w:hAnsi="Bahnschrift" w:cs="Arial"/>
          <w:sz w:val="22"/>
          <w:szCs w:val="22"/>
        </w:rPr>
        <w:t>) e IMC (BMI) concentran la mayor parte del poder predictivo.</w:t>
      </w:r>
    </w:p>
    <w:p w14:paraId="08852A52" w14:textId="255A280B" w:rsidR="00F553EC" w:rsidRDefault="007C6047" w:rsidP="00832A0C">
      <w:pPr>
        <w:pStyle w:val="Prrafodelista"/>
        <w:numPr>
          <w:ilvl w:val="0"/>
          <w:numId w:val="4"/>
        </w:numPr>
        <w:spacing w:after="60"/>
        <w:rPr>
          <w:rFonts w:ascii="Bahnschrift" w:hAnsi="Bahnschrift" w:cs="Arial"/>
          <w:sz w:val="22"/>
          <w:szCs w:val="22"/>
          <w:highlight w:val="magenta"/>
        </w:rPr>
      </w:pPr>
      <w:proofErr w:type="spellStart"/>
      <w:r w:rsidRPr="007C6047">
        <w:rPr>
          <w:rFonts w:ascii="Bahnschrift" w:hAnsi="Bahnschrift" w:cs="Arial"/>
          <w:sz w:val="22"/>
          <w:szCs w:val="22"/>
          <w:highlight w:val="magenta"/>
        </w:rPr>
        <w:t>Gradient</w:t>
      </w:r>
      <w:proofErr w:type="spellEnd"/>
      <w:r w:rsidRPr="007C6047">
        <w:rPr>
          <w:rFonts w:ascii="Bahnschrift" w:hAnsi="Bahnschrift" w:cs="Arial"/>
          <w:sz w:val="22"/>
          <w:szCs w:val="22"/>
          <w:highlight w:val="magenta"/>
        </w:rPr>
        <w:t xml:space="preserve"> </w:t>
      </w:r>
      <w:proofErr w:type="spellStart"/>
      <w:r w:rsidRPr="007C6047">
        <w:rPr>
          <w:rFonts w:ascii="Bahnschrift" w:hAnsi="Bahnschrift" w:cs="Arial"/>
          <w:sz w:val="22"/>
          <w:szCs w:val="22"/>
          <w:highlight w:val="magenta"/>
        </w:rPr>
        <w:t>Boosting</w:t>
      </w:r>
      <w:proofErr w:type="spellEnd"/>
      <w:r w:rsidRPr="007C6047">
        <w:rPr>
          <w:rFonts w:ascii="Bahnschrift" w:hAnsi="Bahnschrift" w:cs="Arial"/>
          <w:sz w:val="22"/>
          <w:szCs w:val="22"/>
          <w:highlight w:val="magenta"/>
        </w:rPr>
        <w:t xml:space="preserve"> + SMOTE alcanzó la mayor </w:t>
      </w:r>
      <w:proofErr w:type="spellStart"/>
      <w:r w:rsidRPr="007C6047">
        <w:rPr>
          <w:rFonts w:ascii="Bahnschrift" w:hAnsi="Bahnschrift" w:cs="Arial"/>
          <w:sz w:val="22"/>
          <w:szCs w:val="22"/>
          <w:highlight w:val="magenta"/>
        </w:rPr>
        <w:t>precision</w:t>
      </w:r>
      <w:proofErr w:type="spellEnd"/>
      <w:r w:rsidRPr="007C6047">
        <w:rPr>
          <w:rFonts w:ascii="Bahnschrift" w:hAnsi="Bahnschrift" w:cs="Arial"/>
          <w:sz w:val="22"/>
          <w:szCs w:val="22"/>
          <w:highlight w:val="magenta"/>
        </w:rPr>
        <w:t xml:space="preserve"> (0.373) y F1 (0.452), pero su </w:t>
      </w:r>
      <w:proofErr w:type="spellStart"/>
      <w:r w:rsidRPr="007C6047">
        <w:rPr>
          <w:rFonts w:ascii="Bahnschrift" w:hAnsi="Bahnschrift" w:cs="Arial"/>
          <w:sz w:val="22"/>
          <w:szCs w:val="22"/>
          <w:highlight w:val="magenta"/>
        </w:rPr>
        <w:t>recall</w:t>
      </w:r>
      <w:proofErr w:type="spellEnd"/>
      <w:r w:rsidRPr="007C6047">
        <w:rPr>
          <w:rFonts w:ascii="Bahnschrift" w:hAnsi="Bahnschrift" w:cs="Arial"/>
          <w:sz w:val="22"/>
          <w:szCs w:val="22"/>
          <w:highlight w:val="magenta"/>
        </w:rPr>
        <w:t xml:space="preserve"> disminuyó a 0.574. Por ello, aunque presenta un mejor equilibrio entre </w:t>
      </w:r>
      <w:proofErr w:type="spellStart"/>
      <w:r w:rsidRPr="007C6047">
        <w:rPr>
          <w:rFonts w:ascii="Bahnschrift" w:hAnsi="Bahnschrift" w:cs="Arial"/>
          <w:sz w:val="22"/>
          <w:szCs w:val="22"/>
          <w:highlight w:val="magenta"/>
        </w:rPr>
        <w:t>precision</w:t>
      </w:r>
      <w:proofErr w:type="spellEnd"/>
      <w:r w:rsidRPr="007C6047">
        <w:rPr>
          <w:rFonts w:ascii="Bahnschrift" w:hAnsi="Bahnschrift" w:cs="Arial"/>
          <w:sz w:val="22"/>
          <w:szCs w:val="22"/>
          <w:highlight w:val="magenta"/>
        </w:rPr>
        <w:t xml:space="preserve"> y F1, no supera al Random Forest balanceado para el objetivo principal de detectar la mayor cantidad posible de casos de riesgo</w:t>
      </w:r>
    </w:p>
    <w:p w14:paraId="762452B8" w14:textId="268EF9D4" w:rsidR="00983BA2" w:rsidRPr="007C6047" w:rsidRDefault="00983BA2" w:rsidP="00832A0C">
      <w:pPr>
        <w:pStyle w:val="Prrafodelista"/>
        <w:numPr>
          <w:ilvl w:val="0"/>
          <w:numId w:val="4"/>
        </w:numPr>
        <w:spacing w:after="60"/>
        <w:rPr>
          <w:rFonts w:ascii="Bahnschrift" w:hAnsi="Bahnschrift" w:cs="Arial"/>
          <w:sz w:val="22"/>
          <w:szCs w:val="22"/>
          <w:highlight w:val="magenta"/>
        </w:rPr>
      </w:pPr>
      <w:r w:rsidRPr="00983BA2">
        <w:rPr>
          <w:rFonts w:ascii="Bahnschrift" w:hAnsi="Bahnschrift" w:cs="Arial"/>
          <w:sz w:val="22"/>
          <w:szCs w:val="22"/>
          <w:highlight w:val="magenta"/>
        </w:rPr>
        <w:t xml:space="preserve">Como mejoras futuras se propone incorporar validación cruzada estratificada, revisar el umbral de decisión y la calibración de probabilidades, y complementar la selección de variables basada en Pearson con métodos capaces de capturar relaciones no lineales, como Mutual </w:t>
      </w:r>
      <w:proofErr w:type="spellStart"/>
      <w:r w:rsidRPr="00983BA2">
        <w:rPr>
          <w:rFonts w:ascii="Bahnschrift" w:hAnsi="Bahnschrift" w:cs="Arial"/>
          <w:sz w:val="22"/>
          <w:szCs w:val="22"/>
          <w:highlight w:val="magenta"/>
        </w:rPr>
        <w:t>Information</w:t>
      </w:r>
      <w:proofErr w:type="spellEnd"/>
      <w:r w:rsidRPr="00983BA2">
        <w:rPr>
          <w:rFonts w:ascii="Bahnschrift" w:hAnsi="Bahnschrift" w:cs="Arial"/>
          <w:sz w:val="22"/>
          <w:szCs w:val="22"/>
          <w:highlight w:val="magenta"/>
        </w:rPr>
        <w:t xml:space="preserve"> y </w:t>
      </w:r>
      <w:proofErr w:type="spellStart"/>
      <w:r w:rsidRPr="00983BA2">
        <w:rPr>
          <w:rFonts w:ascii="Bahnschrift" w:hAnsi="Bahnschrift" w:cs="Arial"/>
          <w:sz w:val="22"/>
          <w:szCs w:val="22"/>
          <w:highlight w:val="magenta"/>
        </w:rPr>
        <w:t>Permutation</w:t>
      </w:r>
      <w:proofErr w:type="spellEnd"/>
      <w:r w:rsidRPr="00983BA2">
        <w:rPr>
          <w:rFonts w:ascii="Bahnschrift" w:hAnsi="Bahnschrift" w:cs="Arial"/>
          <w:sz w:val="22"/>
          <w:szCs w:val="22"/>
          <w:highlight w:val="magenta"/>
        </w:rPr>
        <w:t xml:space="preserve"> </w:t>
      </w:r>
      <w:proofErr w:type="spellStart"/>
      <w:r w:rsidRPr="00983BA2">
        <w:rPr>
          <w:rFonts w:ascii="Bahnschrift" w:hAnsi="Bahnschrift" w:cs="Arial"/>
          <w:sz w:val="22"/>
          <w:szCs w:val="22"/>
          <w:highlight w:val="magenta"/>
        </w:rPr>
        <w:t>Importance</w:t>
      </w:r>
      <w:proofErr w:type="spellEnd"/>
      <w:r w:rsidRPr="00983BA2">
        <w:rPr>
          <w:rFonts w:ascii="Bahnschrift" w:hAnsi="Bahnschrift" w:cs="Arial"/>
          <w:sz w:val="22"/>
          <w:szCs w:val="22"/>
          <w:highlight w:val="magenta"/>
        </w:rPr>
        <w:t>.</w:t>
      </w:r>
    </w:p>
    <w:p w14:paraId="6F9B7DD5"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Próximos pasos:</w:t>
      </w:r>
      <w:r w:rsidRPr="00B5783D">
        <w:rPr>
          <w:rFonts w:ascii="Bahnschrift" w:hAnsi="Bahnschrift" w:cs="Arial"/>
          <w:sz w:val="22"/>
          <w:szCs w:val="22"/>
        </w:rPr>
        <w:t xml:space="preserve"> calibrar el umbral de decisión del modelo seleccionado, probar validación cruzada (en vez de una sola partición </w:t>
      </w:r>
      <w:proofErr w:type="spellStart"/>
      <w:r w:rsidRPr="00B5783D">
        <w:rPr>
          <w:rFonts w:ascii="Bahnschrift" w:hAnsi="Bahnschrift" w:cs="Arial"/>
          <w:sz w:val="22"/>
          <w:szCs w:val="22"/>
        </w:rPr>
        <w:t>train</w:t>
      </w:r>
      <w:proofErr w:type="spellEnd"/>
      <w:r w:rsidRPr="00B5783D">
        <w:rPr>
          <w:rFonts w:ascii="Bahnschrift" w:hAnsi="Bahnschrift" w:cs="Arial"/>
          <w:sz w:val="22"/>
          <w:szCs w:val="22"/>
        </w:rPr>
        <w:t xml:space="preserve">/test) y explorar </w:t>
      </w:r>
      <w:proofErr w:type="spellStart"/>
      <w:r w:rsidRPr="00B5783D">
        <w:rPr>
          <w:rFonts w:ascii="Bahnschrift" w:hAnsi="Bahnschrift" w:cs="Arial"/>
          <w:sz w:val="22"/>
          <w:szCs w:val="22"/>
        </w:rPr>
        <w:t>Gradient</w:t>
      </w:r>
      <w:proofErr w:type="spellEnd"/>
      <w:r w:rsidRPr="00B5783D">
        <w:rPr>
          <w:rFonts w:ascii="Bahnschrift" w:hAnsi="Bahnschrift" w:cs="Arial"/>
          <w:sz w:val="22"/>
          <w:szCs w:val="22"/>
        </w:rPr>
        <w:t xml:space="preserve"> </w:t>
      </w:r>
      <w:proofErr w:type="spellStart"/>
      <w:r w:rsidRPr="00B5783D">
        <w:rPr>
          <w:rFonts w:ascii="Bahnschrift" w:hAnsi="Bahnschrift" w:cs="Arial"/>
          <w:sz w:val="22"/>
          <w:szCs w:val="22"/>
        </w:rPr>
        <w:t>Boosting</w:t>
      </w:r>
      <w:proofErr w:type="spellEnd"/>
      <w:r w:rsidRPr="00B5783D">
        <w:rPr>
          <w:rFonts w:ascii="Bahnschrift" w:hAnsi="Bahnschrift" w:cs="Arial"/>
          <w:sz w:val="22"/>
          <w:szCs w:val="22"/>
        </w:rPr>
        <w:t xml:space="preserve"> como alternativa adicional antes de empaquetar la versión final del modelo.</w:t>
      </w:r>
    </w:p>
    <w:p w14:paraId="756B1B86" w14:textId="77777777" w:rsidR="00832A0C" w:rsidRPr="00F3616D" w:rsidRDefault="00832A0C" w:rsidP="00F3616D">
      <w:pPr>
        <w:spacing w:after="120"/>
        <w:rPr>
          <w:rFonts w:ascii="Bahnschrift" w:hAnsi="Bahnschrift" w:cs="Arial"/>
          <w:sz w:val="22"/>
          <w:szCs w:val="22"/>
        </w:rPr>
      </w:pPr>
    </w:p>
    <w:p w14:paraId="75552009" w14:textId="77777777" w:rsidR="005D2C64" w:rsidRPr="005D2C64" w:rsidRDefault="005D2C64" w:rsidP="005D2C64">
      <w:pPr>
        <w:pStyle w:val="Ttulo1"/>
        <w:spacing w:before="240" w:after="120"/>
        <w:rPr>
          <w:rFonts w:ascii="Bahnschrift" w:hAnsi="Bahnschrift" w:cs="Arial"/>
        </w:rPr>
      </w:pPr>
      <w:r w:rsidRPr="005D2C64">
        <w:rPr>
          <w:rFonts w:ascii="Bahnschrift" w:hAnsi="Bahnschrift" w:cs="Arial"/>
        </w:rPr>
        <w:lastRenderedPageBreak/>
        <w:t>7. Tablero desarrollado</w:t>
      </w:r>
    </w:p>
    <w:p w14:paraId="7126645B" w14:textId="77777777" w:rsidR="005D2C64" w:rsidRPr="005D2C64" w:rsidRDefault="005D2C64" w:rsidP="005D2C64">
      <w:pPr>
        <w:pStyle w:val="Ttulo2"/>
        <w:rPr>
          <w:rFonts w:ascii="Bahnschrift" w:hAnsi="Bahnschrift"/>
        </w:rPr>
      </w:pPr>
    </w:p>
    <w:p w14:paraId="5DBAE1DE"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El tablero es accesible en </w:t>
      </w:r>
      <w:r w:rsidRPr="005D2C64">
        <w:rPr>
          <w:rFonts w:ascii="Bahnschrift" w:hAnsi="Bahnschrift" w:cs="Arial"/>
          <w:color w:val="4472C4" w:themeColor="accent1"/>
          <w:sz w:val="22"/>
          <w:szCs w:val="22"/>
        </w:rPr>
        <w:t>http://44.204.142.207:8501/</w:t>
      </w:r>
    </w:p>
    <w:p w14:paraId="7D96C350" w14:textId="3A5C3EC9" w:rsidR="005D2C64" w:rsidRDefault="005D2C64" w:rsidP="005D2C64">
      <w:pPr>
        <w:pStyle w:val="Ttulo2"/>
        <w:rPr>
          <w:rFonts w:ascii="Bahnschrift" w:hAnsi="Bahnschrift"/>
        </w:rPr>
      </w:pPr>
      <w:r w:rsidRPr="005D2C64">
        <w:rPr>
          <w:rFonts w:ascii="Bahnschrift" w:hAnsi="Bahnschrift"/>
        </w:rPr>
        <w:t>7.1 Empaquetamiento del modelo</w:t>
      </w:r>
    </w:p>
    <w:p w14:paraId="12528A36" w14:textId="77777777" w:rsidR="00E33F59" w:rsidRPr="005D2C64" w:rsidRDefault="00E33F59" w:rsidP="005D2C64">
      <w:pPr>
        <w:pStyle w:val="Ttulo2"/>
        <w:rPr>
          <w:rFonts w:ascii="Bahnschrift" w:hAnsi="Bahnschrift"/>
        </w:rPr>
      </w:pPr>
    </w:p>
    <w:p w14:paraId="45737652"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Al finalizar el entrenamiento, el script src/train.py selecciona automáticamente el modelo con mejor </w:t>
      </w:r>
      <w:proofErr w:type="spellStart"/>
      <w:r w:rsidRPr="005D2C64">
        <w:rPr>
          <w:rFonts w:ascii="Bahnschrift" w:hAnsi="Bahnschrift" w:cs="Arial"/>
          <w:sz w:val="22"/>
          <w:szCs w:val="22"/>
        </w:rPr>
        <w:t>recall</w:t>
      </w:r>
      <w:proofErr w:type="spellEnd"/>
      <w:r w:rsidRPr="005D2C64">
        <w:rPr>
          <w:rFonts w:ascii="Bahnschrift" w:hAnsi="Bahnschrift" w:cs="Arial"/>
          <w:sz w:val="22"/>
          <w:szCs w:val="22"/>
        </w:rPr>
        <w:t xml:space="preserve"> entre las 4 corridas (</w:t>
      </w:r>
      <w:proofErr w:type="spellStart"/>
      <w:r w:rsidRPr="005D2C64">
        <w:rPr>
          <w:rFonts w:ascii="Bahnschrift" w:hAnsi="Bahnschrift" w:cs="Arial"/>
          <w:sz w:val="22"/>
          <w:szCs w:val="22"/>
        </w:rPr>
        <w:t>random_forest_balanced</w:t>
      </w:r>
      <w:proofErr w:type="spellEnd"/>
      <w:r w:rsidRPr="005D2C64">
        <w:rPr>
          <w:rFonts w:ascii="Bahnschrift" w:hAnsi="Bahnschrift" w:cs="Arial"/>
          <w:sz w:val="22"/>
          <w:szCs w:val="22"/>
        </w:rPr>
        <w:t xml:space="preserve">) y lo serializa con </w:t>
      </w:r>
      <w:proofErr w:type="spellStart"/>
      <w:r w:rsidRPr="005D2C64">
        <w:rPr>
          <w:rFonts w:ascii="Bahnschrift" w:hAnsi="Bahnschrift" w:cs="Arial"/>
          <w:sz w:val="22"/>
          <w:szCs w:val="22"/>
        </w:rPr>
        <w:t>joblib</w:t>
      </w:r>
      <w:proofErr w:type="spellEnd"/>
      <w:r w:rsidRPr="005D2C64">
        <w:rPr>
          <w:rFonts w:ascii="Bahnschrift" w:hAnsi="Bahnschrift" w:cs="Arial"/>
          <w:sz w:val="22"/>
          <w:szCs w:val="22"/>
        </w:rPr>
        <w:t xml:space="preserve"> en </w:t>
      </w:r>
      <w:proofErr w:type="spellStart"/>
      <w:r w:rsidRPr="005D2C64">
        <w:rPr>
          <w:rFonts w:ascii="Bahnschrift" w:hAnsi="Bahnschrift" w:cs="Arial"/>
          <w:sz w:val="22"/>
          <w:szCs w:val="22"/>
        </w:rPr>
        <w:t>src</w:t>
      </w:r>
      <w:proofErr w:type="spellEnd"/>
      <w:r w:rsidRPr="005D2C64">
        <w:rPr>
          <w:rFonts w:ascii="Bahnschrift" w:hAnsi="Bahnschrift" w:cs="Arial"/>
          <w:sz w:val="22"/>
          <w:szCs w:val="22"/>
        </w:rPr>
        <w:t>/</w:t>
      </w:r>
      <w:proofErr w:type="spellStart"/>
      <w:r w:rsidRPr="005D2C64">
        <w:rPr>
          <w:rFonts w:ascii="Bahnschrift" w:hAnsi="Bahnschrift" w:cs="Arial"/>
          <w:sz w:val="22"/>
          <w:szCs w:val="22"/>
        </w:rPr>
        <w:t>model.pkl</w:t>
      </w:r>
      <w:proofErr w:type="spellEnd"/>
      <w:r w:rsidRPr="005D2C64">
        <w:rPr>
          <w:rFonts w:ascii="Bahnschrift" w:hAnsi="Bahnschrift" w:cs="Arial"/>
          <w:sz w:val="22"/>
          <w:szCs w:val="22"/>
        </w:rPr>
        <w:t xml:space="preserve">, junto con el listado de </w:t>
      </w:r>
      <w:proofErr w:type="spellStart"/>
      <w:r w:rsidRPr="005D2C64">
        <w:rPr>
          <w:rFonts w:ascii="Bahnschrift" w:hAnsi="Bahnschrift" w:cs="Arial"/>
          <w:sz w:val="22"/>
          <w:szCs w:val="22"/>
        </w:rPr>
        <w:t>features</w:t>
      </w:r>
      <w:proofErr w:type="spellEnd"/>
      <w:r w:rsidRPr="005D2C64">
        <w:rPr>
          <w:rFonts w:ascii="Bahnschrift" w:hAnsi="Bahnschrift" w:cs="Arial"/>
          <w:sz w:val="22"/>
          <w:szCs w:val="22"/>
        </w:rPr>
        <w:t xml:space="preserve"> y el nombre del modelo, en un único artefacto: {</w:t>
      </w:r>
      <w:proofErr w:type="spellStart"/>
      <w:r w:rsidRPr="005D2C64">
        <w:rPr>
          <w:rFonts w:ascii="Bahnschrift" w:hAnsi="Bahnschrift" w:cs="Arial"/>
          <w:sz w:val="22"/>
          <w:szCs w:val="22"/>
        </w:rPr>
        <w:t>model</w:t>
      </w:r>
      <w:proofErr w:type="spellEnd"/>
      <w:r w:rsidRPr="005D2C64">
        <w:rPr>
          <w:rFonts w:ascii="Bahnschrift" w:hAnsi="Bahnschrift" w:cs="Arial"/>
          <w:sz w:val="22"/>
          <w:szCs w:val="22"/>
        </w:rPr>
        <w:t xml:space="preserve">, </w:t>
      </w:r>
      <w:proofErr w:type="spellStart"/>
      <w:r w:rsidRPr="005D2C64">
        <w:rPr>
          <w:rFonts w:ascii="Bahnschrift" w:hAnsi="Bahnschrift" w:cs="Arial"/>
          <w:sz w:val="22"/>
          <w:szCs w:val="22"/>
        </w:rPr>
        <w:t>features</w:t>
      </w:r>
      <w:proofErr w:type="spellEnd"/>
      <w:r w:rsidRPr="005D2C64">
        <w:rPr>
          <w:rFonts w:ascii="Bahnschrift" w:hAnsi="Bahnschrift" w:cs="Arial"/>
          <w:sz w:val="22"/>
          <w:szCs w:val="22"/>
        </w:rPr>
        <w:t xml:space="preserve">, </w:t>
      </w:r>
      <w:proofErr w:type="spellStart"/>
      <w:r w:rsidRPr="005D2C64">
        <w:rPr>
          <w:rFonts w:ascii="Bahnschrift" w:hAnsi="Bahnschrift" w:cs="Arial"/>
          <w:sz w:val="22"/>
          <w:szCs w:val="22"/>
        </w:rPr>
        <w:t>model_name</w:t>
      </w:r>
      <w:proofErr w:type="spellEnd"/>
      <w:r w:rsidRPr="005D2C64">
        <w:rPr>
          <w:rFonts w:ascii="Bahnschrift" w:hAnsi="Bahnschrift" w:cs="Arial"/>
          <w:sz w:val="22"/>
          <w:szCs w:val="22"/>
        </w:rPr>
        <w:t>}. Esto permite que el tablero cargue el modelo correcto sin necesidad de conocer de antemano cuál fue el ganador.</w:t>
      </w:r>
    </w:p>
    <w:p w14:paraId="798EF317"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La confirmación de este empaquetamiento es visible en la Figura 3 (línea final: "Modelo guardado en </w:t>
      </w:r>
      <w:proofErr w:type="spellStart"/>
      <w:r w:rsidRPr="005D2C64">
        <w:rPr>
          <w:rFonts w:ascii="Bahnschrift" w:hAnsi="Bahnschrift" w:cs="Arial"/>
          <w:sz w:val="22"/>
          <w:szCs w:val="22"/>
        </w:rPr>
        <w:t>src</w:t>
      </w:r>
      <w:proofErr w:type="spellEnd"/>
      <w:r w:rsidRPr="005D2C64">
        <w:rPr>
          <w:rFonts w:ascii="Bahnschrift" w:hAnsi="Bahnschrift" w:cs="Arial"/>
          <w:sz w:val="22"/>
          <w:szCs w:val="22"/>
        </w:rPr>
        <w:t>/</w:t>
      </w:r>
      <w:proofErr w:type="spellStart"/>
      <w:r w:rsidRPr="005D2C64">
        <w:rPr>
          <w:rFonts w:ascii="Bahnschrift" w:hAnsi="Bahnschrift" w:cs="Arial"/>
          <w:sz w:val="22"/>
          <w:szCs w:val="22"/>
        </w:rPr>
        <w:t>model.pkl</w:t>
      </w:r>
      <w:proofErr w:type="spellEnd"/>
      <w:r w:rsidRPr="005D2C64">
        <w:rPr>
          <w:rFonts w:ascii="Bahnschrift" w:hAnsi="Bahnschrift" w:cs="Arial"/>
          <w:sz w:val="22"/>
          <w:szCs w:val="22"/>
        </w:rPr>
        <w:t xml:space="preserve"> (modelo seleccionado: </w:t>
      </w:r>
      <w:proofErr w:type="spellStart"/>
      <w:r w:rsidRPr="005D2C64">
        <w:rPr>
          <w:rFonts w:ascii="Bahnschrift" w:hAnsi="Bahnschrift" w:cs="Arial"/>
          <w:sz w:val="22"/>
          <w:szCs w:val="22"/>
        </w:rPr>
        <w:t>random_forest_balanced</w:t>
      </w:r>
      <w:proofErr w:type="spellEnd"/>
      <w:r w:rsidRPr="005D2C64">
        <w:rPr>
          <w:rFonts w:ascii="Bahnschrift" w:hAnsi="Bahnschrift" w:cs="Arial"/>
          <w:sz w:val="22"/>
          <w:szCs w:val="22"/>
        </w:rPr>
        <w:t>)").</w:t>
      </w:r>
    </w:p>
    <w:p w14:paraId="16B1B43D" w14:textId="77777777" w:rsidR="005D2C64" w:rsidRDefault="005D2C64" w:rsidP="005D2C64">
      <w:pPr>
        <w:pStyle w:val="Ttulo2"/>
        <w:rPr>
          <w:rFonts w:ascii="Bahnschrift" w:hAnsi="Bahnschrift"/>
        </w:rPr>
      </w:pPr>
    </w:p>
    <w:p w14:paraId="0C37C73F" w14:textId="14D050A0" w:rsidR="005D2C64" w:rsidRDefault="005D2C64" w:rsidP="005D2C64">
      <w:pPr>
        <w:pStyle w:val="Ttulo2"/>
        <w:rPr>
          <w:rFonts w:ascii="Bahnschrift" w:hAnsi="Bahnschrift"/>
        </w:rPr>
      </w:pPr>
      <w:r w:rsidRPr="005D2C64">
        <w:rPr>
          <w:rFonts w:ascii="Bahnschrift" w:hAnsi="Bahnschrift"/>
        </w:rPr>
        <w:t>7.2 Implementación del tablero</w:t>
      </w:r>
    </w:p>
    <w:p w14:paraId="6CB9243A" w14:textId="77777777" w:rsidR="00E33F59" w:rsidRPr="005D2C64" w:rsidRDefault="00E33F59" w:rsidP="005D2C64">
      <w:pPr>
        <w:pStyle w:val="Ttulo2"/>
        <w:rPr>
          <w:rFonts w:ascii="Bahnschrift" w:hAnsi="Bahnschrift"/>
        </w:rPr>
      </w:pPr>
    </w:p>
    <w:p w14:paraId="2613727F"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Se desarrolló el tablero en </w:t>
      </w:r>
      <w:proofErr w:type="spellStart"/>
      <w:r w:rsidRPr="005D2C64">
        <w:rPr>
          <w:rFonts w:ascii="Bahnschrift" w:hAnsi="Bahnschrift" w:cs="Arial"/>
          <w:sz w:val="22"/>
          <w:szCs w:val="22"/>
        </w:rPr>
        <w:t>Streamlit</w:t>
      </w:r>
      <w:proofErr w:type="spellEnd"/>
      <w:r w:rsidRPr="005D2C64">
        <w:rPr>
          <w:rFonts w:ascii="Bahnschrift" w:hAnsi="Bahnschrift" w:cs="Arial"/>
          <w:sz w:val="22"/>
          <w:szCs w:val="22"/>
        </w:rPr>
        <w:t xml:space="preserve"> siguiendo la maqueta diseñada en la Entrega 1, conectado directamente al modelo empaquetado (</w:t>
      </w:r>
      <w:proofErr w:type="spellStart"/>
      <w:r w:rsidRPr="005D2C64">
        <w:rPr>
          <w:rFonts w:ascii="Bahnschrift" w:hAnsi="Bahnschrift" w:cs="Arial"/>
          <w:sz w:val="22"/>
          <w:szCs w:val="22"/>
        </w:rPr>
        <w:t>src</w:t>
      </w:r>
      <w:proofErr w:type="spellEnd"/>
      <w:r w:rsidRPr="005D2C64">
        <w:rPr>
          <w:rFonts w:ascii="Bahnschrift" w:hAnsi="Bahnschrift" w:cs="Arial"/>
          <w:sz w:val="22"/>
          <w:szCs w:val="22"/>
        </w:rPr>
        <w:t>/</w:t>
      </w:r>
      <w:proofErr w:type="spellStart"/>
      <w:r w:rsidRPr="005D2C64">
        <w:rPr>
          <w:rFonts w:ascii="Bahnschrift" w:hAnsi="Bahnschrift" w:cs="Arial"/>
          <w:sz w:val="22"/>
          <w:szCs w:val="22"/>
        </w:rPr>
        <w:t>model.pkl</w:t>
      </w:r>
      <w:proofErr w:type="spellEnd"/>
      <w:r w:rsidRPr="005D2C64">
        <w:rPr>
          <w:rFonts w:ascii="Bahnschrift" w:hAnsi="Bahnschrift" w:cs="Arial"/>
          <w:sz w:val="22"/>
          <w:szCs w:val="22"/>
        </w:rPr>
        <w:t xml:space="preserve">), corriendo en la misma instancia EC2 usada para </w:t>
      </w:r>
      <w:proofErr w:type="spellStart"/>
      <w:r w:rsidRPr="005D2C64">
        <w:rPr>
          <w:rFonts w:ascii="Bahnschrift" w:hAnsi="Bahnschrift" w:cs="Arial"/>
          <w:sz w:val="22"/>
          <w:szCs w:val="22"/>
        </w:rPr>
        <w:t>MLflow</w:t>
      </w:r>
      <w:proofErr w:type="spellEnd"/>
      <w:r w:rsidRPr="005D2C64">
        <w:rPr>
          <w:rFonts w:ascii="Bahnschrift" w:hAnsi="Bahnschrift" w:cs="Arial"/>
          <w:sz w:val="22"/>
          <w:szCs w:val="22"/>
        </w:rPr>
        <w:t>.</w:t>
      </w:r>
    </w:p>
    <w:p w14:paraId="531C447B"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Formulario de evaluación individual:</w:t>
      </w:r>
      <w:r w:rsidRPr="005D2C64">
        <w:rPr>
          <w:rFonts w:ascii="Bahnschrift" w:hAnsi="Bahnschrift" w:cs="Arial"/>
          <w:sz w:val="22"/>
          <w:szCs w:val="22"/>
        </w:rPr>
        <w:t xml:space="preserve"> recoge las 11 variables usadas por el modelo.</w:t>
      </w:r>
    </w:p>
    <w:p w14:paraId="7E7C146C"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 xml:space="preserve">Predicción en tiempo real: al enviar el formulario, el tablero llama directamente a </w:t>
      </w:r>
      <w:proofErr w:type="spellStart"/>
      <w:r w:rsidRPr="005D2C64">
        <w:rPr>
          <w:rFonts w:ascii="Bahnschrift" w:hAnsi="Bahnschrift" w:cs="Arial"/>
          <w:sz w:val="22"/>
          <w:szCs w:val="22"/>
        </w:rPr>
        <w:t>model.predict_proba</w:t>
      </w:r>
      <w:proofErr w:type="spellEnd"/>
      <w:r w:rsidRPr="005D2C64">
        <w:rPr>
          <w:rFonts w:ascii="Bahnschrift" w:hAnsi="Bahnschrift" w:cs="Arial"/>
          <w:sz w:val="22"/>
          <w:szCs w:val="22"/>
        </w:rPr>
        <w:t>() y muestra el porcentaje de riesgo, clasificado en tres niveles (bajo &lt;20%, moderado 20-45%, alto &gt;45%) con su color correspondiente.</w:t>
      </w:r>
    </w:p>
    <w:p w14:paraId="79286918"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Panel de estadísticas descriptivas:</w:t>
      </w:r>
      <w:r w:rsidRPr="005D2C64">
        <w:rPr>
          <w:rFonts w:ascii="Bahnschrift" w:hAnsi="Bahnschrift" w:cs="Arial"/>
          <w:sz w:val="22"/>
          <w:szCs w:val="22"/>
        </w:rPr>
        <w:t xml:space="preserve"> número de registros analizados, prevalencia general, nombre del modelo activo, y dos gráficas de prevalencia por IMC y por grupo de edad, calculadas en vivo sobre el </w:t>
      </w:r>
      <w:proofErr w:type="spellStart"/>
      <w:r w:rsidRPr="005D2C64">
        <w:rPr>
          <w:rFonts w:ascii="Bahnschrift" w:hAnsi="Bahnschrift" w:cs="Arial"/>
          <w:sz w:val="22"/>
          <w:szCs w:val="22"/>
        </w:rPr>
        <w:t>dataset</w:t>
      </w:r>
      <w:proofErr w:type="spellEnd"/>
      <w:r w:rsidRPr="005D2C64">
        <w:rPr>
          <w:rFonts w:ascii="Bahnschrift" w:hAnsi="Bahnschrift" w:cs="Arial"/>
          <w:sz w:val="22"/>
          <w:szCs w:val="22"/>
        </w:rPr>
        <w:t xml:space="preserve"> completo.</w:t>
      </w:r>
    </w:p>
    <w:p w14:paraId="1E54B34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Mensaje de responsabilidad:</w:t>
      </w:r>
      <w:r w:rsidRPr="005D2C64">
        <w:rPr>
          <w:rFonts w:ascii="Bahnschrift" w:hAnsi="Bahnschrift" w:cs="Arial"/>
          <w:sz w:val="22"/>
          <w:szCs w:val="22"/>
        </w:rPr>
        <w:t xml:space="preserve"> se aclara que el resultado es una estimación de un prototipo académico, no un diagnóstico médico.</w:t>
      </w:r>
    </w:p>
    <w:p w14:paraId="326EAAD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Aislamiento de dependencias:</w:t>
      </w:r>
      <w:r w:rsidRPr="005D2C64">
        <w:rPr>
          <w:rFonts w:ascii="Bahnschrift" w:hAnsi="Bahnschrift" w:cs="Arial"/>
          <w:sz w:val="22"/>
          <w:szCs w:val="22"/>
        </w:rPr>
        <w:t xml:space="preserve"> el tablero corre en un entorno virtual de Python separado del usado para </w:t>
      </w:r>
      <w:proofErr w:type="spellStart"/>
      <w:r w:rsidRPr="005D2C64">
        <w:rPr>
          <w:rFonts w:ascii="Bahnschrift" w:hAnsi="Bahnschrift" w:cs="Arial"/>
          <w:sz w:val="22"/>
          <w:szCs w:val="22"/>
        </w:rPr>
        <w:t>MLflow</w:t>
      </w:r>
      <w:proofErr w:type="spellEnd"/>
      <w:r w:rsidRPr="005D2C64">
        <w:rPr>
          <w:rFonts w:ascii="Bahnschrift" w:hAnsi="Bahnschrift" w:cs="Arial"/>
          <w:sz w:val="22"/>
          <w:szCs w:val="22"/>
        </w:rPr>
        <w:t xml:space="preserve">, porque </w:t>
      </w:r>
      <w:proofErr w:type="spellStart"/>
      <w:r w:rsidRPr="005D2C64">
        <w:rPr>
          <w:rFonts w:ascii="Bahnschrift" w:hAnsi="Bahnschrift" w:cs="Arial"/>
          <w:sz w:val="22"/>
          <w:szCs w:val="22"/>
        </w:rPr>
        <w:t>Streamlit</w:t>
      </w:r>
      <w:proofErr w:type="spellEnd"/>
      <w:r w:rsidRPr="005D2C64">
        <w:rPr>
          <w:rFonts w:ascii="Bahnschrift" w:hAnsi="Bahnschrift" w:cs="Arial"/>
          <w:sz w:val="22"/>
          <w:szCs w:val="22"/>
        </w:rPr>
        <w:t xml:space="preserve"> y </w:t>
      </w:r>
      <w:proofErr w:type="spellStart"/>
      <w:r w:rsidRPr="005D2C64">
        <w:rPr>
          <w:rFonts w:ascii="Bahnschrift" w:hAnsi="Bahnschrift" w:cs="Arial"/>
          <w:sz w:val="22"/>
          <w:szCs w:val="22"/>
        </w:rPr>
        <w:t>MLflow</w:t>
      </w:r>
      <w:proofErr w:type="spellEnd"/>
      <w:r w:rsidRPr="005D2C64">
        <w:rPr>
          <w:rFonts w:ascii="Bahnschrift" w:hAnsi="Bahnschrift" w:cs="Arial"/>
          <w:sz w:val="22"/>
          <w:szCs w:val="22"/>
        </w:rPr>
        <w:t xml:space="preserve"> requieren versiones incompatibles de la librería </w:t>
      </w:r>
      <w:proofErr w:type="spellStart"/>
      <w:r w:rsidRPr="005D2C64">
        <w:rPr>
          <w:rFonts w:ascii="Bahnschrift" w:hAnsi="Bahnschrift" w:cs="Arial"/>
          <w:sz w:val="22"/>
          <w:szCs w:val="22"/>
        </w:rPr>
        <w:t>protobuf</w:t>
      </w:r>
      <w:proofErr w:type="spellEnd"/>
      <w:r w:rsidRPr="005D2C64">
        <w:rPr>
          <w:rFonts w:ascii="Bahnschrift" w:hAnsi="Bahnschrift" w:cs="Arial"/>
          <w:sz w:val="22"/>
          <w:szCs w:val="22"/>
        </w:rPr>
        <w:t xml:space="preserve"> — un ensayo previo a la separación por contenedores Docker que vendrá en semanas siguientes.</w:t>
      </w:r>
    </w:p>
    <w:p w14:paraId="5A9D0A91" w14:textId="77777777" w:rsidR="005D2C64" w:rsidRDefault="005D2C64" w:rsidP="005D2C64">
      <w:pPr>
        <w:spacing w:after="60"/>
        <w:jc w:val="center"/>
      </w:pPr>
      <w:r>
        <w:rPr>
          <w:noProof/>
        </w:rPr>
        <w:drawing>
          <wp:inline distT="0" distB="0" distL="0" distR="0" wp14:anchorId="25240045" wp14:editId="712B2537">
            <wp:extent cx="4000500" cy="2162175"/>
            <wp:effectExtent l="0" t="0" r="0" b="0"/>
            <wp:docPr id="584399446" name="Imagen 584399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00500" cy="2162175"/>
                    </a:xfrm>
                    <a:prstGeom prst="rect">
                      <a:avLst/>
                    </a:prstGeom>
                  </pic:spPr>
                </pic:pic>
              </a:graphicData>
            </a:graphic>
          </wp:inline>
        </w:drawing>
      </w:r>
    </w:p>
    <w:p w14:paraId="55AB3E4E" w14:textId="43526AA7" w:rsidR="005D2C64" w:rsidRPr="000150E0" w:rsidRDefault="005D2C64" w:rsidP="005D2C64">
      <w:pPr>
        <w:spacing w:after="200"/>
        <w:jc w:val="center"/>
        <w:rPr>
          <w:rFonts w:ascii="Bahnschrift" w:hAnsi="Bahnschrift"/>
          <w:sz w:val="18"/>
          <w:szCs w:val="18"/>
        </w:rPr>
      </w:pPr>
      <w:r w:rsidRPr="000150E0">
        <w:rPr>
          <w:rFonts w:ascii="Bahnschrift" w:hAnsi="Bahnschrift"/>
          <w:i/>
          <w:iCs/>
          <w:color w:val="5F5E5A"/>
          <w:sz w:val="16"/>
          <w:szCs w:val="16"/>
        </w:rPr>
        <w:lastRenderedPageBreak/>
        <w:t xml:space="preserve">Figura </w:t>
      </w:r>
      <w:r w:rsidR="00E17021">
        <w:rPr>
          <w:rFonts w:ascii="Bahnschrift" w:hAnsi="Bahnschrift"/>
          <w:i/>
          <w:iCs/>
          <w:color w:val="5F5E5A"/>
          <w:sz w:val="16"/>
          <w:szCs w:val="16"/>
        </w:rPr>
        <w:t>9</w:t>
      </w:r>
      <w:r w:rsidRPr="000150E0">
        <w:rPr>
          <w:rFonts w:ascii="Bahnschrift" w:hAnsi="Bahnschrift"/>
          <w:i/>
          <w:iCs/>
          <w:color w:val="5F5E5A"/>
          <w:sz w:val="16"/>
          <w:szCs w:val="16"/>
        </w:rPr>
        <w:t xml:space="preserve">. Tablero </w:t>
      </w:r>
      <w:proofErr w:type="spellStart"/>
      <w:r w:rsidRPr="000150E0">
        <w:rPr>
          <w:rFonts w:ascii="Bahnschrift" w:hAnsi="Bahnschrift"/>
          <w:i/>
          <w:iCs/>
          <w:color w:val="5F5E5A"/>
          <w:sz w:val="16"/>
          <w:szCs w:val="16"/>
        </w:rPr>
        <w:t>DiabetesRisk</w:t>
      </w:r>
      <w:proofErr w:type="spellEnd"/>
      <w:r w:rsidRPr="000150E0">
        <w:rPr>
          <w:rFonts w:ascii="Bahnschrift" w:hAnsi="Bahnschrift"/>
          <w:i/>
          <w:iCs/>
          <w:color w:val="5F5E5A"/>
          <w:sz w:val="16"/>
          <w:szCs w:val="16"/>
        </w:rPr>
        <w:t xml:space="preserve"> en funcionamiento, accedido desde la IP pública de la instancia EC2 (44.204.142.207:8501). Ejemplo con un perfil de riesgo alto: 60-64 años, IMC 32, presión y colesterol altos, salud regular </w:t>
      </w:r>
      <w:r w:rsidRPr="000150E0">
        <w:rPr>
          <w:rFonts w:ascii="Arial" w:hAnsi="Arial" w:cs="Arial"/>
          <w:i/>
          <w:iCs/>
          <w:color w:val="5F5E5A"/>
          <w:sz w:val="16"/>
          <w:szCs w:val="16"/>
        </w:rPr>
        <w:t>→</w:t>
      </w:r>
      <w:r w:rsidRPr="000150E0">
        <w:rPr>
          <w:rFonts w:ascii="Bahnschrift" w:hAnsi="Bahnschrift"/>
          <w:i/>
          <w:iCs/>
          <w:color w:val="5F5E5A"/>
          <w:sz w:val="16"/>
          <w:szCs w:val="16"/>
        </w:rPr>
        <w:t xml:space="preserve"> 83.6% de riesgo estimado.</w:t>
      </w:r>
    </w:p>
    <w:p w14:paraId="25822A2D" w14:textId="77777777" w:rsidR="005D2C64" w:rsidRPr="000150E0" w:rsidRDefault="005D2C64" w:rsidP="005D2C64">
      <w:pPr>
        <w:spacing w:after="120"/>
      </w:pPr>
      <w:r w:rsidRPr="000150E0">
        <w:rPr>
          <w:rFonts w:ascii="Bahnschrift" w:hAnsi="Bahnschrift" w:cs="Arial"/>
          <w:b/>
          <w:bCs/>
          <w:i/>
          <w:iCs/>
        </w:rPr>
        <w:t>Relación con la pregunta de negocio:</w:t>
      </w:r>
      <w:r w:rsidRPr="000150E0">
        <w:rPr>
          <w:rFonts w:ascii="Bahnschrift" w:hAnsi="Bahnschrift" w:cs="Arial"/>
          <w:i/>
          <w:iCs/>
        </w:rPr>
        <w:t xml:space="preserve"> el resultado individual (panel izquierdo) responde directamente a la pregunta de negocio —estimar el riesgo usando solo variables fáciles de reportar—, mientras que el panel de estadísticas le da al usuario contexto poblacional para interpretar su resultado</w:t>
      </w:r>
      <w:r w:rsidRPr="000150E0">
        <w:rPr>
          <w:i/>
          <w:iCs/>
        </w:rPr>
        <w:t>.</w:t>
      </w:r>
    </w:p>
    <w:p w14:paraId="0D98D326" w14:textId="77777777" w:rsidR="005D2C64" w:rsidRDefault="005D2C64" w:rsidP="005D2C64">
      <w:pPr>
        <w:pStyle w:val="Ttulo2"/>
        <w:rPr>
          <w:rFonts w:ascii="Bahnschrift" w:hAnsi="Bahnschrift"/>
        </w:rPr>
      </w:pPr>
      <w:r w:rsidRPr="005D2C64">
        <w:rPr>
          <w:rFonts w:ascii="Bahnschrift" w:hAnsi="Bahnschrift"/>
        </w:rPr>
        <w:t>7.3 Estado actual y proyecciones</w:t>
      </w:r>
    </w:p>
    <w:p w14:paraId="74FC971A" w14:textId="77777777" w:rsidR="00E33F59" w:rsidRPr="005D2C64" w:rsidRDefault="00E33F59" w:rsidP="005D2C64">
      <w:pPr>
        <w:pStyle w:val="Ttulo2"/>
        <w:rPr>
          <w:rFonts w:ascii="Bahnschrift" w:hAnsi="Bahnschrift"/>
        </w:rPr>
      </w:pPr>
    </w:p>
    <w:p w14:paraId="3AE90144"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Estado actual:</w:t>
      </w:r>
      <w:r w:rsidRPr="005D2C64">
        <w:rPr>
          <w:rFonts w:ascii="Bahnschrift" w:hAnsi="Bahnschrift" w:cs="Arial"/>
          <w:sz w:val="22"/>
          <w:szCs w:val="22"/>
        </w:rPr>
        <w:t xml:space="preserve"> modelo entrenado, empaquetado y consumido directamente por el tablero (sin API intermedia todavía); </w:t>
      </w:r>
      <w:proofErr w:type="spellStart"/>
      <w:r w:rsidRPr="005D2C64">
        <w:rPr>
          <w:rFonts w:ascii="Bahnschrift" w:hAnsi="Bahnschrift" w:cs="Arial"/>
          <w:sz w:val="22"/>
          <w:szCs w:val="22"/>
        </w:rPr>
        <w:t>MLflow</w:t>
      </w:r>
      <w:proofErr w:type="spellEnd"/>
      <w:r w:rsidRPr="005D2C64">
        <w:rPr>
          <w:rFonts w:ascii="Bahnschrift" w:hAnsi="Bahnschrift" w:cs="Arial"/>
          <w:sz w:val="22"/>
          <w:szCs w:val="22"/>
        </w:rPr>
        <w:t xml:space="preserve"> y </w:t>
      </w:r>
      <w:proofErr w:type="spellStart"/>
      <w:r w:rsidRPr="005D2C64">
        <w:rPr>
          <w:rFonts w:ascii="Bahnschrift" w:hAnsi="Bahnschrift" w:cs="Arial"/>
          <w:sz w:val="22"/>
          <w:szCs w:val="22"/>
        </w:rPr>
        <w:t>Streamlit</w:t>
      </w:r>
      <w:proofErr w:type="spellEnd"/>
      <w:r w:rsidRPr="005D2C64">
        <w:rPr>
          <w:rFonts w:ascii="Bahnschrift" w:hAnsi="Bahnschrift" w:cs="Arial"/>
          <w:sz w:val="22"/>
          <w:szCs w:val="22"/>
        </w:rPr>
        <w:t xml:space="preserve"> corriendo de forma persistente (</w:t>
      </w:r>
      <w:proofErr w:type="spellStart"/>
      <w:r w:rsidRPr="005D2C64">
        <w:rPr>
          <w:rFonts w:ascii="Bahnschrift" w:hAnsi="Bahnschrift" w:cs="Arial"/>
          <w:sz w:val="22"/>
          <w:szCs w:val="22"/>
        </w:rPr>
        <w:t>nohup</w:t>
      </w:r>
      <w:proofErr w:type="spellEnd"/>
      <w:r w:rsidRPr="005D2C64">
        <w:rPr>
          <w:rFonts w:ascii="Bahnschrift" w:hAnsi="Bahnschrift" w:cs="Arial"/>
          <w:sz w:val="22"/>
          <w:szCs w:val="22"/>
        </w:rPr>
        <w:t>) en la instancia EC2, cada uno en su propio entorno de Python.</w:t>
      </w:r>
    </w:p>
    <w:p w14:paraId="17E26AD7"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Semana 6:</w:t>
      </w:r>
      <w:r w:rsidRPr="005D2C64">
        <w:rPr>
          <w:rFonts w:ascii="Bahnschrift" w:hAnsi="Bahnschrift" w:cs="Arial"/>
          <w:sz w:val="22"/>
          <w:szCs w:val="22"/>
        </w:rPr>
        <w:t xml:space="preserve"> desarrollar y desplegar la API REST (</w:t>
      </w:r>
      <w:proofErr w:type="spellStart"/>
      <w:r w:rsidRPr="005D2C64">
        <w:rPr>
          <w:rFonts w:ascii="Bahnschrift" w:hAnsi="Bahnschrift" w:cs="Arial"/>
          <w:sz w:val="22"/>
          <w:szCs w:val="22"/>
        </w:rPr>
        <w:t>FastAPI</w:t>
      </w:r>
      <w:proofErr w:type="spellEnd"/>
      <w:r w:rsidRPr="005D2C64">
        <w:rPr>
          <w:rFonts w:ascii="Bahnschrift" w:hAnsi="Bahnschrift" w:cs="Arial"/>
          <w:sz w:val="22"/>
          <w:szCs w:val="22"/>
        </w:rPr>
        <w:t>) que sirva las inferencias del modelo; el tablero pasará a consumir el modelo a través de esta API en vez de cargarlo directamente.</w:t>
      </w:r>
    </w:p>
    <w:p w14:paraId="64298B7A"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 xml:space="preserve">Empaquetar modelo, API y tablero en contenedores Docker independientes (carpeta </w:t>
      </w:r>
      <w:proofErr w:type="spellStart"/>
      <w:r w:rsidRPr="005D2C64">
        <w:rPr>
          <w:rFonts w:ascii="Bahnschrift" w:hAnsi="Bahnschrift" w:cs="Arial"/>
          <w:sz w:val="22"/>
          <w:szCs w:val="22"/>
        </w:rPr>
        <w:t>docker</w:t>
      </w:r>
      <w:proofErr w:type="spellEnd"/>
      <w:r w:rsidRPr="005D2C64">
        <w:rPr>
          <w:rFonts w:ascii="Bahnschrift" w:hAnsi="Bahnschrift" w:cs="Arial"/>
          <w:sz w:val="22"/>
          <w:szCs w:val="22"/>
        </w:rPr>
        <w:t>/ ya definida desde la Entrega 1), replicando en contenedores la misma separación de dependencias lograda con los entornos virtuales de esta entrega.</w:t>
      </w:r>
    </w:p>
    <w:p w14:paraId="28D8AB34"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 xml:space="preserve">Desplegar la versión </w:t>
      </w:r>
      <w:proofErr w:type="spellStart"/>
      <w:r w:rsidRPr="005D2C64">
        <w:rPr>
          <w:rFonts w:ascii="Bahnschrift" w:hAnsi="Bahnschrift" w:cs="Arial"/>
          <w:sz w:val="22"/>
          <w:szCs w:val="22"/>
        </w:rPr>
        <w:t>contenedorizada</w:t>
      </w:r>
      <w:proofErr w:type="spellEnd"/>
      <w:r w:rsidRPr="005D2C64">
        <w:rPr>
          <w:rFonts w:ascii="Bahnschrift" w:hAnsi="Bahnschrift" w:cs="Arial"/>
          <w:sz w:val="22"/>
          <w:szCs w:val="22"/>
        </w:rPr>
        <w:t xml:space="preserve"> en la instancia EC2 (o un servicio gestionado equivalente), con los tres componentes orquestados vía </w:t>
      </w:r>
      <w:proofErr w:type="spellStart"/>
      <w:r w:rsidRPr="005D2C64">
        <w:rPr>
          <w:rFonts w:ascii="Bahnschrift" w:hAnsi="Bahnschrift" w:cs="Arial"/>
          <w:sz w:val="22"/>
          <w:szCs w:val="22"/>
        </w:rPr>
        <w:t>docker-compose</w:t>
      </w:r>
      <w:proofErr w:type="spellEnd"/>
      <w:r w:rsidRPr="005D2C64">
        <w:rPr>
          <w:rFonts w:ascii="Bahnschrift" w:hAnsi="Bahnschrift" w:cs="Arial"/>
          <w:sz w:val="22"/>
          <w:szCs w:val="22"/>
        </w:rPr>
        <w:t>.</w:t>
      </w:r>
    </w:p>
    <w:p w14:paraId="70E96CE0" w14:textId="77777777" w:rsidR="005D2C64" w:rsidRDefault="005D2C64" w:rsidP="005D2C64">
      <w:pPr>
        <w:pStyle w:val="Ttulo2"/>
        <w:rPr>
          <w:rFonts w:ascii="Bahnschrift" w:hAnsi="Bahnschrift"/>
        </w:rPr>
      </w:pPr>
    </w:p>
    <w:p w14:paraId="1B2CA23D" w14:textId="2A509824" w:rsidR="005D2C64" w:rsidRPr="005D2C64" w:rsidRDefault="005D2C64" w:rsidP="005D2C64">
      <w:pPr>
        <w:pStyle w:val="Ttulo1"/>
        <w:spacing w:before="240" w:after="120"/>
        <w:rPr>
          <w:rFonts w:ascii="Bahnschrift" w:hAnsi="Bahnschrift" w:cs="Arial"/>
        </w:rPr>
      </w:pPr>
      <w:r w:rsidRPr="005D2C64">
        <w:rPr>
          <w:rFonts w:ascii="Bahnschrift" w:hAnsi="Bahnschrift" w:cs="Arial"/>
        </w:rPr>
        <w:t>8. Repositorio y evidencia de trabajo en equipo</w:t>
      </w:r>
    </w:p>
    <w:p w14:paraId="1A58C86B"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Repositorio del proyecto:</w:t>
      </w:r>
      <w:r w:rsidRPr="005D2C64">
        <w:rPr>
          <w:rFonts w:ascii="Bahnschrift" w:hAnsi="Bahnschrift" w:cs="Arial"/>
          <w:sz w:val="22"/>
          <w:szCs w:val="22"/>
        </w:rPr>
        <w:t xml:space="preserve"> </w:t>
      </w:r>
      <w:hyperlink r:id="rId23" w:history="1">
        <w:r w:rsidRPr="005D2C64">
          <w:rPr>
            <w:rFonts w:ascii="Bahnschrift" w:hAnsi="Bahnschrift" w:cs="Arial"/>
            <w:color w:val="4472C4" w:themeColor="accent1"/>
            <w:sz w:val="22"/>
            <w:szCs w:val="22"/>
          </w:rPr>
          <w:t>https://github.com/jadfost/Microproyecto_DiabetesRisk</w:t>
        </w:r>
      </w:hyperlink>
    </w:p>
    <w:p w14:paraId="5B0D6492"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Fuente del entrenamiento de modelos:</w:t>
      </w:r>
      <w:r w:rsidRPr="005D2C64">
        <w:rPr>
          <w:rFonts w:ascii="Bahnschrift" w:hAnsi="Bahnschrift" w:cs="Arial"/>
          <w:sz w:val="22"/>
          <w:szCs w:val="22"/>
        </w:rPr>
        <w:t xml:space="preserve"> src/train.py</w:t>
      </w:r>
    </w:p>
    <w:p w14:paraId="2BD81B9E" w14:textId="77777777" w:rsidR="005D2C64" w:rsidRPr="001D6331" w:rsidRDefault="005D2C64" w:rsidP="005D2C64">
      <w:pPr>
        <w:pStyle w:val="Prrafodelista"/>
        <w:numPr>
          <w:ilvl w:val="0"/>
          <w:numId w:val="4"/>
        </w:numPr>
        <w:spacing w:after="60"/>
        <w:rPr>
          <w:rFonts w:ascii="Bahnschrift" w:hAnsi="Bahnschrift" w:cs="Arial"/>
          <w:sz w:val="22"/>
          <w:szCs w:val="22"/>
          <w:lang w:val="en-US"/>
        </w:rPr>
      </w:pPr>
      <w:r w:rsidRPr="001D6331">
        <w:rPr>
          <w:rFonts w:ascii="Bahnschrift" w:hAnsi="Bahnschrift" w:cs="Arial"/>
          <w:b/>
          <w:bCs/>
          <w:sz w:val="22"/>
          <w:szCs w:val="22"/>
          <w:lang w:val="en-US"/>
        </w:rPr>
        <w:t xml:space="preserve">Modelo </w:t>
      </w:r>
      <w:proofErr w:type="spellStart"/>
      <w:r w:rsidRPr="001D6331">
        <w:rPr>
          <w:rFonts w:ascii="Bahnschrift" w:hAnsi="Bahnschrift" w:cs="Arial"/>
          <w:b/>
          <w:bCs/>
          <w:sz w:val="22"/>
          <w:szCs w:val="22"/>
          <w:lang w:val="en-US"/>
        </w:rPr>
        <w:t>empaquetado</w:t>
      </w:r>
      <w:proofErr w:type="spellEnd"/>
      <w:r w:rsidRPr="001D6331">
        <w:rPr>
          <w:rFonts w:ascii="Bahnschrift" w:hAnsi="Bahnschrift" w:cs="Arial"/>
          <w:b/>
          <w:bCs/>
          <w:sz w:val="22"/>
          <w:szCs w:val="22"/>
          <w:lang w:val="en-US"/>
        </w:rPr>
        <w:t>:</w:t>
      </w:r>
      <w:r w:rsidRPr="001D6331">
        <w:rPr>
          <w:rFonts w:ascii="Bahnschrift" w:hAnsi="Bahnschrift" w:cs="Arial"/>
          <w:sz w:val="22"/>
          <w:szCs w:val="22"/>
          <w:lang w:val="en-US"/>
        </w:rPr>
        <w:t xml:space="preserve"> </w:t>
      </w:r>
      <w:proofErr w:type="spellStart"/>
      <w:r w:rsidRPr="001D6331">
        <w:rPr>
          <w:rFonts w:ascii="Bahnschrift" w:hAnsi="Bahnschrift" w:cs="Arial"/>
          <w:sz w:val="22"/>
          <w:szCs w:val="22"/>
          <w:lang w:val="en-US"/>
        </w:rPr>
        <w:t>src</w:t>
      </w:r>
      <w:proofErr w:type="spellEnd"/>
      <w:r w:rsidRPr="001D6331">
        <w:rPr>
          <w:rFonts w:ascii="Bahnschrift" w:hAnsi="Bahnschrift" w:cs="Arial"/>
          <w:sz w:val="22"/>
          <w:szCs w:val="22"/>
          <w:lang w:val="en-US"/>
        </w:rPr>
        <w:t>/</w:t>
      </w:r>
      <w:proofErr w:type="spellStart"/>
      <w:r w:rsidRPr="001D6331">
        <w:rPr>
          <w:rFonts w:ascii="Bahnschrift" w:hAnsi="Bahnschrift" w:cs="Arial"/>
          <w:sz w:val="22"/>
          <w:szCs w:val="22"/>
          <w:lang w:val="en-US"/>
        </w:rPr>
        <w:t>model.pkl</w:t>
      </w:r>
      <w:proofErr w:type="spellEnd"/>
      <w:r w:rsidRPr="001D6331">
        <w:rPr>
          <w:rFonts w:ascii="Bahnschrift" w:hAnsi="Bahnschrift" w:cs="Arial"/>
          <w:sz w:val="22"/>
          <w:szCs w:val="22"/>
          <w:lang w:val="en-US"/>
        </w:rPr>
        <w:t xml:space="preserve"> (Random Forest, </w:t>
      </w:r>
      <w:proofErr w:type="spellStart"/>
      <w:r w:rsidRPr="001D6331">
        <w:rPr>
          <w:rFonts w:ascii="Bahnschrift" w:hAnsi="Bahnschrift" w:cs="Arial"/>
          <w:sz w:val="22"/>
          <w:szCs w:val="22"/>
          <w:lang w:val="en-US"/>
        </w:rPr>
        <w:t>class_weight</w:t>
      </w:r>
      <w:proofErr w:type="spellEnd"/>
      <w:r w:rsidRPr="001D6331">
        <w:rPr>
          <w:rFonts w:ascii="Bahnschrift" w:hAnsi="Bahnschrift" w:cs="Arial"/>
          <w:sz w:val="22"/>
          <w:szCs w:val="22"/>
          <w:lang w:val="en-US"/>
        </w:rPr>
        <w:t xml:space="preserve"> </w:t>
      </w:r>
      <w:proofErr w:type="spellStart"/>
      <w:r w:rsidRPr="001D6331">
        <w:rPr>
          <w:rFonts w:ascii="Bahnschrift" w:hAnsi="Bahnschrift" w:cs="Arial"/>
          <w:sz w:val="22"/>
          <w:szCs w:val="22"/>
          <w:lang w:val="en-US"/>
        </w:rPr>
        <w:t>balanceado</w:t>
      </w:r>
      <w:proofErr w:type="spellEnd"/>
      <w:r w:rsidRPr="001D6331">
        <w:rPr>
          <w:rFonts w:ascii="Bahnschrift" w:hAnsi="Bahnschrift" w:cs="Arial"/>
          <w:sz w:val="22"/>
          <w:szCs w:val="22"/>
          <w:lang w:val="en-US"/>
        </w:rPr>
        <w:t>)</w:t>
      </w:r>
    </w:p>
    <w:p w14:paraId="1CA8496D"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Métricas de las 4 corridas:</w:t>
      </w:r>
      <w:r w:rsidRPr="005D2C64">
        <w:rPr>
          <w:rFonts w:ascii="Bahnschrift" w:hAnsi="Bahnschrift" w:cs="Arial"/>
          <w:sz w:val="22"/>
          <w:szCs w:val="22"/>
        </w:rPr>
        <w:t xml:space="preserve"> </w:t>
      </w:r>
      <w:proofErr w:type="spellStart"/>
      <w:r w:rsidRPr="005D2C64">
        <w:rPr>
          <w:rFonts w:ascii="Bahnschrift" w:hAnsi="Bahnschrift" w:cs="Arial"/>
          <w:sz w:val="22"/>
          <w:szCs w:val="22"/>
        </w:rPr>
        <w:t>src</w:t>
      </w:r>
      <w:proofErr w:type="spellEnd"/>
      <w:r w:rsidRPr="005D2C64">
        <w:rPr>
          <w:rFonts w:ascii="Bahnschrift" w:hAnsi="Bahnschrift" w:cs="Arial"/>
          <w:sz w:val="22"/>
          <w:szCs w:val="22"/>
        </w:rPr>
        <w:t>/</w:t>
      </w:r>
      <w:proofErr w:type="spellStart"/>
      <w:r w:rsidRPr="005D2C64">
        <w:rPr>
          <w:rFonts w:ascii="Bahnschrift" w:hAnsi="Bahnschrift" w:cs="Arial"/>
          <w:sz w:val="22"/>
          <w:szCs w:val="22"/>
        </w:rPr>
        <w:t>metrics.json</w:t>
      </w:r>
      <w:proofErr w:type="spellEnd"/>
    </w:p>
    <w:p w14:paraId="7F15A9F1"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Fuente del tablero:</w:t>
      </w:r>
      <w:r w:rsidRPr="005D2C64">
        <w:rPr>
          <w:rFonts w:ascii="Bahnschrift" w:hAnsi="Bahnschrift" w:cs="Arial"/>
          <w:sz w:val="22"/>
          <w:szCs w:val="22"/>
        </w:rPr>
        <w:t xml:space="preserve"> dashboard/app.py (</w:t>
      </w:r>
      <w:proofErr w:type="spellStart"/>
      <w:r w:rsidRPr="005D2C64">
        <w:rPr>
          <w:rFonts w:ascii="Bahnschrift" w:hAnsi="Bahnschrift" w:cs="Arial"/>
          <w:sz w:val="22"/>
          <w:szCs w:val="22"/>
        </w:rPr>
        <w:t>Streamlit</w:t>
      </w:r>
      <w:proofErr w:type="spellEnd"/>
      <w:r w:rsidRPr="005D2C64">
        <w:rPr>
          <w:rFonts w:ascii="Bahnschrift" w:hAnsi="Bahnschrift" w:cs="Arial"/>
          <w:sz w:val="22"/>
          <w:szCs w:val="22"/>
        </w:rPr>
        <w:t>, conectado directamente al modelo empaquetado).</w:t>
      </w:r>
    </w:p>
    <w:p w14:paraId="6792D312" w14:textId="0857427B" w:rsidR="008D54EC" w:rsidRPr="008D3557" w:rsidRDefault="005D2C64" w:rsidP="008D3557">
      <w:pPr>
        <w:spacing w:after="120"/>
        <w:rPr>
          <w:rFonts w:ascii="Bahnschrift" w:hAnsi="Bahnschrift" w:cs="Arial"/>
          <w:i/>
          <w:iCs/>
        </w:rPr>
      </w:pPr>
      <w:r w:rsidRPr="005D2C64">
        <w:rPr>
          <w:rFonts w:ascii="Bahnschrift" w:hAnsi="Bahnschrift" w:cs="Arial"/>
          <w:b/>
          <w:bCs/>
          <w:i/>
          <w:iCs/>
        </w:rPr>
        <w:t>Nota:</w:t>
      </w:r>
      <w:r w:rsidRPr="005D2C64">
        <w:rPr>
          <w:rFonts w:ascii="Bahnschrift" w:hAnsi="Bahnschrift" w:cs="Arial"/>
          <w:i/>
          <w:iCs/>
        </w:rPr>
        <w:t xml:space="preserve"> la instancia EC2 donde corre </w:t>
      </w:r>
      <w:proofErr w:type="spellStart"/>
      <w:r w:rsidRPr="005D2C64">
        <w:rPr>
          <w:rFonts w:ascii="Bahnschrift" w:hAnsi="Bahnschrift" w:cs="Arial"/>
          <w:i/>
          <w:iCs/>
        </w:rPr>
        <w:t>MLflow</w:t>
      </w:r>
      <w:proofErr w:type="spellEnd"/>
      <w:r w:rsidRPr="005D2C64">
        <w:rPr>
          <w:rFonts w:ascii="Bahnschrift" w:hAnsi="Bahnschrift" w:cs="Arial"/>
          <w:i/>
          <w:iCs/>
        </w:rPr>
        <w:t xml:space="preserve"> se mantiene activa y detenida (sin terminar), tal como lo solicita el enunciado, para que pueda ser verificada por el equipo de tutores.</w:t>
      </w:r>
    </w:p>
    <w:p w14:paraId="3607E4D1" w14:textId="34D1B91E" w:rsidR="008D54EC" w:rsidRPr="005D2C64" w:rsidRDefault="00000000" w:rsidP="005D2C64">
      <w:pPr>
        <w:spacing w:after="120"/>
        <w:jc w:val="both"/>
        <w:rPr>
          <w:rFonts w:ascii="Bahnschrift" w:hAnsi="Bahnschrift" w:cs="Arial"/>
          <w:sz w:val="22"/>
          <w:szCs w:val="22"/>
        </w:rPr>
      </w:pPr>
      <w:r w:rsidRPr="00E41A57">
        <w:rPr>
          <w:rFonts w:ascii="Bahnschrift" w:hAnsi="Bahnschrift" w:cs="Arial"/>
          <w:sz w:val="22"/>
          <w:szCs w:val="22"/>
        </w:rPr>
        <w:t xml:space="preserve"> </w:t>
      </w:r>
    </w:p>
    <w:p w14:paraId="6ED2A550" w14:textId="3E31EBDD" w:rsidR="005D2C64" w:rsidRPr="005D2C64" w:rsidRDefault="005D2C64" w:rsidP="005D2C64">
      <w:pPr>
        <w:pStyle w:val="Ttulo1"/>
        <w:spacing w:before="240" w:after="120"/>
        <w:rPr>
          <w:rFonts w:ascii="Bahnschrift" w:hAnsi="Bahnschrift" w:cs="Arial"/>
        </w:rPr>
      </w:pPr>
      <w:r w:rsidRPr="005D2C64">
        <w:rPr>
          <w:rFonts w:ascii="Bahnschrift" w:hAnsi="Bahnschrift" w:cs="Arial"/>
        </w:rPr>
        <w:t>9. Reporte de trabajo en equipo</w:t>
      </w:r>
    </w:p>
    <w:p w14:paraId="42A90A0D" w14:textId="4D1D0EEE" w:rsidR="005D2C64" w:rsidRPr="001A76E0" w:rsidRDefault="005D2C64" w:rsidP="005D2C64">
      <w:pPr>
        <w:spacing w:after="120"/>
        <w:rPr>
          <w:rFonts w:ascii="Bahnschrift" w:hAnsi="Bahnschrift" w:cs="Arial"/>
          <w:sz w:val="22"/>
          <w:szCs w:val="22"/>
        </w:rPr>
      </w:pPr>
      <w:r w:rsidRPr="001A76E0">
        <w:rPr>
          <w:rFonts w:ascii="Bahnschrift" w:hAnsi="Bahnschrift" w:cs="Arial"/>
          <w:sz w:val="22"/>
          <w:szCs w:val="22"/>
        </w:rPr>
        <w:t>Para esta segunda entrega, las aportaciones del equipo se distribuyeron de la siguiente manera:</w:t>
      </w:r>
    </w:p>
    <w:p w14:paraId="69F37CDF"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 xml:space="preserve">Infraestructura EC2, configuración y despliegue del servidor </w:t>
      </w:r>
      <w:proofErr w:type="spellStart"/>
      <w:r w:rsidRPr="001A76E0">
        <w:rPr>
          <w:rFonts w:ascii="Bahnschrift" w:hAnsi="Bahnschrift" w:cs="Arial"/>
          <w:sz w:val="22"/>
          <w:szCs w:val="22"/>
        </w:rPr>
        <w:t>MLflow</w:t>
      </w:r>
      <w:proofErr w:type="spellEnd"/>
      <w:r w:rsidRPr="001A76E0">
        <w:rPr>
          <w:rFonts w:ascii="Bahnschrift" w:hAnsi="Bahnschrift" w:cs="Arial"/>
          <w:sz w:val="22"/>
          <w:szCs w:val="22"/>
        </w:rPr>
        <w:t>, script de entrenamiento, desarrollo del tablero y registro de experimentos (Jared Foster Orduz).</w:t>
      </w:r>
    </w:p>
    <w:p w14:paraId="3D0A6349"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Redacción de observaciones y conclusiones sobre el comportamiento de los modelos (Jeferson David Vargas Toca).</w:t>
      </w:r>
    </w:p>
    <w:p w14:paraId="528FAD0D"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Selección final de variables predictoras y revisión de consistencia con la exploración de datos de la Entrega 1 (</w:t>
      </w:r>
      <w:proofErr w:type="spellStart"/>
      <w:r w:rsidRPr="001A76E0">
        <w:rPr>
          <w:rFonts w:ascii="Bahnschrift" w:hAnsi="Bahnschrift" w:cs="Arial"/>
          <w:sz w:val="22"/>
          <w:szCs w:val="22"/>
        </w:rPr>
        <w:t>Andres</w:t>
      </w:r>
      <w:proofErr w:type="spellEnd"/>
      <w:r w:rsidRPr="001A76E0">
        <w:rPr>
          <w:rFonts w:ascii="Bahnschrift" w:hAnsi="Bahnschrift" w:cs="Arial"/>
          <w:sz w:val="22"/>
          <w:szCs w:val="22"/>
        </w:rPr>
        <w:t xml:space="preserve"> Felipe </w:t>
      </w:r>
      <w:proofErr w:type="spellStart"/>
      <w:r w:rsidRPr="001A76E0">
        <w:rPr>
          <w:rFonts w:ascii="Bahnschrift" w:hAnsi="Bahnschrift" w:cs="Arial"/>
          <w:sz w:val="22"/>
          <w:szCs w:val="22"/>
        </w:rPr>
        <w:t>Florez</w:t>
      </w:r>
      <w:proofErr w:type="spellEnd"/>
      <w:r w:rsidRPr="001A76E0">
        <w:rPr>
          <w:rFonts w:ascii="Bahnschrift" w:hAnsi="Bahnschrift" w:cs="Arial"/>
          <w:sz w:val="22"/>
          <w:szCs w:val="22"/>
        </w:rPr>
        <w:t xml:space="preserve"> Garces).</w:t>
      </w:r>
    </w:p>
    <w:p w14:paraId="6CEEBB23"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Evaluación comparativa de modelos y revisión funcional del tablero (Oscar Enrique Morillo).</w:t>
      </w:r>
    </w:p>
    <w:p w14:paraId="1D8E31BE" w14:textId="77777777" w:rsidR="005D2C64" w:rsidRPr="001A76E0" w:rsidRDefault="005D2C64" w:rsidP="005D2C64">
      <w:pPr>
        <w:spacing w:after="120"/>
        <w:rPr>
          <w:rFonts w:ascii="Bahnschrift" w:hAnsi="Bahnschrift" w:cs="Arial"/>
          <w:i/>
          <w:iCs/>
        </w:rPr>
      </w:pPr>
      <w:r w:rsidRPr="001A76E0">
        <w:rPr>
          <w:rFonts w:ascii="Bahnschrift" w:hAnsi="Bahnschrift" w:cs="Arial"/>
          <w:b/>
          <w:bCs/>
          <w:i/>
          <w:iCs/>
        </w:rPr>
        <w:t>Nota:</w:t>
      </w:r>
      <w:r w:rsidRPr="001A76E0">
        <w:rPr>
          <w:rFonts w:ascii="Bahnschrift" w:hAnsi="Bahnschrift" w:cs="Arial"/>
          <w:i/>
          <w:iCs/>
        </w:rPr>
        <w:t xml:space="preserve"> la evidencia de contribución individual se refleja también en los </w:t>
      </w:r>
      <w:proofErr w:type="spellStart"/>
      <w:r w:rsidRPr="001A76E0">
        <w:rPr>
          <w:rFonts w:ascii="Bahnschrift" w:hAnsi="Bahnschrift" w:cs="Arial"/>
          <w:i/>
          <w:iCs/>
        </w:rPr>
        <w:t>commits</w:t>
      </w:r>
      <w:proofErr w:type="spellEnd"/>
      <w:r w:rsidRPr="001A76E0">
        <w:rPr>
          <w:rFonts w:ascii="Bahnschrift" w:hAnsi="Bahnschrift" w:cs="Arial"/>
          <w:i/>
          <w:iCs/>
        </w:rPr>
        <w:t xml:space="preserve"> del repositorio Git, con mensajes descriptivos por autor.</w:t>
      </w:r>
    </w:p>
    <w:p w14:paraId="2F426131" w14:textId="3AAC3EE8" w:rsidR="00C86A51" w:rsidRPr="0004386B" w:rsidRDefault="00C86A51">
      <w:pPr>
        <w:spacing w:after="120"/>
        <w:rPr>
          <w:rFonts w:ascii="Bahnschrift" w:hAnsi="Bahnschrift" w:cs="Arial"/>
        </w:rPr>
      </w:pPr>
    </w:p>
    <w:sectPr w:rsidR="00C86A51" w:rsidRPr="0004386B" w:rsidSect="00BC23A7">
      <w:headerReference w:type="default" r:id="rId24"/>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3F5C7" w14:textId="77777777" w:rsidR="0008046B" w:rsidRDefault="0008046B" w:rsidP="00BC23A7">
      <w:r>
        <w:separator/>
      </w:r>
    </w:p>
  </w:endnote>
  <w:endnote w:type="continuationSeparator" w:id="0">
    <w:p w14:paraId="69E75435" w14:textId="77777777" w:rsidR="0008046B" w:rsidRDefault="0008046B"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D5A12" w14:textId="77777777" w:rsidR="0008046B" w:rsidRDefault="0008046B" w:rsidP="00BC23A7">
      <w:r>
        <w:separator/>
      </w:r>
    </w:p>
  </w:footnote>
  <w:footnote w:type="continuationSeparator" w:id="0">
    <w:p w14:paraId="1F6038F8" w14:textId="77777777" w:rsidR="0008046B" w:rsidRDefault="0008046B"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134A"/>
    <w:multiLevelType w:val="hybridMultilevel"/>
    <w:tmpl w:val="65C47F32"/>
    <w:lvl w:ilvl="0" w:tplc="0AC0EB14">
      <w:start w:val="1"/>
      <w:numFmt w:val="bullet"/>
      <w:lvlText w:val="●"/>
      <w:lvlJc w:val="left"/>
      <w:pPr>
        <w:ind w:left="720" w:hanging="360"/>
      </w:pPr>
    </w:lvl>
    <w:lvl w:ilvl="1" w:tplc="02F266C4">
      <w:start w:val="1"/>
      <w:numFmt w:val="bullet"/>
      <w:lvlText w:val="○"/>
      <w:lvlJc w:val="left"/>
      <w:pPr>
        <w:ind w:left="1440" w:hanging="360"/>
      </w:pPr>
    </w:lvl>
    <w:lvl w:ilvl="2" w:tplc="0B90FF42">
      <w:start w:val="1"/>
      <w:numFmt w:val="bullet"/>
      <w:lvlText w:val="■"/>
      <w:lvlJc w:val="left"/>
      <w:pPr>
        <w:ind w:left="2160" w:hanging="360"/>
      </w:pPr>
    </w:lvl>
    <w:lvl w:ilvl="3" w:tplc="1660C586">
      <w:start w:val="1"/>
      <w:numFmt w:val="bullet"/>
      <w:lvlText w:val="●"/>
      <w:lvlJc w:val="left"/>
      <w:pPr>
        <w:ind w:left="2880" w:hanging="360"/>
      </w:pPr>
    </w:lvl>
    <w:lvl w:ilvl="4" w:tplc="45682A1C">
      <w:start w:val="1"/>
      <w:numFmt w:val="bullet"/>
      <w:lvlText w:val="○"/>
      <w:lvlJc w:val="left"/>
      <w:pPr>
        <w:ind w:left="3600" w:hanging="360"/>
      </w:pPr>
    </w:lvl>
    <w:lvl w:ilvl="5" w:tplc="C0D09FA2">
      <w:start w:val="1"/>
      <w:numFmt w:val="bullet"/>
      <w:lvlText w:val="■"/>
      <w:lvlJc w:val="left"/>
      <w:pPr>
        <w:ind w:left="4320" w:hanging="360"/>
      </w:pPr>
    </w:lvl>
    <w:lvl w:ilvl="6" w:tplc="8594F5EC">
      <w:start w:val="1"/>
      <w:numFmt w:val="bullet"/>
      <w:lvlText w:val="●"/>
      <w:lvlJc w:val="left"/>
      <w:pPr>
        <w:ind w:left="5040" w:hanging="360"/>
      </w:pPr>
    </w:lvl>
    <w:lvl w:ilvl="7" w:tplc="0464B8DE">
      <w:start w:val="1"/>
      <w:numFmt w:val="bullet"/>
      <w:lvlText w:val="●"/>
      <w:lvlJc w:val="left"/>
      <w:pPr>
        <w:ind w:left="5760" w:hanging="360"/>
      </w:pPr>
    </w:lvl>
    <w:lvl w:ilvl="8" w:tplc="92ECDCC2">
      <w:start w:val="1"/>
      <w:numFmt w:val="bullet"/>
      <w:lvlText w:val="●"/>
      <w:lvlJc w:val="left"/>
      <w:pPr>
        <w:ind w:left="6480" w:hanging="360"/>
      </w:pPr>
    </w:lvl>
  </w:abstractNum>
  <w:abstractNum w:abstractNumId="1" w15:restartNumberingAfterBreak="0">
    <w:nsid w:val="43240407"/>
    <w:multiLevelType w:val="hybridMultilevel"/>
    <w:tmpl w:val="D23C06B0"/>
    <w:lvl w:ilvl="0" w:tplc="F8DA60B0">
      <w:start w:val="1"/>
      <w:numFmt w:val="bullet"/>
      <w:lvlText w:val="●"/>
      <w:lvlJc w:val="left"/>
      <w:pPr>
        <w:ind w:left="720" w:hanging="360"/>
      </w:pPr>
    </w:lvl>
    <w:lvl w:ilvl="1" w:tplc="C7406BEE">
      <w:start w:val="1"/>
      <w:numFmt w:val="bullet"/>
      <w:lvlText w:val="○"/>
      <w:lvlJc w:val="left"/>
      <w:pPr>
        <w:ind w:left="1440" w:hanging="360"/>
      </w:pPr>
    </w:lvl>
    <w:lvl w:ilvl="2" w:tplc="0D26DDDC">
      <w:start w:val="1"/>
      <w:numFmt w:val="bullet"/>
      <w:lvlText w:val="■"/>
      <w:lvlJc w:val="left"/>
      <w:pPr>
        <w:ind w:left="2160" w:hanging="360"/>
      </w:pPr>
    </w:lvl>
    <w:lvl w:ilvl="3" w:tplc="CDE07F46">
      <w:start w:val="1"/>
      <w:numFmt w:val="bullet"/>
      <w:lvlText w:val="●"/>
      <w:lvlJc w:val="left"/>
      <w:pPr>
        <w:ind w:left="2880" w:hanging="360"/>
      </w:pPr>
    </w:lvl>
    <w:lvl w:ilvl="4" w:tplc="14B6F320">
      <w:start w:val="1"/>
      <w:numFmt w:val="bullet"/>
      <w:lvlText w:val="○"/>
      <w:lvlJc w:val="left"/>
      <w:pPr>
        <w:ind w:left="3600" w:hanging="360"/>
      </w:pPr>
    </w:lvl>
    <w:lvl w:ilvl="5" w:tplc="DA2A26DE">
      <w:start w:val="1"/>
      <w:numFmt w:val="bullet"/>
      <w:lvlText w:val="■"/>
      <w:lvlJc w:val="left"/>
      <w:pPr>
        <w:ind w:left="4320" w:hanging="360"/>
      </w:pPr>
    </w:lvl>
    <w:lvl w:ilvl="6" w:tplc="5CBE5A3C">
      <w:start w:val="1"/>
      <w:numFmt w:val="bullet"/>
      <w:lvlText w:val="●"/>
      <w:lvlJc w:val="left"/>
      <w:pPr>
        <w:ind w:left="5040" w:hanging="360"/>
      </w:pPr>
    </w:lvl>
    <w:lvl w:ilvl="7" w:tplc="025E5384">
      <w:start w:val="1"/>
      <w:numFmt w:val="bullet"/>
      <w:lvlText w:val="●"/>
      <w:lvlJc w:val="left"/>
      <w:pPr>
        <w:ind w:left="5760" w:hanging="360"/>
      </w:pPr>
    </w:lvl>
    <w:lvl w:ilvl="8" w:tplc="7944A880">
      <w:start w:val="1"/>
      <w:numFmt w:val="bullet"/>
      <w:lvlText w:val="●"/>
      <w:lvlJc w:val="left"/>
      <w:pPr>
        <w:ind w:left="6480" w:hanging="360"/>
      </w:pPr>
    </w:lvl>
  </w:abstractNum>
  <w:abstractNum w:abstractNumId="2"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abstractNum w:abstractNumId="3" w15:restartNumberingAfterBreak="0">
    <w:nsid w:val="6F3C2A28"/>
    <w:multiLevelType w:val="hybridMultilevel"/>
    <w:tmpl w:val="14242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8764160">
    <w:abstractNumId w:val="2"/>
    <w:lvlOverride w:ilvl="0">
      <w:startOverride w:val="1"/>
    </w:lvlOverride>
  </w:num>
  <w:num w:numId="2" w16cid:durableId="1889492085">
    <w:abstractNumId w:val="1"/>
  </w:num>
  <w:num w:numId="3" w16cid:durableId="1256013687">
    <w:abstractNumId w:val="3"/>
  </w:num>
  <w:num w:numId="4" w16cid:durableId="8660687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120A5"/>
    <w:rsid w:val="000150E0"/>
    <w:rsid w:val="0004386B"/>
    <w:rsid w:val="00071C6C"/>
    <w:rsid w:val="0008046B"/>
    <w:rsid w:val="00097566"/>
    <w:rsid w:val="000A01A0"/>
    <w:rsid w:val="001A76E0"/>
    <w:rsid w:val="001D6331"/>
    <w:rsid w:val="002528BA"/>
    <w:rsid w:val="00284532"/>
    <w:rsid w:val="002967F9"/>
    <w:rsid w:val="002D4FEB"/>
    <w:rsid w:val="00300EB0"/>
    <w:rsid w:val="00343ADC"/>
    <w:rsid w:val="00391CBE"/>
    <w:rsid w:val="003E6CC6"/>
    <w:rsid w:val="003F06CB"/>
    <w:rsid w:val="004211A7"/>
    <w:rsid w:val="0047246A"/>
    <w:rsid w:val="004A5E30"/>
    <w:rsid w:val="004F1D54"/>
    <w:rsid w:val="00583709"/>
    <w:rsid w:val="0059369C"/>
    <w:rsid w:val="005D2C64"/>
    <w:rsid w:val="00656D5F"/>
    <w:rsid w:val="006A5BD7"/>
    <w:rsid w:val="007A7BDA"/>
    <w:rsid w:val="007C6047"/>
    <w:rsid w:val="007D5395"/>
    <w:rsid w:val="00832A0C"/>
    <w:rsid w:val="00854B53"/>
    <w:rsid w:val="008D3557"/>
    <w:rsid w:val="008D54EC"/>
    <w:rsid w:val="0092216E"/>
    <w:rsid w:val="00983BA2"/>
    <w:rsid w:val="009D4882"/>
    <w:rsid w:val="009F64DC"/>
    <w:rsid w:val="00A12BED"/>
    <w:rsid w:val="00A96266"/>
    <w:rsid w:val="00A964CA"/>
    <w:rsid w:val="00B447C5"/>
    <w:rsid w:val="00B5783D"/>
    <w:rsid w:val="00BC23A7"/>
    <w:rsid w:val="00BD1B3E"/>
    <w:rsid w:val="00C86A51"/>
    <w:rsid w:val="00C87F5B"/>
    <w:rsid w:val="00CA3A44"/>
    <w:rsid w:val="00CD6DA0"/>
    <w:rsid w:val="00CF243C"/>
    <w:rsid w:val="00D21CC8"/>
    <w:rsid w:val="00D961FF"/>
    <w:rsid w:val="00DB601C"/>
    <w:rsid w:val="00E17021"/>
    <w:rsid w:val="00E33F59"/>
    <w:rsid w:val="00E41A57"/>
    <w:rsid w:val="00E51D48"/>
    <w:rsid w:val="00ED2B6C"/>
    <w:rsid w:val="00EE5DF4"/>
    <w:rsid w:val="00F002F8"/>
    <w:rsid w:val="00F2087E"/>
    <w:rsid w:val="00F36114"/>
    <w:rsid w:val="00F3616D"/>
    <w:rsid w:val="00F54F20"/>
    <w:rsid w:val="00F553EC"/>
    <w:rsid w:val="00FB33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 w:type="character" w:styleId="Mencinsinresolver">
    <w:name w:val="Unresolved Mention"/>
    <w:basedOn w:val="Fuentedeprrafopredeter"/>
    <w:uiPriority w:val="99"/>
    <w:semiHidden/>
    <w:unhideWhenUsed/>
    <w:rsid w:val="004F1D54"/>
    <w:rPr>
      <w:color w:val="605E5C"/>
      <w:shd w:val="clear" w:color="auto" w:fill="E1DFDD"/>
    </w:rPr>
  </w:style>
  <w:style w:type="table" w:styleId="Tablanormal3">
    <w:name w:val="Plain Table 3"/>
    <w:basedOn w:val="Tablanormal"/>
    <w:uiPriority w:val="43"/>
    <w:rsid w:val="00F3616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F3616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kaggle.com/datasets/alexteboul/diabetes-health-indicators-dataset/data"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yperlink" Target="http://44.204.142.207:8501/"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44.204.142.207:8000/docs"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jadfost/Microproyecto_DiabetesRisk" TargetMode="External"/><Relationship Id="rId10" Type="http://schemas.openxmlformats.org/officeDocument/2006/relationships/hyperlink" Target="http://44.204.142.207:5000/"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github.com/jadfost/Microproyecto_DiabetesRisk" TargetMode="External"/><Relationship Id="rId14" Type="http://schemas.openxmlformats.org/officeDocument/2006/relationships/image" Target="media/image3.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10</Pages>
  <Words>2501</Words>
  <Characters>14256</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Oscar Morillo</cp:lastModifiedBy>
  <cp:revision>14</cp:revision>
  <dcterms:created xsi:type="dcterms:W3CDTF">2026-09-06T12:01:00Z</dcterms:created>
  <dcterms:modified xsi:type="dcterms:W3CDTF">2026-09-06T12:15:00Z</dcterms:modified>
</cp:coreProperties>
</file>