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1430"/>
        </w:trPr>
        <w:tc>
          <w:tcPr>
            <w:tcW w:type="dxa" w:w="2548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5819" cy="8394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19" cy="839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38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992" w:after="0"/>
              <w:ind w:left="1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PROBOT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IX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TRO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7"/>
              </w:rPr>
              <w:t>M</w:t>
            </w:r>
          </w:p>
        </w:tc>
      </w:tr>
    </w:tbl>
    <w:p>
      <w:pPr>
        <w:autoSpaceDN w:val="0"/>
        <w:autoSpaceDE w:val="0"/>
        <w:widowControl/>
        <w:spacing w:line="223" w:lineRule="auto" w:before="374" w:after="0"/>
        <w:ind w:left="0" w:right="3242" w:firstLine="0"/>
        <w:jc w:val="right"/>
      </w:pPr>
      <w:r>
        <w:rPr>
          <w:rFonts w:ascii="Arial Black" w:hAnsi="Arial Black" w:eastAsia="Arial Black"/>
          <w:b w:val="0"/>
          <w:i w:val="0"/>
          <w:color w:val="000000"/>
          <w:sz w:val="32"/>
        </w:rPr>
        <w:t xml:space="preserve">SERVICE REPORT </w:t>
      </w:r>
    </w:p>
    <w:p>
      <w:pPr>
        <w:autoSpaceDN w:val="0"/>
        <w:autoSpaceDE w:val="0"/>
        <w:widowControl/>
        <w:spacing w:line="352" w:lineRule="exact" w:before="80" w:after="180"/>
        <w:ind w:left="2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Date:- ________________________________________________Page:-__________Of 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Company :- ___________________________________________ Location:-____________________________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>Machine:-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_________________________________________________________________________________________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Customer Contact:- _____________________________________Phone:-______________________________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Probotix –at Job_____________________________________________________________________________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17" w:type="dxa"/>
      </w:tblPr>
      <w:tblGrid>
        <w:gridCol w:w="3151"/>
        <w:gridCol w:w="3151"/>
        <w:gridCol w:w="3151"/>
      </w:tblGrid>
      <w:tr>
        <w:trPr>
          <w:trHeight w:hRule="exact" w:val="1054"/>
        </w:trPr>
        <w:tc>
          <w:tcPr>
            <w:tcW w:type="dxa" w:w="939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Reason for Trip:- </w:t>
            </w:r>
          </w:p>
        </w:tc>
      </w:tr>
      <w:tr>
        <w:trPr>
          <w:trHeight w:hRule="exact" w:val="43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Sr.no </w:t>
            </w:r>
          </w:p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Detailed Activity Description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Status </w:t>
            </w:r>
          </w:p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0"/>
        </w:trPr>
        <w:tc>
          <w:tcPr>
            <w:tcW w:type="dxa" w:w="939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Results/Recommendations:- </w:t>
            </w:r>
          </w:p>
        </w:tc>
      </w:tr>
    </w:tbl>
    <w:p>
      <w:pPr>
        <w:autoSpaceDN w:val="0"/>
        <w:autoSpaceDE w:val="0"/>
        <w:widowControl/>
        <w:spacing w:line="386" w:lineRule="exact" w:before="0" w:after="0"/>
        <w:ind w:left="0" w:right="288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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Warranty           </w:t>
      </w:r>
      <w:r>
        <w:rPr>
          <w:rFonts w:ascii="Symbol" w:hAnsi="Symbol" w:eastAsia="Symbol"/>
          <w:b w:val="0"/>
          <w:i w:val="0"/>
          <w:color w:val="000000"/>
          <w:sz w:val="24"/>
        </w:rPr>
        <w:t>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Paid Service               Customer Signature_______________________________________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Is Job Complete?   </w:t>
      </w:r>
      <w:r>
        <w:rPr>
          <w:rFonts w:ascii="Symbol" w:hAnsi="Symbol" w:eastAsia="Symbol"/>
          <w:b w:val="0"/>
          <w:i w:val="0"/>
          <w:color w:val="000000"/>
          <w:sz w:val="24"/>
        </w:rPr>
        <w:t>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Yes       </w:t>
      </w:r>
      <w:r>
        <w:rPr>
          <w:rFonts w:ascii="Symbol" w:hAnsi="Symbol" w:eastAsia="Symbol"/>
          <w:b w:val="0"/>
          <w:i w:val="0"/>
          <w:color w:val="000000"/>
          <w:sz w:val="24"/>
        </w:rPr>
        <w:t>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No           PCS Service Engineer Signature______________________________ </w:t>
      </w:r>
    </w:p>
    <w:sectPr w:rsidR="00FC693F" w:rsidRPr="0006063C" w:rsidSect="00034616">
      <w:pgSz w:w="11906" w:h="16838"/>
      <w:pgMar w:top="354" w:right="1040" w:bottom="918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