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24th Jun 2025</w:t>
        <w:br/>
        <w:t>The Consular General of USA,</w:t>
        <w:tab/>
        <w:tab/>
        <w:tab/>
        <w:tab/>
        <w:tab/>
        <w:tab/>
        <w:tab/>
        <w:br/>
        <w:t xml:space="preserve">Sub: Request letter for granting of USA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Vikash Uttur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Mr. Vikash Uttur</w:t>
            </w:r>
          </w:p>
        </w:tc>
        <w:tc>
          <w:tcPr>
            <w:tcW w:w="1410" w:type="dxa"/>
            <w:tcBorders>
              <w:top w:val="single" w:sz="4" w:space="0" w:color="auto"/>
              <w:left w:val="single" w:sz="4" w:space="0" w:color="auto"/>
              <w:bottom w:val="single" w:sz="4" w:space="0" w:color="auto"/>
              <w:right w:val="single" w:sz="4" w:space="0" w:color="auto"/>
            </w:tcBorders>
          </w:tcPr>
          <w:p>
            <w:r>
              <w:t>R6974858</w:t>
            </w:r>
          </w:p>
        </w:tc>
        <w:tc>
          <w:tcPr>
            <w:tcW w:w="2268" w:type="dxa"/>
            <w:tcBorders>
              <w:top w:val="single" w:sz="4" w:space="0" w:color="auto"/>
              <w:left w:val="single" w:sz="4" w:space="0" w:color="auto"/>
              <w:bottom w:val="single" w:sz="4" w:space="0" w:color="auto"/>
              <w:right w:val="single" w:sz="4" w:space="0" w:color="auto"/>
            </w:tcBorders>
          </w:tcPr>
          <w:p>
            <w:r>
              <w:t>22nd July 1998</w:t>
            </w:r>
          </w:p>
        </w:tc>
        <w:tc>
          <w:tcPr>
            <w:tcW w:w="1701" w:type="dxa"/>
            <w:tcBorders>
              <w:top w:val="single" w:sz="4" w:space="0" w:color="auto"/>
              <w:left w:val="single" w:sz="4" w:space="0" w:color="auto"/>
              <w:bottom w:val="single" w:sz="4" w:space="0" w:color="auto"/>
              <w:right w:val="single" w:sz="4" w:space="0" w:color="auto"/>
            </w:tcBorders>
          </w:tcPr>
          <w:p>
            <w:r>
              <w:t>23rd Nov 2017</w:t>
            </w:r>
          </w:p>
        </w:tc>
        <w:tc>
          <w:tcPr>
            <w:tcW w:w="2693" w:type="dxa"/>
            <w:tcBorders>
              <w:top w:val="single" w:sz="4" w:space="0" w:color="auto"/>
              <w:left w:val="single" w:sz="4" w:space="0" w:color="auto"/>
              <w:bottom w:val="single" w:sz="4" w:space="0" w:color="auto"/>
              <w:right w:val="single" w:sz="4" w:space="0" w:color="auto"/>
            </w:tcBorders>
          </w:tcPr>
          <w:p>
            <w:r>
              <w:t>22nd Nov 2027</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5-6 Weeks</w:t>
        <w:br/>
        <w:br/>
        <w:t xml:space="preserve">Location of travel: Detroit, MI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Vikash will be staying at the address below during his visit to Germany.</w:t>
        <w:br/>
        <w:br/>
        <w:t>Accommodation Address: 201 N Squirrel road apt. 1402, Auburn hills, MI 48326</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Vikash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