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2075" w14:textId="77777777" w:rsidR="00170CB3" w:rsidRPr="00170CB3" w:rsidRDefault="00170CB3" w:rsidP="00170C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b/>
          <w:sz w:val="24"/>
          <w:szCs w:val="24"/>
        </w:rPr>
        <w:t>Name:</w:t>
      </w:r>
      <w:r w:rsidRPr="00170CB3">
        <w:rPr>
          <w:rFonts w:ascii="Times New Roman" w:hAnsi="Times New Roman" w:cs="Times New Roman"/>
          <w:sz w:val="24"/>
          <w:szCs w:val="24"/>
        </w:rPr>
        <w:t xml:space="preserve"> Bala Guna Teja Karlapudi</w:t>
      </w:r>
    </w:p>
    <w:p w14:paraId="03C0117C" w14:textId="77777777" w:rsidR="00170CB3" w:rsidRPr="00170CB3" w:rsidRDefault="00170CB3" w:rsidP="00170C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b/>
          <w:sz w:val="24"/>
          <w:szCs w:val="24"/>
        </w:rPr>
        <w:t>Student ID:</w:t>
      </w:r>
      <w:r w:rsidRPr="00170CB3">
        <w:rPr>
          <w:rFonts w:ascii="Times New Roman" w:hAnsi="Times New Roman" w:cs="Times New Roman"/>
          <w:sz w:val="24"/>
          <w:szCs w:val="24"/>
        </w:rPr>
        <w:t xml:space="preserve"> 801044799</w:t>
      </w:r>
    </w:p>
    <w:p w14:paraId="7A6B6183" w14:textId="77777777" w:rsidR="00170CB3" w:rsidRPr="00170CB3" w:rsidRDefault="00170CB3" w:rsidP="00170C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b/>
          <w:sz w:val="24"/>
          <w:szCs w:val="24"/>
        </w:rPr>
        <w:t>Email:</w:t>
      </w:r>
      <w:r w:rsidRPr="00170CB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170CB3">
          <w:rPr>
            <w:rStyle w:val="Hyperlink"/>
            <w:rFonts w:ascii="Times New Roman" w:hAnsi="Times New Roman" w:cs="Times New Roman"/>
            <w:sz w:val="24"/>
            <w:szCs w:val="24"/>
          </w:rPr>
          <w:t>bkarlapu@uncc.edu</w:t>
        </w:r>
      </w:hyperlink>
    </w:p>
    <w:p w14:paraId="1381505B" w14:textId="77777777" w:rsidR="00170CB3" w:rsidRPr="00170CB3" w:rsidRDefault="00170CB3" w:rsidP="00671C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703BC" w14:textId="0488E9E3" w:rsidR="00671C58" w:rsidRPr="00170CB3" w:rsidRDefault="00671C58" w:rsidP="00671C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CB3">
        <w:rPr>
          <w:rFonts w:ascii="Times New Roman" w:hAnsi="Times New Roman" w:cs="Times New Roman"/>
          <w:b/>
          <w:sz w:val="28"/>
          <w:szCs w:val="28"/>
        </w:rPr>
        <w:t xml:space="preserve">Cloud Computing for Data Analysis </w:t>
      </w:r>
    </w:p>
    <w:p w14:paraId="21E71472" w14:textId="77777777" w:rsidR="00671C58" w:rsidRPr="00170CB3" w:rsidRDefault="00671C58" w:rsidP="00671C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0CB3">
        <w:rPr>
          <w:rFonts w:ascii="Times New Roman" w:hAnsi="Times New Roman" w:cs="Times New Roman"/>
          <w:b/>
          <w:sz w:val="28"/>
          <w:szCs w:val="28"/>
        </w:rPr>
        <w:t>VIDEO CASE</w:t>
      </w:r>
      <w:r w:rsidR="00570FC3" w:rsidRPr="00170C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570FC3" w:rsidRPr="00170CB3">
        <w:rPr>
          <w:rFonts w:ascii="Times New Roman" w:hAnsi="Times New Roman" w:cs="Times New Roman"/>
          <w:b/>
          <w:sz w:val="28"/>
          <w:szCs w:val="28"/>
        </w:rPr>
        <w:t>09</w:t>
      </w:r>
      <w:r w:rsidR="009A66BE" w:rsidRPr="00170CB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9A66BE" w:rsidRPr="00170C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FC3" w:rsidRPr="00170CB3">
        <w:rPr>
          <w:rFonts w:ascii="Times New Roman" w:hAnsi="Times New Roman" w:cs="Times New Roman"/>
          <w:b/>
          <w:sz w:val="28"/>
          <w:szCs w:val="28"/>
        </w:rPr>
        <w:t>Decision Tre</w:t>
      </w:r>
      <w:bookmarkStart w:id="0" w:name="_GoBack"/>
      <w:bookmarkEnd w:id="0"/>
      <w:r w:rsidR="00570FC3" w:rsidRPr="00170CB3">
        <w:rPr>
          <w:rFonts w:ascii="Times New Roman" w:hAnsi="Times New Roman" w:cs="Times New Roman"/>
          <w:b/>
          <w:sz w:val="28"/>
          <w:szCs w:val="28"/>
        </w:rPr>
        <w:t>es</w:t>
      </w:r>
    </w:p>
    <w:p w14:paraId="39082864" w14:textId="77777777" w:rsidR="00A82194" w:rsidRPr="00170CB3" w:rsidRDefault="00A82194" w:rsidP="00671C5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02490B" w14:textId="77777777" w:rsidR="00D24227" w:rsidRPr="00170CB3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37B8CDC3" w14:textId="77777777" w:rsidR="00671C58" w:rsidRPr="00170CB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170CB3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6" w:tgtFrame="_blank" w:history="1">
        <w:r w:rsidR="00570FC3" w:rsidRPr="00170CB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https://youtu.be/RG4FYHfAQJQ</w:t>
        </w:r>
      </w:hyperlink>
    </w:p>
    <w:p w14:paraId="47BA9678" w14:textId="77777777" w:rsidR="00A865CE" w:rsidRPr="00170CB3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5C2B5142" w14:textId="3756BA4F" w:rsidR="00671C58" w:rsidRPr="00170CB3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170CB3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15362E76" w14:textId="77777777" w:rsidR="00975B6A" w:rsidRPr="00170CB3" w:rsidRDefault="00975B6A" w:rsidP="00671C58">
      <w:pPr>
        <w:rPr>
          <w:rFonts w:ascii="Times New Roman" w:hAnsi="Times New Roman" w:cs="Times New Roman"/>
          <w:b/>
          <w:sz w:val="24"/>
          <w:szCs w:val="24"/>
        </w:rPr>
      </w:pPr>
    </w:p>
    <w:p w14:paraId="04D93EC0" w14:textId="77777777" w:rsidR="00A664E0" w:rsidRPr="00170CB3" w:rsidRDefault="00A664E0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70CB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7F7102" w:rsidRPr="00170CB3">
        <w:rPr>
          <w:rFonts w:ascii="Times New Roman" w:hAnsi="Times New Roman" w:cs="Times New Roman"/>
          <w:b/>
          <w:sz w:val="24"/>
          <w:szCs w:val="24"/>
        </w:rPr>
        <w:t>are the purposes of decision trees?</w:t>
      </w:r>
    </w:p>
    <w:p w14:paraId="1D490333" w14:textId="38EED017" w:rsidR="00975B6A" w:rsidRPr="00170CB3" w:rsidRDefault="00975B6A" w:rsidP="0097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CB932" w14:textId="77777777" w:rsidR="00975B6A" w:rsidRPr="00170CB3" w:rsidRDefault="00975B6A" w:rsidP="00975B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The main purpose of the decision tree is to create a model that predicts the value of the target variable by learning the decision rules. These rules are inferred from the data features.</w:t>
      </w:r>
    </w:p>
    <w:p w14:paraId="47E974F3" w14:textId="77777777" w:rsidR="00975B6A" w:rsidRPr="00170CB3" w:rsidRDefault="00975B6A" w:rsidP="00975B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The decision trees are a supervised learning method which can be used for classification and regression. They are non-parametric supervised learning method.</w:t>
      </w:r>
    </w:p>
    <w:p w14:paraId="62387A8C" w14:textId="77777777" w:rsidR="00975B6A" w:rsidRPr="00170CB3" w:rsidRDefault="00975B6A" w:rsidP="00975B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It can also be used to identify feature importance.</w:t>
      </w:r>
    </w:p>
    <w:p w14:paraId="3CB1CB30" w14:textId="77777777" w:rsidR="00975B6A" w:rsidRPr="00170CB3" w:rsidRDefault="00975B6A" w:rsidP="0097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0C7EE4" w14:textId="15299AC5" w:rsidR="00C05F2B" w:rsidRPr="00170CB3" w:rsidRDefault="007F7102" w:rsidP="00C05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70CB3">
        <w:rPr>
          <w:rFonts w:ascii="Times New Roman" w:hAnsi="Times New Roman" w:cs="Times New Roman"/>
          <w:b/>
          <w:sz w:val="24"/>
          <w:szCs w:val="24"/>
        </w:rPr>
        <w:t>What are some disadvantages that you see in decision trees when built for larger datasets?</w:t>
      </w:r>
    </w:p>
    <w:p w14:paraId="78232A84" w14:textId="7822F792" w:rsidR="00975B6A" w:rsidRPr="00170CB3" w:rsidRDefault="00975B6A" w:rsidP="0097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7B5958" w14:textId="77777777" w:rsidR="00975B6A" w:rsidRPr="00170CB3" w:rsidRDefault="00975B6A" w:rsidP="00975B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 xml:space="preserve">One of the disadvantages of decision trees is the concept of overfitting which might occur due to large datasets and is considered a cardinal sin in terms of analytics. The decision trees also </w:t>
      </w:r>
      <w:proofErr w:type="gramStart"/>
      <w:r w:rsidRPr="00170CB3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170CB3">
        <w:rPr>
          <w:rFonts w:ascii="Times New Roman" w:hAnsi="Times New Roman" w:cs="Times New Roman"/>
          <w:sz w:val="24"/>
          <w:szCs w:val="24"/>
        </w:rPr>
        <w:t xml:space="preserve"> other disadvantages. They are</w:t>
      </w:r>
    </w:p>
    <w:p w14:paraId="0A1F45EF" w14:textId="77777777" w:rsidR="00975B6A" w:rsidRPr="00170CB3" w:rsidRDefault="00975B6A" w:rsidP="00975B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The tree structure is prone to sampling which might produce not so great results.</w:t>
      </w:r>
    </w:p>
    <w:p w14:paraId="6CCAA7CE" w14:textId="77777777" w:rsidR="00975B6A" w:rsidRPr="00170CB3" w:rsidRDefault="00975B6A" w:rsidP="00975B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Tree splitting is locally greedy i.e. the decision tree is typically built locally optimal and not globally optimal.</w:t>
      </w:r>
    </w:p>
    <w:p w14:paraId="35947CB4" w14:textId="77777777" w:rsidR="00975B6A" w:rsidRPr="00170CB3" w:rsidRDefault="00975B6A" w:rsidP="00975B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It is sensitive to any changes made in the process.</w:t>
      </w:r>
    </w:p>
    <w:p w14:paraId="1C80CA67" w14:textId="77777777" w:rsidR="00975B6A" w:rsidRPr="00170CB3" w:rsidRDefault="00975B6A" w:rsidP="00975B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lastRenderedPageBreak/>
        <w:t>Optimal decision tree is NP complete problem.</w:t>
      </w:r>
    </w:p>
    <w:p w14:paraId="13E19010" w14:textId="77777777" w:rsidR="00975B6A" w:rsidRPr="00170CB3" w:rsidRDefault="00975B6A" w:rsidP="00975B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It is memory intensive.</w:t>
      </w:r>
    </w:p>
    <w:p w14:paraId="4F606398" w14:textId="77777777" w:rsidR="00975B6A" w:rsidRPr="00170CB3" w:rsidRDefault="00975B6A" w:rsidP="00975B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70C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N"/>
        </w:rPr>
        <w:t>Calculations can get very complex if the values are uncertain and/or if many outcomes are linked to each other.</w:t>
      </w:r>
    </w:p>
    <w:p w14:paraId="70809259" w14:textId="77777777" w:rsidR="00975B6A" w:rsidRPr="00170CB3" w:rsidRDefault="00975B6A" w:rsidP="0097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71A11" w14:textId="4D630C2D" w:rsidR="00975B6A" w:rsidRPr="00170CB3" w:rsidRDefault="003521FD" w:rsidP="00975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70CB3">
        <w:rPr>
          <w:rFonts w:ascii="Times New Roman" w:hAnsi="Times New Roman" w:cs="Times New Roman"/>
          <w:b/>
          <w:sz w:val="24"/>
          <w:szCs w:val="24"/>
        </w:rPr>
        <w:t>Mention some other applications of decision trees.</w:t>
      </w:r>
    </w:p>
    <w:p w14:paraId="6BD6F4B5" w14:textId="3076C635" w:rsidR="00975B6A" w:rsidRPr="00170CB3" w:rsidRDefault="00975B6A" w:rsidP="0097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B1403" w14:textId="77777777" w:rsidR="00975B6A" w:rsidRPr="00170CB3" w:rsidRDefault="00975B6A" w:rsidP="00975B6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Some of the applications of decision trees include,</w:t>
      </w:r>
    </w:p>
    <w:p w14:paraId="05CB7C1A" w14:textId="77777777" w:rsidR="00975B6A" w:rsidRPr="00170CB3" w:rsidRDefault="00975B6A" w:rsidP="00975B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Improving the first call resolution</w:t>
      </w:r>
    </w:p>
    <w:p w14:paraId="6A64B015" w14:textId="77777777" w:rsidR="00975B6A" w:rsidRPr="00170CB3" w:rsidRDefault="00975B6A" w:rsidP="00975B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Improving customer satisfaction rate.</w:t>
      </w:r>
    </w:p>
    <w:p w14:paraId="33C41023" w14:textId="77777777" w:rsidR="00975B6A" w:rsidRPr="00170CB3" w:rsidRDefault="00975B6A" w:rsidP="00975B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It helps in predicting the library book use.</w:t>
      </w:r>
    </w:p>
    <w:p w14:paraId="03ABE7E2" w14:textId="77777777" w:rsidR="00975B6A" w:rsidRPr="00170CB3" w:rsidRDefault="00975B6A" w:rsidP="00975B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It also helps to develop a relationship between octane numbers and molecular sub structures.</w:t>
      </w:r>
    </w:p>
    <w:p w14:paraId="74EB826B" w14:textId="77777777" w:rsidR="00975B6A" w:rsidRPr="00170CB3" w:rsidRDefault="00975B6A" w:rsidP="00975B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It helps with ecommerce to see if a customer is genuinely probable to buy a product.</w:t>
      </w:r>
    </w:p>
    <w:p w14:paraId="09F7415B" w14:textId="77777777" w:rsidR="00975B6A" w:rsidRPr="00170CB3" w:rsidRDefault="00975B6A" w:rsidP="00975B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In insurance companies to find the risky and profitable customers.</w:t>
      </w:r>
    </w:p>
    <w:p w14:paraId="6D92E48C" w14:textId="5232DBD6" w:rsidR="00975B6A" w:rsidRPr="00170CB3" w:rsidRDefault="00975B6A" w:rsidP="00975B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CB3">
        <w:rPr>
          <w:rFonts w:ascii="Times New Roman" w:hAnsi="Times New Roman" w:cs="Times New Roman"/>
          <w:sz w:val="24"/>
          <w:szCs w:val="24"/>
        </w:rPr>
        <w:t>In characterization of tumor belonging to a certain category.</w:t>
      </w:r>
    </w:p>
    <w:p w14:paraId="579E9BDF" w14:textId="77777777" w:rsidR="00975B6A" w:rsidRPr="00170CB3" w:rsidRDefault="00975B6A" w:rsidP="00975B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75B6A" w:rsidRPr="0017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02B1"/>
    <w:multiLevelType w:val="hybridMultilevel"/>
    <w:tmpl w:val="D4C07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A0245E"/>
    <w:multiLevelType w:val="hybridMultilevel"/>
    <w:tmpl w:val="D430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86821"/>
    <w:multiLevelType w:val="hybridMultilevel"/>
    <w:tmpl w:val="8E749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84FA8"/>
    <w:rsid w:val="000C1A25"/>
    <w:rsid w:val="000C4ED9"/>
    <w:rsid w:val="000F0B5A"/>
    <w:rsid w:val="00125C43"/>
    <w:rsid w:val="00170CB3"/>
    <w:rsid w:val="00186913"/>
    <w:rsid w:val="00194839"/>
    <w:rsid w:val="001E242F"/>
    <w:rsid w:val="00213674"/>
    <w:rsid w:val="00223144"/>
    <w:rsid w:val="00293C38"/>
    <w:rsid w:val="002D06A0"/>
    <w:rsid w:val="003446AA"/>
    <w:rsid w:val="003521FD"/>
    <w:rsid w:val="00356730"/>
    <w:rsid w:val="00386E1B"/>
    <w:rsid w:val="003B5101"/>
    <w:rsid w:val="003D01DA"/>
    <w:rsid w:val="003E1E17"/>
    <w:rsid w:val="003F4D15"/>
    <w:rsid w:val="0046440B"/>
    <w:rsid w:val="00514E05"/>
    <w:rsid w:val="00521E2E"/>
    <w:rsid w:val="00525428"/>
    <w:rsid w:val="00570FC3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7F7102"/>
    <w:rsid w:val="008106EA"/>
    <w:rsid w:val="008217A2"/>
    <w:rsid w:val="00842A05"/>
    <w:rsid w:val="008610B4"/>
    <w:rsid w:val="008C6409"/>
    <w:rsid w:val="008D185F"/>
    <w:rsid w:val="00917918"/>
    <w:rsid w:val="00936D2F"/>
    <w:rsid w:val="00975B6A"/>
    <w:rsid w:val="009A66BE"/>
    <w:rsid w:val="009E706B"/>
    <w:rsid w:val="00A267F1"/>
    <w:rsid w:val="00A664E0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5F2B"/>
    <w:rsid w:val="00C06AF3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DD19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F2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70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G4FYHfAQJQ" TargetMode="External"/><Relationship Id="rId5" Type="http://schemas.openxmlformats.org/officeDocument/2006/relationships/hyperlink" Target="mailto:bkarlapu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Karlapudi, Bala Guna Teja</cp:lastModifiedBy>
  <cp:revision>17</cp:revision>
  <dcterms:created xsi:type="dcterms:W3CDTF">2017-03-01T22:21:00Z</dcterms:created>
  <dcterms:modified xsi:type="dcterms:W3CDTF">2018-11-08T04:20:00Z</dcterms:modified>
</cp:coreProperties>
</file>