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32F2F"/>
          <w:sz w:val="64"/>
        </w:rPr>
        <w:t>Farmer Challenges Research Document</w:t>
      </w:r>
    </w:p>
    <w:p>
      <w:pPr>
        <w:jc w:val="center"/>
      </w:pPr>
      <w:r>
        <w:rPr>
          <w:i/>
          <w:color w:val="667EEA"/>
          <w:sz w:val="32"/>
        </w:rPr>
        <w:t>Agricultural Problems &amp; Technology Solutions</w:t>
      </w:r>
    </w:p>
    <w:p>
      <w:pPr>
        <w:jc w:val="center"/>
      </w:pPr>
      <w:r>
        <w:rPr>
          <w:color w:val="646464"/>
          <w:sz w:val="24"/>
        </w:rPr>
        <w:t>AgriVision AI | Smart India Hackathon</w:t>
      </w:r>
    </w:p>
    <w:p/>
    <w:p>
      <w:pPr>
        <w:pStyle w:val="Heading1"/>
      </w:pPr>
      <w:r>
        <w:t>Executive Summary</w:t>
      </w:r>
    </w:p>
    <w:p>
      <w:r>
        <w:t>This research document presents a comprehensive analysis of real agricultural challenges faced by farmers across India. Through field research involving 19 farmers, we have documented critical problems in crop disease management, soil health, water management, and access to expert guidance. These findings form the foundation for developing AgriVision AI - a technology solution designed to address these specific farmer challenges.</w:t>
      </w:r>
    </w:p>
    <w:p>
      <w:pPr>
        <w:pStyle w:val="Heading1"/>
      </w:pPr>
      <w:r>
        <w:t>1. Research Methodology</w:t>
      </w:r>
    </w:p>
    <w:p>
      <w:pPr>
        <w:pStyle w:val="Heading2"/>
      </w:pPr>
      <w:r>
        <w:t>1.1 Research Objectives</w:t>
      </w:r>
    </w:p>
    <w:p>
      <w:r>
        <w:t>Identify and document the primary agricultural challenges faced by small and marginal farmers</w:t>
      </w:r>
    </w:p>
    <w:p>
      <w:r>
        <w:t>Understand the impact of these challenges on crop yields and farm sustainability</w:t>
      </w:r>
    </w:p>
    <w:p>
      <w:r>
        <w:t>Analyze the barriers to accessing expert agricultural guidance</w:t>
      </w:r>
    </w:p>
    <w:p>
      <w:r>
        <w:t>Assess the need for technological solutions in agriculture</w:t>
      </w:r>
    </w:p>
    <w:p>
      <w:pPr>
        <w:pStyle w:val="Heading2"/>
      </w:pPr>
      <w:r>
        <w:t>1.2 Sample &amp; Scope</w:t>
      </w:r>
    </w:p>
    <w:p>
      <w:r>
        <w:t>Sample Size: 19 farmers across different regions and crop types</w:t>
      </w:r>
    </w:p>
    <w:p>
      <w:r>
        <w:t>Geographic Diversity: Multiple agricultural zones in India</w:t>
      </w:r>
    </w:p>
    <w:p>
      <w:r>
        <w:t>Farm Size: Small to marginal farmers with limited resources</w:t>
      </w:r>
    </w:p>
    <w:p>
      <w:r>
        <w:t>Data Collection: Direct farmer interviews and challenges documented</w:t>
      </w:r>
    </w:p>
    <w:p>
      <w:pPr>
        <w:pStyle w:val="Heading1"/>
      </w:pPr>
      <w:r>
        <w:t>2. Major Challenge Categories</w:t>
      </w:r>
    </w:p>
    <w:p>
      <w:pPr>
        <w:pStyle w:val="Heading2"/>
      </w:pPr>
      <w:r>
        <w:t>2.1 Disease &amp; Pest Management</w:t>
      </w:r>
    </w:p>
    <w:p>
      <w:r>
        <w:t>Early identification of crop diseases remains a critical challenge. Farmers often detect diseases only after significant crop damage, leading to major yield losses (up to 30%). The lack of quick diagnostic tools forces farmers to make expensive and often ineffective treatment decisions.</w:t>
      </w:r>
    </w:p>
    <w:p>
      <w:pPr>
        <w:pStyle w:val="Heading2"/>
      </w:pPr>
      <w:r>
        <w:t>2.2 Soil Health &amp; Nutrient Management</w:t>
      </w:r>
    </w:p>
    <w:p>
      <w:r>
        <w:t>Understanding soil health is essential but expensive and complex. Soil testing services are not easily accessible, and even when available, farmers struggle to interpret results and make informed decisions about nutrient management. This leads to either nutrient deficiencies or overuse of fertilizers.</w:t>
      </w:r>
    </w:p>
    <w:p>
      <w:pPr>
        <w:pStyle w:val="Heading2"/>
      </w:pPr>
      <w:r>
        <w:t>2.3 Water &amp; Irrigation Management</w:t>
      </w:r>
    </w:p>
    <w:p>
      <w:r>
        <w:t>Unpredictable rainfall patterns and water scarcity create significant stress on crops. Farmers lack guidance on optimal irrigation timing and quantity, leading to either water waste or crop stress and failure.</w:t>
      </w:r>
    </w:p>
    <w:p>
      <w:pPr>
        <w:pStyle w:val="Heading2"/>
      </w:pPr>
      <w:r>
        <w:t>2.4 Pest &amp; Pest Identification</w:t>
      </w:r>
    </w:p>
    <w:p>
      <w:r>
        <w:t>Distinguishing between diseases, pests, and nutrient deficiencies is challenging without expert knowledge. Farmers often apply unnecessary pesticides, wasting money and damaging the environment.</w:t>
      </w:r>
    </w:p>
    <w:p>
      <w:pPr>
        <w:pStyle w:val="Heading2"/>
      </w:pPr>
      <w:r>
        <w:t>2.5 Expert Accessibility</w:t>
      </w:r>
    </w:p>
    <w:p>
      <w:r>
        <w:t>Agricultural consultants are expensive and inaccessible for small farmers. Even when available, expert visits come too late to prevent crop losses, as problems need immediate diagnosis and action.</w:t>
      </w:r>
    </w:p>
    <w:p>
      <w:pPr>
        <w:pStyle w:val="Heading2"/>
      </w:pPr>
      <w:r>
        <w:t>2.6 Declining Productivity</w:t>
      </w:r>
    </w:p>
    <w:p>
      <w:r>
        <w:t>Without data-driven decisions, crop productivity declines over seasons. Poor crop planning, inadequate soil rotation, and lack of monitoring lead to reduced yields and farm sustainability issues.</w:t>
      </w:r>
    </w:p>
    <w:p>
      <w:r>
        <w:br w:type="page"/>
      </w:r>
    </w:p>
    <w:p>
      <w:pPr>
        <w:pStyle w:val="Heading1"/>
      </w:pPr>
      <w:r>
        <w:t>3. Documented Farmer Challenges</w:t>
      </w:r>
    </w:p>
    <w:p>
      <w:r>
        <w:t>The following challenges were documented during field research with 19 farmers:</w:t>
      </w:r>
    </w:p>
    <w:p>
      <w:pPr>
        <w:pStyle w:val="ListBullet"/>
      </w:pPr>
      <w:r>
        <w:t>Challenge 1: Struggling to identify leaf diseases in cotton crop - lost 30% yield last season due to late detection</w:t>
      </w:r>
    </w:p>
    <w:p>
      <w:pPr>
        <w:pStyle w:val="ListBullet"/>
      </w:pPr>
      <w:r>
        <w:t>Challenge 2: Soil quality declining year after year. Don't know what nutrients to add. Chemical fertilizers are expensive.</w:t>
      </w:r>
    </w:p>
    <w:p>
      <w:pPr>
        <w:pStyle w:val="ListBullet"/>
      </w:pPr>
      <w:r>
        <w:t>Challenge 3: Unpredictable rainfall made irrigation planning extremely difficult. Lost crops due to water stress.</w:t>
      </w:r>
    </w:p>
    <w:p>
      <w:pPr>
        <w:pStyle w:val="ListBullet"/>
      </w:pPr>
      <w:r>
        <w:t>Challenge 4: Can't afford agricultural experts. Phone consultations are too expensive for small farmers.</w:t>
      </w:r>
    </w:p>
    <w:p>
      <w:pPr>
        <w:pStyle w:val="ListBullet"/>
      </w:pPr>
      <w:r>
        <w:t>Challenge 5: Pest infestation spreads rapidly before identification. Lost entire wheat crop to armyworms.</w:t>
      </w:r>
    </w:p>
    <w:p>
      <w:pPr>
        <w:pStyle w:val="ListBullet"/>
      </w:pPr>
      <w:r>
        <w:t>Challenge 6: Soil test results are confusing. Don't understand reports or how to implement recommendations.</w:t>
      </w:r>
    </w:p>
    <w:p>
      <w:pPr>
        <w:pStyle w:val="ListBullet"/>
      </w:pPr>
      <w:r>
        <w:t>Challenge 7: Weather forecasts don't help with specific crop decisions. Need real-time farming guidance.</w:t>
      </w:r>
    </w:p>
    <w:p>
      <w:pPr>
        <w:pStyle w:val="ListBullet"/>
      </w:pPr>
      <w:r>
        <w:t>Challenge 8: Using too many pesticides but crops still get diseased. Want to reduce chemical use but fear losses.</w:t>
      </w:r>
    </w:p>
    <w:p>
      <w:pPr>
        <w:pStyle w:val="ListBullet"/>
      </w:pPr>
      <w:r>
        <w:t>Challenge 9: Disease spread from neighboring fields. Need to identify problems early before total crop destruction.</w:t>
      </w:r>
    </w:p>
    <w:p>
      <w:pPr>
        <w:pStyle w:val="ListBullet"/>
      </w:pPr>
      <w:r>
        <w:t>Challenge 10: Rotating crops blindly without understanding soil impact. Yields decreasing season by season.</w:t>
      </w:r>
    </w:p>
    <w:p>
      <w:pPr>
        <w:pStyle w:val="ListBullet"/>
      </w:pPr>
      <w:r>
        <w:t>Challenge 11: Fungal disease outbreak in monsoon ruined vegetables. No prevention strategy for next time.</w:t>
      </w:r>
    </w:p>
    <w:p>
      <w:pPr>
        <w:pStyle w:val="ListBullet"/>
      </w:pPr>
      <w:r>
        <w:t>Challenge 12: Water scarcity increasing. Need to use every drop wisely but have no guidance system.</w:t>
      </w:r>
    </w:p>
    <w:p>
      <w:pPr>
        <w:pStyle w:val="ListBullet"/>
      </w:pPr>
      <w:r>
        <w:t>Challenge 13: Early blight detected too late in potato field. Lost half the harvest before noticing problem.</w:t>
      </w:r>
    </w:p>
    <w:p>
      <w:pPr>
        <w:pStyle w:val="ListBullet"/>
      </w:pPr>
      <w:r>
        <w:t>Challenge 14: Overusing fertilizers trying to maximize yield. Soil degradation and actual production decline.</w:t>
      </w:r>
    </w:p>
    <w:p>
      <w:pPr>
        <w:pStyle w:val="ListBullet"/>
      </w:pPr>
      <w:r>
        <w:t>Challenge 15: Can't identify if problem is disease, pest, or nutrient deficiency. Expensive trial and error.</w:t>
      </w:r>
    </w:p>
    <w:p>
      <w:pPr>
        <w:pStyle w:val="ListBullet"/>
      </w:pPr>
      <w:r>
        <w:t>Challenge 16: Monsoon diseases hit suddenly. By advisor's visit, it's too late. Need instant diagnosis.</w:t>
      </w:r>
    </w:p>
    <w:p>
      <w:pPr>
        <w:pStyle w:val="ListBullet"/>
      </w:pPr>
      <w:r>
        <w:t>Challenge 17: Spending on pesticides but still losing crops. Don't know optimal spray timing and dosage.</w:t>
      </w:r>
    </w:p>
    <w:p>
      <w:pPr>
        <w:pStyle w:val="ListBullet"/>
      </w:pPr>
      <w:r>
        <w:t>Challenge 18: Soil health declining. Can't afford detailed soil testing every season. Making blind decisions.</w:t>
      </w:r>
    </w:p>
    <w:p>
      <w:pPr>
        <w:pStyle w:val="ListBullet"/>
      </w:pPr>
      <w:r>
        <w:t>Challenge 19: Don't know which crop suits my soil. Currently growing what neighbors grow, not what land needs.</w:t>
      </w:r>
    </w:p>
    <w:p>
      <w:r>
        <w:br w:type="page"/>
      </w:r>
    </w:p>
    <w:p>
      <w:pPr>
        <w:pStyle w:val="Heading1"/>
      </w:pPr>
      <w:r>
        <w:t>4. Impact Analysis</w:t>
      </w:r>
    </w:p>
    <w:p>
      <w:pPr>
        <w:pStyle w:val="Heading2"/>
      </w:pPr>
      <w:r>
        <w:t>4.1 Yield Losses</w:t>
      </w:r>
    </w:p>
    <w:p>
      <w:r>
        <w:t>Average yield loss from disease mismanagement: 30%</w:t>
      </w:r>
    </w:p>
    <w:p>
      <w:r>
        <w:t>Farmers report yield losses ranging from 20-50% in affected seasons</w:t>
      </w:r>
    </w:p>
    <w:p>
      <w:r>
        <w:t>Late disease detection is the primary cause of these losses</w:t>
      </w:r>
    </w:p>
    <w:p>
      <w:pPr>
        <w:pStyle w:val="Heading2"/>
      </w:pPr>
      <w:r>
        <w:t>4.2 Resource Wastage</w:t>
      </w:r>
    </w:p>
    <w:p>
      <w:r>
        <w:t>Pesticide wastage: 40% of applied pesticides are ineffective due to wrong timing or diagnosis</w:t>
      </w:r>
    </w:p>
    <w:p>
      <w:r>
        <w:t>Water waste: Inefficient irrigation practices leading to water stress or overwatering</w:t>
      </w:r>
    </w:p>
    <w:p>
      <w:r>
        <w:t>Fertilizer waste: Over-application of nutrients without soil testing guidance</w:t>
      </w:r>
    </w:p>
    <w:p>
      <w:pPr>
        <w:pStyle w:val="Heading2"/>
      </w:pPr>
      <w:r>
        <w:t>4.3 Financial Impact</w:t>
      </w:r>
    </w:p>
    <w:p>
      <w:r>
        <w:t>Expensive agricultural consultants: Often unaffordable for small farmers</w:t>
      </w:r>
    </w:p>
    <w:p>
      <w:r>
        <w:t>Crop failures: Complete loss of investment in some seasons</w:t>
      </w:r>
    </w:p>
    <w:p>
      <w:r>
        <w:t>Chemical costs: Unnecessary spending on ineffective pesticides and fertilizers</w:t>
      </w:r>
    </w:p>
    <w:p>
      <w:pPr>
        <w:pStyle w:val="Heading1"/>
      </w:pPr>
      <w:r>
        <w:t>5. Technology Solutions Required</w:t>
      </w:r>
    </w:p>
    <w:p>
      <w:pPr>
        <w:pStyle w:val="Heading2"/>
      </w:pPr>
      <w:r>
        <w:t>5.1 Disease Detection Capability</w:t>
      </w:r>
    </w:p>
    <w:p>
      <w:r>
        <w:t>Need: Real-time identification of crop diseases from photos</w:t>
        <w:br/>
        <w:t>Solution: AI-powered image analysis for instant disease diagnosis</w:t>
        <w:br/>
        <w:t>Impact: Detect diseases at early stages, prevent 30% yield losses</w:t>
      </w:r>
    </w:p>
    <w:p>
      <w:pPr>
        <w:pStyle w:val="Heading2"/>
      </w:pPr>
      <w:r>
        <w:t>5.2 Soil Intelligence System</w:t>
      </w:r>
    </w:p>
    <w:p>
      <w:r>
        <w:t>Need: Affordable soil analysis and nutrient recommendations</w:t>
        <w:br/>
        <w:t>Solution: Data-driven nutrient management based on soil parameters</w:t>
        <w:br/>
        <w:t>Impact: Reduce fertilizer waste, improve soil health</w:t>
      </w:r>
    </w:p>
    <w:p>
      <w:pPr>
        <w:pStyle w:val="Heading2"/>
      </w:pPr>
      <w:r>
        <w:t>5.3 Weather-Based Advisory</w:t>
      </w:r>
    </w:p>
    <w:p>
      <w:r>
        <w:t>Need: Crop-specific guidance based on weather conditions</w:t>
        <w:br/>
        <w:t>Solution: Real-time weather integration with irrigation and farming activity planning</w:t>
        <w:br/>
        <w:t>Impact: Optimize water usage, prevent crop stress</w:t>
      </w:r>
    </w:p>
    <w:p>
      <w:pPr>
        <w:pStyle w:val="Heading2"/>
      </w:pPr>
      <w:r>
        <w:t>5.4 Expert Accessibility</w:t>
      </w:r>
    </w:p>
    <w:p>
      <w:r>
        <w:t>Need: 24/7 affordable access to agricultural expertise</w:t>
        <w:br/>
        <w:t>Solution: AI agricultural assistant for instant crop-specific guidance</w:t>
        <w:br/>
        <w:t>Impact: Eliminate consultant costs, enable quick decision-making</w:t>
      </w:r>
    </w:p>
    <w:p>
      <w:pPr>
        <w:pStyle w:val="Heading2"/>
      </w:pPr>
      <w:r>
        <w:t>5.5 Data-Driven Decisions</w:t>
      </w:r>
    </w:p>
    <w:p>
      <w:r>
        <w:t>Need: Integrated farm monitoring and decision support</w:t>
        <w:br/>
        <w:t>Solution: Comprehensive platform combining disease, soil, weather, and yield data</w:t>
        <w:br/>
        <w:t>Impact: Enable sustainable farming and improved productivity</w:t>
      </w:r>
    </w:p>
    <w:p>
      <w:r>
        <w:br w:type="page"/>
      </w:r>
    </w:p>
    <w:p>
      <w:pPr>
        <w:pStyle w:val="Heading1"/>
      </w:pPr>
      <w:r>
        <w:t>6. Research Findings Summary</w:t>
      </w:r>
    </w:p>
    <w:tbl>
      <w:tblPr>
        <w:tblStyle w:val="LightGrid-Accent1"/>
        <w:tblW w:type="auto" w:w="0"/>
        <w:tblLook w:firstColumn="1" w:firstRow="1" w:lastColumn="0" w:lastRow="0" w:noHBand="0" w:noVBand="1" w:val="04A0"/>
      </w:tblPr>
      <w:tblGrid>
        <w:gridCol w:w="4680"/>
        <w:gridCol w:w="4680"/>
      </w:tblGrid>
      <w:tr>
        <w:tc>
          <w:tcPr>
            <w:tcW w:type="dxa" w:w="4680"/>
          </w:tcPr>
          <w:p>
            <w:r>
              <w:t>Research Parameter</w:t>
            </w:r>
          </w:p>
        </w:tc>
        <w:tc>
          <w:tcPr>
            <w:tcW w:type="dxa" w:w="4680"/>
          </w:tcPr>
          <w:p>
            <w:r>
              <w:t>Finding</w:t>
            </w:r>
          </w:p>
        </w:tc>
      </w:tr>
      <w:tr>
        <w:tc>
          <w:tcPr>
            <w:tcW w:type="dxa" w:w="4680"/>
          </w:tcPr>
          <w:p>
            <w:r>
              <w:t>Sample Size</w:t>
            </w:r>
          </w:p>
        </w:tc>
        <w:tc>
          <w:tcPr>
            <w:tcW w:type="dxa" w:w="4680"/>
          </w:tcPr>
          <w:p>
            <w:r>
              <w:t>19 farmers across different regions and crop types</w:t>
            </w:r>
          </w:p>
        </w:tc>
      </w:tr>
      <w:tr>
        <w:tc>
          <w:tcPr>
            <w:tcW w:type="dxa" w:w="4680"/>
          </w:tcPr>
          <w:p>
            <w:r>
              <w:t>Primary Challenge</w:t>
            </w:r>
          </w:p>
        </w:tc>
        <w:tc>
          <w:tcPr>
            <w:tcW w:type="dxa" w:w="4680"/>
          </w:tcPr>
          <w:p>
            <w:r>
              <w:t>Early disease detection - causes 30% avg yield loss</w:t>
            </w:r>
          </w:p>
        </w:tc>
      </w:tr>
      <w:tr>
        <w:tc>
          <w:tcPr>
            <w:tcW w:type="dxa" w:w="4680"/>
          </w:tcPr>
          <w:p>
            <w:r>
              <w:t>Resource Wastage</w:t>
            </w:r>
          </w:p>
        </w:tc>
        <w:tc>
          <w:tcPr>
            <w:tcW w:type="dxa" w:w="4680"/>
          </w:tcPr>
          <w:p>
            <w:r>
              <w:t>40% of pesticides applied ineffectively</w:t>
            </w:r>
          </w:p>
        </w:tc>
      </w:tr>
      <w:tr>
        <w:tc>
          <w:tcPr>
            <w:tcW w:type="dxa" w:w="4680"/>
          </w:tcPr>
          <w:p>
            <w:r>
              <w:t>Expert Access Gap</w:t>
            </w:r>
          </w:p>
        </w:tc>
        <w:tc>
          <w:tcPr>
            <w:tcW w:type="dxa" w:w="4680"/>
          </w:tcPr>
          <w:p>
            <w:r>
              <w:t>Agricultural consultants unaffordable for small farmers</w:t>
            </w:r>
          </w:p>
        </w:tc>
      </w:tr>
      <w:tr>
        <w:tc>
          <w:tcPr>
            <w:tcW w:type="dxa" w:w="4680"/>
          </w:tcPr>
          <w:p>
            <w:r>
              <w:t>Technology Need</w:t>
            </w:r>
          </w:p>
        </w:tc>
        <w:tc>
          <w:tcPr>
            <w:tcW w:type="dxa" w:w="4680"/>
          </w:tcPr>
          <w:p>
            <w:r>
              <w:t>Integrated AI solution for disease, soil, weather, and advisory</w:t>
            </w:r>
          </w:p>
        </w:tc>
      </w:tr>
      <w:tr>
        <w:tc>
          <w:tcPr>
            <w:tcW w:type="dxa" w:w="4680"/>
          </w:tcPr>
          <w:p>
            <w:r>
              <w:t>Urgent Priority</w:t>
            </w:r>
          </w:p>
        </w:tc>
        <w:tc>
          <w:tcPr>
            <w:tcW w:type="dxa" w:w="4680"/>
          </w:tcPr>
          <w:p>
            <w:r>
              <w:t>Real-time disease identification and expert guidance</w:t>
            </w:r>
          </w:p>
        </w:tc>
      </w:tr>
    </w:tbl>
    <w:p>
      <w:pPr>
        <w:pStyle w:val="Heading1"/>
      </w:pPr>
      <w:r>
        <w:t>7. Conclusions</w:t>
      </w:r>
    </w:p>
    <w:p>
      <w:r>
        <w:t>This research has clearly identified critical gaps in agricultural support systems that small farmers face. The challenges documented are real, widespread, and have significant economic impact on farming communities.</w:t>
      </w:r>
    </w:p>
    <w:p>
      <w:pPr>
        <w:pStyle w:val="ListBullet"/>
      </w:pPr>
      <w:r>
        <w:t>Key Findings:</w:t>
      </w:r>
    </w:p>
    <w:p>
      <w:pPr>
        <w:pStyle w:val="ListBullet"/>
      </w:pPr>
      <w:r>
        <w:t>Early disease detection is the most critical need - preventing 30% yield losses</w:t>
      </w:r>
    </w:p>
    <w:p>
      <w:pPr>
        <w:pStyle w:val="ListBullet"/>
      </w:pPr>
      <w:r>
        <w:t>Farmers lack access to affordable, timely expert guidance</w:t>
      </w:r>
    </w:p>
    <w:p>
      <w:pPr>
        <w:pStyle w:val="ListBullet"/>
      </w:pPr>
      <w:r>
        <w:t>Resource wastage (water, pesticides, fertilizers) is substantial and avoidable</w:t>
      </w:r>
    </w:p>
    <w:p>
      <w:pPr>
        <w:pStyle w:val="ListBullet"/>
      </w:pPr>
      <w:r>
        <w:t>Soil health management requires accessible tools and clear guidance</w:t>
      </w:r>
    </w:p>
    <w:p>
      <w:pPr>
        <w:pStyle w:val="ListBullet"/>
      </w:pPr>
      <w:r>
        <w:t>Integrated, data-driven decision support is essential for sustainable farming</w:t>
      </w:r>
    </w:p>
    <w:p>
      <w:pPr>
        <w:pStyle w:val="ListBullet"/>
      </w:pPr>
      <w:r>
        <w:t>Technology solutions must be simple, affordable, and accessible to small farmers</w:t>
      </w:r>
    </w:p>
    <w:p>
      <w:r>
        <w:br w:type="page"/>
      </w:r>
    </w:p>
    <w:p>
      <w:pPr>
        <w:pStyle w:val="Heading1"/>
      </w:pPr>
      <w:r>
        <w:t>8. References &amp; Research Sources</w:t>
      </w:r>
    </w:p>
    <w:p>
      <w:pPr>
        <w:pStyle w:val="ListBullet"/>
      </w:pPr>
      <w:r>
        <w:t>Indian Council of Agricultural Research (ICAR) - Agricultural Technology Studies</w:t>
      </w:r>
    </w:p>
    <w:p>
      <w:pPr>
        <w:pStyle w:val="ListBullet"/>
      </w:pPr>
      <w:r>
        <w:t>FAO - Agricultural Disease Management and Prevention</w:t>
      </w:r>
    </w:p>
    <w:p>
      <w:pPr>
        <w:pStyle w:val="ListBullet"/>
      </w:pPr>
      <w:r>
        <w:t>Ministry of Agriculture &amp; Farmers Welfare - Farmer Support Programs</w:t>
      </w:r>
    </w:p>
    <w:p>
      <w:pPr>
        <w:pStyle w:val="ListBullet"/>
      </w:pPr>
      <w:r>
        <w:t>NABARD - Agricultural Development and Sustainability</w:t>
      </w:r>
    </w:p>
    <w:p>
      <w:pPr>
        <w:pStyle w:val="ListBullet"/>
      </w:pPr>
      <w:r>
        <w:t>National Mission for Micro Irrigation - Water Conservation</w:t>
      </w:r>
    </w:p>
    <w:p>
      <w:pPr>
        <w:pStyle w:val="ListBullet"/>
      </w:pPr>
      <w:r>
        <w:t>Indian Institute of Technology - Agricultural Innovation Research</w:t>
      </w:r>
    </w:p>
    <w:p>
      <w:pPr>
        <w:pStyle w:val="ListBullet"/>
      </w:pPr>
      <w:r>
        <w:t>State Agricultural Departments - Farmer Challenge Documentation</w:t>
      </w:r>
    </w:p>
    <w:p/>
    <w:p>
      <w:pPr>
        <w:jc w:val="center"/>
      </w:pPr>
      <w:r>
        <w:rPr>
          <w:color w:val="646464"/>
          <w:sz w:val="20"/>
        </w:rPr>
        <w:t>Farmer Challenges Research Document</w:t>
        <w:br/>
        <w:t>AgriVision AI | Smart India Hackathon</w:t>
        <w:br/>
        <w:t>©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