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    d1.title,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    d1.value,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d2.full_payment_value,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d2.half_payment_value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   denominations d1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JOIN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(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SELECT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t1.*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FROM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denomination_daily_rate_cards t1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JOIN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    (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    SELECT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      denomination_id,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    MAX(created_on) created_on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FROM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denomination_daily_rate_cards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GROUP BY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denomination_id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) t2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t1.denomination_id = t2.denomination_id AND t1.created_on = t2.created_on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) d2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WHERE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d1.denomination_id = d2.denomination_id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Categorise array based on common id or title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ab/>
        <w:tab/>
        <w:tab/>
        <w:t xml:space="preserve">$newOptionKey = [];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 xml:space="preserve">$newKey = 0;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  <w:tab/>
        <w:tab/>
        <w:t xml:space="preserve">$arr_success_stories_btm = [];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ab/>
        <w:tab/>
        <w:tab/>
        <w:t xml:space="preserve">foreach ($obj_success_stories_btm as $obj_success_story =&gt; $optionValue) {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if(!in_array($optionValue-&gt;case_study_id,$newOptionKey)){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++$newKey;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$arr_success_stories_btm[$newKey]["case_study_id"] = $optionValue-&gt;case_study_id;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$arr_success_stories_btm[$newKey]["short_title"] = $optionValue-&gt;short_title;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 xml:space="preserve">$arr_success_stories_btm[$newKey]["slug"] = $optionValue-&gt;slug;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}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$arr_success_stories_btm[$newKey]["title"][] = $optionValue-&gt;title;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$arr_success_stories_btm[$newKey]["count_val"][] = $optionValue-&gt;count_val;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$newOptionKey[]  = $optionValue-&gt;case_study_id;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ab/>
        <w:t xml:space="preserve">}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Get array details based on value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----------------------------------------------------------------------------------------------------------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$arr = [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['Name' =&gt; "hi",'Age' =&gt; 15],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['Name' =&gt; "hello",'Age' =&gt; 16],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['Name' =&gt; "hui",'Age' =&gt; 19],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  ['Name' =&gt; "hey",'Age' =&gt; 43],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];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echo"&lt;pre&gt;";print_r($arr);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      $searchedValue = 19;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$selected        =  array_filter(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      $arr,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        function ($e) use (&amp;$searchedValue) {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              return $e['Age'] == $searchedValue;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    );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echo"&lt;pre&gt;";print_r($selected);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