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E102" w14:textId="55892B53" w:rsidR="00C048E3" w:rsidRDefault="004E7022">
      <w:pPr>
        <w:rPr>
          <w:sz w:val="24"/>
          <w:szCs w:val="24"/>
        </w:rPr>
      </w:pPr>
      <w:r w:rsidRPr="004E7022">
        <w:rPr>
          <w:sz w:val="24"/>
          <w:szCs w:val="24"/>
        </w:rPr>
        <w:t>We were preparing the electricity in the new office. We initially tried to connect the electricity without using the office’s four-way connections, but we were unable to do so. Israa connected one of the office cables to the electricity supply connection, and nothing happened here, but there was electricity in the office sockets. After that, everyone returned to continue their work, and Israa was trying.  Under the desk, she connected her office’s cable to an additional electricity connection, and she or anyone was not aware that the main cable gives electricity to all branches of the office. The cables were bare without any protection. Then we heard Israa’s voice screaming under the table, and we did not know what happened, so when I approached, I saw the cables and she was in shock.  Everyone moved away until Jo came and dealt with the accident</w:t>
      </w:r>
    </w:p>
    <w:p w14:paraId="39EEA450" w14:textId="77777777" w:rsidR="004E7022" w:rsidRDefault="004E7022">
      <w:pPr>
        <w:rPr>
          <w:sz w:val="24"/>
          <w:szCs w:val="24"/>
        </w:rPr>
      </w:pPr>
    </w:p>
    <w:p w14:paraId="28DC6391" w14:textId="77777777" w:rsidR="004E7022" w:rsidRDefault="004E7022">
      <w:pPr>
        <w:rPr>
          <w:sz w:val="24"/>
          <w:szCs w:val="24"/>
        </w:rPr>
      </w:pPr>
    </w:p>
    <w:p w14:paraId="3F533DED" w14:textId="77777777" w:rsidR="004E7022" w:rsidRDefault="004E7022">
      <w:pPr>
        <w:rPr>
          <w:sz w:val="24"/>
          <w:szCs w:val="24"/>
        </w:rPr>
      </w:pPr>
    </w:p>
    <w:p w14:paraId="5B363CDD" w14:textId="1E7A0938" w:rsidR="004E7022" w:rsidRPr="00057038" w:rsidRDefault="004E7022">
      <w:pPr>
        <w:rPr>
          <w:sz w:val="24"/>
          <w:szCs w:val="24"/>
        </w:rPr>
      </w:pPr>
      <w:r>
        <w:rPr>
          <w:sz w:val="24"/>
          <w:szCs w:val="24"/>
        </w:rPr>
        <w:t>Jad Ibrahim</w:t>
      </w:r>
    </w:p>
    <w:sectPr w:rsidR="004E7022" w:rsidRPr="00057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038"/>
    <w:rsid w:val="00036E96"/>
    <w:rsid w:val="00057038"/>
    <w:rsid w:val="002C5265"/>
    <w:rsid w:val="003736E5"/>
    <w:rsid w:val="004E7022"/>
    <w:rsid w:val="00C048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CA63"/>
  <w15:chartTrackingRefBased/>
  <w15:docId w15:val="{A33F9781-F552-4178-967A-FFB634E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HALO Iraq</dc:creator>
  <cp:keywords/>
  <dc:description/>
  <cp:lastModifiedBy>Jad Ibrahim</cp:lastModifiedBy>
  <cp:revision>2</cp:revision>
  <dcterms:created xsi:type="dcterms:W3CDTF">2023-11-27T06:12:00Z</dcterms:created>
  <dcterms:modified xsi:type="dcterms:W3CDTF">2023-11-27T11:06:00Z</dcterms:modified>
</cp:coreProperties>
</file>