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37" w:rsidRDefault="00E176E2">
      <w:r w:rsidRPr="00E176E2">
        <w:rPr>
          <w:rFonts w:hint="eastAsia"/>
          <w:b/>
          <w:sz w:val="44"/>
          <w:szCs w:val="44"/>
        </w:rPr>
        <w:t>产品图片</w:t>
      </w:r>
      <w:r>
        <w:rPr>
          <w:rFonts w:hint="eastAsia"/>
        </w:rPr>
        <w:t>：</w:t>
      </w:r>
    </w:p>
    <w:p w:rsidR="00E176E2" w:rsidRDefault="00E176E2" w:rsidP="00EC498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95575" cy="4101329"/>
            <wp:effectExtent l="19050" t="0" r="9525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6948" cy="410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E2" w:rsidRPr="00E176E2" w:rsidRDefault="00E176E2">
      <w:pPr>
        <w:rPr>
          <w:sz w:val="44"/>
          <w:szCs w:val="44"/>
        </w:rPr>
      </w:pPr>
      <w:r w:rsidRPr="00EC4988">
        <w:rPr>
          <w:rFonts w:hint="eastAsia"/>
          <w:b/>
          <w:sz w:val="44"/>
          <w:szCs w:val="44"/>
        </w:rPr>
        <w:t>规格功能</w:t>
      </w:r>
      <w:r w:rsidRPr="00E176E2">
        <w:rPr>
          <w:rFonts w:hint="eastAsia"/>
          <w:sz w:val="44"/>
          <w:szCs w:val="44"/>
        </w:rPr>
        <w:t>：</w:t>
      </w:r>
    </w:p>
    <w:p w:rsidR="00E176E2" w:rsidRPr="00EC4988" w:rsidRDefault="00E176E2" w:rsidP="00EC498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 xml:space="preserve">1.  </w:t>
      </w:r>
      <w:r w:rsidRPr="00EC4988">
        <w:rPr>
          <w:rFonts w:ascii="微软雅黑" w:eastAsia="微软雅黑" w:hAnsi="微软雅黑" w:hint="eastAsia"/>
          <w:sz w:val="24"/>
          <w:szCs w:val="24"/>
        </w:rPr>
        <w:t>量测范围  35.0℃ ~ 42.2℃</w:t>
      </w:r>
    </w:p>
    <w:p w:rsidR="00E176E2" w:rsidRPr="00EC4988" w:rsidRDefault="00E176E2" w:rsidP="00EC498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C4988">
        <w:rPr>
          <w:rFonts w:ascii="微软雅黑" w:eastAsia="微软雅黑" w:hAnsi="微软雅黑" w:hint="eastAsia"/>
          <w:sz w:val="24"/>
          <w:szCs w:val="24"/>
        </w:rPr>
        <w:t>2.  温度单位    ℃或 °F 或 switchable</w:t>
      </w:r>
    </w:p>
    <w:p w:rsidR="00E176E2" w:rsidRPr="00EC4988" w:rsidRDefault="00E176E2" w:rsidP="00EC498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C4988">
        <w:rPr>
          <w:rFonts w:ascii="微软雅黑" w:eastAsia="微软雅黑" w:hAnsi="微软雅黑" w:hint="eastAsia"/>
          <w:sz w:val="24"/>
          <w:szCs w:val="24"/>
        </w:rPr>
        <w:t>3.  解晰度  0.1   ℃或 0.1 °F</w:t>
      </w:r>
    </w:p>
    <w:p w:rsidR="00E176E2" w:rsidRPr="00EC4988" w:rsidRDefault="00E176E2" w:rsidP="00EC498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C4988">
        <w:rPr>
          <w:rFonts w:ascii="微软雅黑" w:eastAsia="微软雅黑" w:hAnsi="微软雅黑" w:hint="eastAsia"/>
          <w:sz w:val="24"/>
          <w:szCs w:val="24"/>
        </w:rPr>
        <w:t>4.  准确度  ±0.2℃ (35.0 to 39.0℃); ±0.3℃ (other range)</w:t>
      </w:r>
    </w:p>
    <w:p w:rsidR="00E176E2" w:rsidRPr="00EC4988" w:rsidRDefault="00E176E2" w:rsidP="00EC498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C4988">
        <w:rPr>
          <w:rFonts w:ascii="微软雅黑" w:eastAsia="微软雅黑" w:hAnsi="微软雅黑" w:hint="eastAsia"/>
          <w:sz w:val="24"/>
          <w:szCs w:val="24"/>
        </w:rPr>
        <w:t>5.  量测时间  1秒</w:t>
      </w:r>
    </w:p>
    <w:p w:rsidR="00E176E2" w:rsidRPr="00EC4988" w:rsidRDefault="00E176E2" w:rsidP="00EC498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C4988">
        <w:rPr>
          <w:rFonts w:ascii="微软雅黑" w:eastAsia="微软雅黑" w:hAnsi="微软雅黑" w:hint="eastAsia"/>
          <w:sz w:val="24"/>
          <w:szCs w:val="24"/>
        </w:rPr>
        <w:t>6.  记忆功能  10组</w:t>
      </w:r>
    </w:p>
    <w:p w:rsidR="00E176E2" w:rsidRPr="00EC4988" w:rsidRDefault="00E176E2" w:rsidP="00EC498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C4988">
        <w:rPr>
          <w:rFonts w:ascii="微软雅黑" w:eastAsia="微软雅黑" w:hAnsi="微软雅黑" w:hint="eastAsia"/>
          <w:sz w:val="24"/>
          <w:szCs w:val="24"/>
        </w:rPr>
        <w:t>7.  电流规格  工作电流低于30mA ,关机电流低于30uA</w:t>
      </w:r>
    </w:p>
    <w:p w:rsidR="00E176E2" w:rsidRPr="00EC4988" w:rsidRDefault="00E176E2" w:rsidP="00EC498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C4988">
        <w:rPr>
          <w:rFonts w:ascii="微软雅黑" w:eastAsia="微软雅黑" w:hAnsi="微软雅黑" w:hint="eastAsia"/>
          <w:sz w:val="24"/>
          <w:szCs w:val="24"/>
        </w:rPr>
        <w:t>8.   低电压警示  如出现本讯号，请更换电池(低于DC2.5±0.1V)</w:t>
      </w:r>
    </w:p>
    <w:p w:rsidR="00E176E2" w:rsidRPr="00EC4988" w:rsidRDefault="00E176E2" w:rsidP="00EC498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C4988">
        <w:rPr>
          <w:rFonts w:ascii="微软雅黑" w:eastAsia="微软雅黑" w:hAnsi="微软雅黑" w:hint="eastAsia"/>
          <w:sz w:val="24"/>
          <w:szCs w:val="24"/>
        </w:rPr>
        <w:t>9.   使用环境  温度：16 ~  ℃ 35℃，湿度：低于80%</w:t>
      </w:r>
    </w:p>
    <w:p w:rsidR="00E176E2" w:rsidRPr="00EC4988" w:rsidRDefault="00E176E2" w:rsidP="00EC498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C4988">
        <w:rPr>
          <w:rFonts w:ascii="微软雅黑" w:eastAsia="微软雅黑" w:hAnsi="微软雅黑" w:hint="eastAsia"/>
          <w:sz w:val="24"/>
          <w:szCs w:val="24"/>
        </w:rPr>
        <w:t>10.   存放环境  温度：-20 ~  ℃ +55℃，湿度：低于93%</w:t>
      </w:r>
    </w:p>
    <w:p w:rsidR="00E176E2" w:rsidRPr="00EC4988" w:rsidRDefault="00E176E2" w:rsidP="00EC498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C4988">
        <w:rPr>
          <w:rFonts w:ascii="微软雅黑" w:eastAsia="微软雅黑" w:hAnsi="微软雅黑" w:hint="eastAsia"/>
          <w:sz w:val="24"/>
          <w:szCs w:val="24"/>
        </w:rPr>
        <w:t>11.   电池寿命  约可使用5000次</w:t>
      </w:r>
    </w:p>
    <w:p w:rsidR="00E176E2" w:rsidRPr="00EC4988" w:rsidRDefault="00E176E2" w:rsidP="00EC498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C4988">
        <w:rPr>
          <w:rFonts w:ascii="微软雅黑" w:eastAsia="微软雅黑" w:hAnsi="微软雅黑" w:hint="eastAsia"/>
          <w:sz w:val="24"/>
          <w:szCs w:val="24"/>
        </w:rPr>
        <w:t xml:space="preserve">12.   电源  AAA 1.5Vx2 碱性电池 </w:t>
      </w:r>
    </w:p>
    <w:p w:rsidR="00E176E2" w:rsidRPr="00EC4988" w:rsidRDefault="00E176E2" w:rsidP="00EC4988">
      <w:pPr>
        <w:spacing w:line="360" w:lineRule="exact"/>
        <w:rPr>
          <w:rFonts w:ascii="微软雅黑" w:eastAsia="微软雅黑" w:hAnsi="微软雅黑"/>
          <w:sz w:val="24"/>
          <w:szCs w:val="24"/>
        </w:rPr>
      </w:pPr>
      <w:r w:rsidRPr="00EC4988">
        <w:rPr>
          <w:rFonts w:ascii="微软雅黑" w:eastAsia="微软雅黑" w:hAnsi="微软雅黑" w:hint="eastAsia"/>
          <w:sz w:val="24"/>
          <w:szCs w:val="24"/>
        </w:rPr>
        <w:t>13.   蓝牙功能  蓝牙4.0传输功能，支持安卓及苹果4.0</w:t>
      </w:r>
    </w:p>
    <w:sectPr w:rsidR="00E176E2" w:rsidRPr="00EC4988" w:rsidSect="0024353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C32" w:rsidRDefault="00750C32" w:rsidP="00E176E2">
      <w:r>
        <w:separator/>
      </w:r>
    </w:p>
  </w:endnote>
  <w:endnote w:type="continuationSeparator" w:id="1">
    <w:p w:rsidR="00750C32" w:rsidRDefault="00750C32" w:rsidP="00E176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C32" w:rsidRDefault="00750C32" w:rsidP="00E176E2">
      <w:r>
        <w:separator/>
      </w:r>
    </w:p>
  </w:footnote>
  <w:footnote w:type="continuationSeparator" w:id="1">
    <w:p w:rsidR="00750C32" w:rsidRDefault="00750C32" w:rsidP="00E176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C9C" w:rsidRDefault="00632A75" w:rsidP="00F04FE2">
    <w:pPr>
      <w:rPr>
        <w:b/>
        <w:sz w:val="24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9" o:spid="_x0000_i1025" type="#_x0000_t75" alt="说明: EBELTER" style="width:127.5pt;height:19.5pt;mso-wrap-style:square;mso-position-horizontal-relative:page;mso-position-vertical-relative:page">
          <v:imagedata r:id="rId1" o:title="EBELTER"/>
        </v:shape>
      </w:pict>
    </w:r>
    <w:r w:rsidR="00156C9C">
      <w:t xml:space="preserve">          </w:t>
    </w:r>
    <w:r w:rsidR="00156C9C">
      <w:rPr>
        <w:rFonts w:hint="eastAsia"/>
        <w:b/>
        <w:sz w:val="24"/>
      </w:rPr>
      <w:t>深圳市倍泰健康测量分析技术有限公司</w:t>
    </w:r>
  </w:p>
  <w:p w:rsidR="00156C9C" w:rsidRDefault="00156C9C" w:rsidP="00156C9C">
    <w:pPr>
      <w:pStyle w:val="a3"/>
    </w:pPr>
    <w:r>
      <w:rPr>
        <w:rFonts w:ascii="Verdana" w:hAnsi="Verdana"/>
        <w:b/>
      </w:rPr>
      <w:t xml:space="preserve">                         </w:t>
    </w:r>
    <w:r>
      <w:rPr>
        <w:rFonts w:ascii="Verdana" w:hAnsi="Verdana" w:hint="eastAsia"/>
        <w:b/>
      </w:rPr>
      <w:t>公司地址：深圳市南山区高新区朗山路</w:t>
    </w:r>
    <w:r>
      <w:rPr>
        <w:rFonts w:ascii="Verdana" w:hAnsi="Verdana"/>
        <w:b/>
      </w:rPr>
      <w:t>13</w:t>
    </w:r>
    <w:r>
      <w:rPr>
        <w:rFonts w:ascii="Verdana" w:hAnsi="Verdana" w:hint="eastAsia"/>
        <w:b/>
      </w:rPr>
      <w:t>号清华紫光信息港</w:t>
    </w:r>
    <w:r>
      <w:rPr>
        <w:rFonts w:ascii="Verdana" w:hAnsi="Verdana"/>
        <w:b/>
      </w:rPr>
      <w:t>C</w:t>
    </w:r>
    <w:r>
      <w:rPr>
        <w:rFonts w:ascii="Verdana" w:hAnsi="Verdana" w:hint="eastAsia"/>
        <w:b/>
      </w:rPr>
      <w:t>座</w:t>
    </w:r>
    <w:r>
      <w:rPr>
        <w:rFonts w:ascii="Verdana" w:hAnsi="Verdana"/>
        <w:b/>
      </w:rPr>
      <w:t>702</w:t>
    </w:r>
    <w:r>
      <w:rPr>
        <w:rFonts w:ascii="Verdana" w:hAnsi="Verdana" w:hint="eastAsia"/>
        <w:b/>
      </w:rPr>
      <w:t>、</w:t>
    </w:r>
    <w:r>
      <w:rPr>
        <w:rFonts w:ascii="Verdana" w:hAnsi="Verdana"/>
        <w:b/>
      </w:rPr>
      <w:t>704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6E2"/>
    <w:rsid w:val="00156C9C"/>
    <w:rsid w:val="00243537"/>
    <w:rsid w:val="00520438"/>
    <w:rsid w:val="00632A75"/>
    <w:rsid w:val="006B730A"/>
    <w:rsid w:val="00750C32"/>
    <w:rsid w:val="00E176E2"/>
    <w:rsid w:val="00EC4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5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17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176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7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76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76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76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341</Characters>
  <Application>Microsoft Office Word</Application>
  <DocSecurity>0</DocSecurity>
  <Lines>2</Lines>
  <Paragraphs>1</Paragraphs>
  <ScaleCrop>false</ScaleCrop>
  <Company>WwW.YlmF.CoM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zuoqh</dc:creator>
  <cp:keywords/>
  <dc:description/>
  <cp:lastModifiedBy>zuoqh</cp:lastModifiedBy>
  <cp:revision>4</cp:revision>
  <dcterms:created xsi:type="dcterms:W3CDTF">2015-03-02T11:16:00Z</dcterms:created>
  <dcterms:modified xsi:type="dcterms:W3CDTF">2015-03-04T09:09:00Z</dcterms:modified>
</cp:coreProperties>
</file>