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9FDD" w14:textId="3F2752D0" w:rsidR="00A548A7" w:rsidRPr="00A548A7" w:rsidRDefault="00A548A7" w:rsidP="00A548A7">
      <w:pPr>
        <w:pStyle w:val="NormalWeb"/>
        <w:jc w:val="center"/>
        <w:rPr>
          <w:color w:val="FF0000"/>
        </w:rPr>
      </w:pPr>
      <w:r w:rsidRPr="00A548A7">
        <w:rPr>
          <w:rFonts w:ascii="Helvetica" w:hAnsi="Helvetica"/>
          <w:b/>
          <w:bCs/>
          <w:color w:val="FF0000"/>
          <w:sz w:val="36"/>
          <w:szCs w:val="36"/>
        </w:rPr>
        <w:t>Feasibility Study – General Overview</w:t>
      </w:r>
    </w:p>
    <w:p w14:paraId="1ACE5908" w14:textId="4BD65C7C" w:rsid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Here is the key areas we will explore in the feasibility study for our Plant Disease Detection App. The goal is to understand the current situation in Jordan, identify opportunities, and highlight what our AI-powered solution can improve. </w:t>
      </w:r>
    </w:p>
    <w:p w14:paraId="2CBD234A" w14:textId="77777777" w:rsidR="00A548A7" w:rsidRDefault="00A548A7" w:rsidP="00A548A7">
      <w:pPr>
        <w:pStyle w:val="NormalWeb"/>
        <w:rPr>
          <w:rFonts w:ascii="Helvetica" w:hAnsi="Helvetica"/>
          <w:color w:val="000000" w:themeColor="text1"/>
          <w:sz w:val="28"/>
          <w:szCs w:val="28"/>
        </w:rPr>
      </w:pPr>
    </w:p>
    <w:p w14:paraId="31995D3B" w14:textId="77777777"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1. Current Methods Used in Jordan </w:t>
      </w:r>
    </w:p>
    <w:p w14:paraId="639A6D15"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Farmers usually rely on personal experience or advice from neighboring farmers. </w:t>
      </w:r>
    </w:p>
    <w:p w14:paraId="3657B7DD"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Many contact agricultural engineers through cooperatives or pay for field visits. </w:t>
      </w:r>
    </w:p>
    <w:p w14:paraId="5E356F14"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Some use WhatsApp groups to send photos and ask for help. </w:t>
      </w:r>
    </w:p>
    <w:p w14:paraId="42F32B48"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Diagnosis often comes late due to limited access to experts. </w:t>
      </w:r>
    </w:p>
    <w:p w14:paraId="05D03AE8"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Pesticides are sometimes used randomly without proper identification of the disease. </w:t>
      </w:r>
    </w:p>
    <w:p w14:paraId="20709047" w14:textId="77777777" w:rsid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These methods are slow, inconsistent, and can lead to crop loss or unnecessary chemical use. </w:t>
      </w:r>
    </w:p>
    <w:p w14:paraId="5D6E1CEF" w14:textId="77777777" w:rsidR="00A548A7" w:rsidRPr="00A548A7" w:rsidRDefault="00A548A7" w:rsidP="00A548A7">
      <w:pPr>
        <w:pStyle w:val="NormalWeb"/>
        <w:rPr>
          <w:rFonts w:ascii="Helvetica" w:hAnsi="Helvetica"/>
          <w:color w:val="000000" w:themeColor="text1"/>
          <w:sz w:val="28"/>
          <w:szCs w:val="28"/>
        </w:rPr>
      </w:pPr>
    </w:p>
    <w:p w14:paraId="195BBDE6" w14:textId="77777777" w:rsid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2. How Our App Could Make an Impact </w:t>
      </w:r>
    </w:p>
    <w:p w14:paraId="41A86CFA" w14:textId="77777777" w:rsidR="00A548A7" w:rsidRPr="00A548A7" w:rsidRDefault="00A548A7" w:rsidP="00A548A7">
      <w:pPr>
        <w:pStyle w:val="NormalWeb"/>
        <w:rPr>
          <w:rFonts w:ascii="Helvetica" w:hAnsi="Helvetica"/>
          <w:b/>
          <w:bCs/>
          <w:color w:val="000000" w:themeColor="text1"/>
          <w:sz w:val="28"/>
          <w:szCs w:val="28"/>
        </w:rPr>
      </w:pPr>
    </w:p>
    <w:p w14:paraId="6F90ECAE"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Instant diagnosis using AI from a simple photo. </w:t>
      </w:r>
    </w:p>
    <w:p w14:paraId="25D4BE08"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Early detection helps prevent large-scale crop damage. </w:t>
      </w:r>
    </w:p>
    <w:p w14:paraId="6D8B0541"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Reduces cost by minimizing unnecessary pesticide use and repeated expert visits. </w:t>
      </w:r>
    </w:p>
    <w:p w14:paraId="09559257"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Saves time by eliminating delays in receiving guidance. </w:t>
      </w:r>
    </w:p>
    <w:p w14:paraId="32DBD385"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lastRenderedPageBreak/>
        <w:t xml:space="preserve">• Provides consistent information and supports farmers in remote or underserved areas. </w:t>
      </w:r>
    </w:p>
    <w:p w14:paraId="364E6CD5" w14:textId="77777777" w:rsid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Helps farmers make more informed decisions, improving overall productivity and yield. </w:t>
      </w:r>
    </w:p>
    <w:p w14:paraId="6F512987" w14:textId="77777777" w:rsidR="00A548A7" w:rsidRPr="00A548A7" w:rsidRDefault="00A548A7" w:rsidP="00A548A7">
      <w:pPr>
        <w:pStyle w:val="NormalWeb"/>
        <w:rPr>
          <w:rFonts w:ascii="Helvetica" w:hAnsi="Helvetica"/>
          <w:color w:val="000000" w:themeColor="text1"/>
          <w:sz w:val="28"/>
          <w:szCs w:val="28"/>
        </w:rPr>
      </w:pPr>
    </w:p>
    <w:p w14:paraId="79B20736" w14:textId="77777777" w:rsid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3. Key Things to Consider in the Feasibility Study </w:t>
      </w:r>
    </w:p>
    <w:p w14:paraId="4AAD07E1" w14:textId="77777777" w:rsidR="00A548A7" w:rsidRPr="00A548A7" w:rsidRDefault="00A548A7" w:rsidP="00A548A7">
      <w:pPr>
        <w:pStyle w:val="NormalWeb"/>
        <w:rPr>
          <w:rFonts w:ascii="Helvetica" w:hAnsi="Helvetica"/>
          <w:b/>
          <w:bCs/>
          <w:color w:val="000000" w:themeColor="text1"/>
          <w:sz w:val="28"/>
          <w:szCs w:val="28"/>
        </w:rPr>
      </w:pPr>
    </w:p>
    <w:p w14:paraId="3DCB88AC" w14:textId="77777777"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A. Technical Considerations </w:t>
      </w:r>
    </w:p>
    <w:p w14:paraId="4446F118"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Whether available datasets represent Jordan’s crops and diseases. </w:t>
      </w:r>
    </w:p>
    <w:p w14:paraId="6C111E70" w14:textId="514353D5" w:rsid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Availability of internet vs. need for offline performance. </w:t>
      </w:r>
    </w:p>
    <w:p w14:paraId="101B821D" w14:textId="77777777" w:rsidR="00A548A7" w:rsidRPr="00A548A7" w:rsidRDefault="00A548A7" w:rsidP="00A548A7">
      <w:pPr>
        <w:pStyle w:val="NormalWeb"/>
        <w:rPr>
          <w:rFonts w:ascii="Helvetica" w:hAnsi="Helvetica"/>
          <w:color w:val="000000" w:themeColor="text1"/>
          <w:sz w:val="28"/>
          <w:szCs w:val="28"/>
        </w:rPr>
      </w:pPr>
    </w:p>
    <w:p w14:paraId="67C992F0" w14:textId="77777777"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B. Market Considerations </w:t>
      </w:r>
    </w:p>
    <w:p w14:paraId="3B1702BD"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Number of farmers and the scale of agricultural production in Jordan. </w:t>
      </w:r>
    </w:p>
    <w:p w14:paraId="7CD0E8AB"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Technological readiness of farmers (smartphone usage). </w:t>
      </w:r>
    </w:p>
    <w:p w14:paraId="757AEA6B"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Which crops and diseases are most common and should be prioritized. </w:t>
      </w:r>
    </w:p>
    <w:p w14:paraId="07800648" w14:textId="57498596"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Potential demand from agricultural companies or organizations. </w:t>
      </w:r>
      <w:r>
        <w:rPr>
          <w:rFonts w:ascii="Helvetica" w:hAnsi="Helvetica"/>
          <w:color w:val="000000" w:themeColor="text1"/>
          <w:sz w:val="28"/>
          <w:szCs w:val="28"/>
        </w:rPr>
        <w:br/>
      </w:r>
    </w:p>
    <w:p w14:paraId="557DB1ED" w14:textId="77777777"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C. Economic Considerations </w:t>
      </w:r>
    </w:p>
    <w:p w14:paraId="521FACA9"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Cost of developing and maintaining the app. </w:t>
      </w:r>
    </w:p>
    <w:p w14:paraId="242FA7E3"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Potential cost savings for farmers. </w:t>
      </w:r>
    </w:p>
    <w:p w14:paraId="534876CC" w14:textId="3A96BE95"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Long-term financial sustainability and possible revenue models. </w:t>
      </w:r>
      <w:r>
        <w:rPr>
          <w:rFonts w:ascii="Helvetica" w:hAnsi="Helvetica"/>
          <w:color w:val="000000" w:themeColor="text1"/>
          <w:sz w:val="28"/>
          <w:szCs w:val="28"/>
        </w:rPr>
        <w:br/>
      </w:r>
    </w:p>
    <w:p w14:paraId="1E0246F4" w14:textId="441A33F8"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D. Operational Considerations </w:t>
      </w:r>
      <w:r>
        <w:rPr>
          <w:rFonts w:ascii="Helvetica" w:hAnsi="Helvetica"/>
          <w:b/>
          <w:bCs/>
          <w:color w:val="000000" w:themeColor="text1"/>
          <w:sz w:val="28"/>
          <w:szCs w:val="28"/>
        </w:rPr>
        <w:br/>
      </w:r>
    </w:p>
    <w:p w14:paraId="5868C61F"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lastRenderedPageBreak/>
        <w:t xml:space="preserve">• How farmers will use the app in the field. </w:t>
      </w:r>
    </w:p>
    <w:p w14:paraId="4685780A"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Image quality challenges: lighting, camera quality, motion blur. </w:t>
      </w:r>
    </w:p>
    <w:p w14:paraId="095AFD3D" w14:textId="3C4882C4"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Need for a simple Arabic interface that works in low-connectivity zones. </w:t>
      </w:r>
      <w:r>
        <w:rPr>
          <w:rFonts w:ascii="Helvetica" w:hAnsi="Helvetica"/>
          <w:color w:val="000000" w:themeColor="text1"/>
          <w:sz w:val="28"/>
          <w:szCs w:val="28"/>
        </w:rPr>
        <w:br/>
      </w:r>
    </w:p>
    <w:p w14:paraId="02B1CC54" w14:textId="77999343"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E. Legal &amp; Ethical Considerations </w:t>
      </w:r>
      <w:r>
        <w:rPr>
          <w:rFonts w:ascii="Helvetica" w:hAnsi="Helvetica"/>
          <w:b/>
          <w:bCs/>
          <w:color w:val="000000" w:themeColor="text1"/>
          <w:sz w:val="28"/>
          <w:szCs w:val="28"/>
        </w:rPr>
        <w:br/>
      </w:r>
    </w:p>
    <w:p w14:paraId="79F86AB5"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Privacy of images and location data. </w:t>
      </w:r>
    </w:p>
    <w:p w14:paraId="4A22AACD"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Accuracy responsibility and need for disclaimers. </w:t>
      </w:r>
    </w:p>
    <w:p w14:paraId="2EFF4D6B"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Safe recommendation practices to avoid harmful advice. </w:t>
      </w:r>
    </w:p>
    <w:p w14:paraId="6C7F7F70" w14:textId="77777777" w:rsidR="00A548A7" w:rsidRPr="00A548A7" w:rsidRDefault="00A548A7" w:rsidP="00A548A7">
      <w:pPr>
        <w:pStyle w:val="NormalWeb"/>
        <w:rPr>
          <w:rFonts w:ascii="Helvetica" w:hAnsi="Helvetica"/>
          <w:color w:val="000000" w:themeColor="text1"/>
          <w:sz w:val="28"/>
          <w:szCs w:val="28"/>
        </w:rPr>
      </w:pPr>
    </w:p>
    <w:p w14:paraId="69CA71BE" w14:textId="77777777" w:rsidR="00A548A7" w:rsidRDefault="00A548A7"/>
    <w:sectPr w:rsidR="00A548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8A7"/>
    <w:rsid w:val="0020511D"/>
    <w:rsid w:val="00221C1D"/>
    <w:rsid w:val="00A548A7"/>
    <w:rsid w:val="00C5196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4:docId w14:val="65B9BA45"/>
  <w15:chartTrackingRefBased/>
  <w15:docId w15:val="{753CB301-E2E0-494A-8CB6-0B6BF2BFC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8A7"/>
    <w:rPr>
      <w:rFonts w:eastAsiaTheme="majorEastAsia" w:cstheme="majorBidi"/>
      <w:color w:val="272727" w:themeColor="text1" w:themeTint="D8"/>
    </w:rPr>
  </w:style>
  <w:style w:type="paragraph" w:styleId="Title">
    <w:name w:val="Title"/>
    <w:basedOn w:val="Normal"/>
    <w:next w:val="Normal"/>
    <w:link w:val="TitleChar"/>
    <w:uiPriority w:val="10"/>
    <w:qFormat/>
    <w:rsid w:val="00A5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8A7"/>
    <w:pPr>
      <w:spacing w:before="160"/>
      <w:jc w:val="center"/>
    </w:pPr>
    <w:rPr>
      <w:i/>
      <w:iCs/>
      <w:color w:val="404040" w:themeColor="text1" w:themeTint="BF"/>
    </w:rPr>
  </w:style>
  <w:style w:type="character" w:customStyle="1" w:styleId="QuoteChar">
    <w:name w:val="Quote Char"/>
    <w:basedOn w:val="DefaultParagraphFont"/>
    <w:link w:val="Quote"/>
    <w:uiPriority w:val="29"/>
    <w:rsid w:val="00A548A7"/>
    <w:rPr>
      <w:i/>
      <w:iCs/>
      <w:color w:val="404040" w:themeColor="text1" w:themeTint="BF"/>
    </w:rPr>
  </w:style>
  <w:style w:type="paragraph" w:styleId="ListParagraph">
    <w:name w:val="List Paragraph"/>
    <w:basedOn w:val="Normal"/>
    <w:uiPriority w:val="34"/>
    <w:qFormat/>
    <w:rsid w:val="00A548A7"/>
    <w:pPr>
      <w:ind w:left="720"/>
      <w:contextualSpacing/>
    </w:pPr>
  </w:style>
  <w:style w:type="character" w:styleId="IntenseEmphasis">
    <w:name w:val="Intense Emphasis"/>
    <w:basedOn w:val="DefaultParagraphFont"/>
    <w:uiPriority w:val="21"/>
    <w:qFormat/>
    <w:rsid w:val="00A548A7"/>
    <w:rPr>
      <w:i/>
      <w:iCs/>
      <w:color w:val="0F4761" w:themeColor="accent1" w:themeShade="BF"/>
    </w:rPr>
  </w:style>
  <w:style w:type="paragraph" w:styleId="IntenseQuote">
    <w:name w:val="Intense Quote"/>
    <w:basedOn w:val="Normal"/>
    <w:next w:val="Normal"/>
    <w:link w:val="IntenseQuoteChar"/>
    <w:uiPriority w:val="30"/>
    <w:qFormat/>
    <w:rsid w:val="00A54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8A7"/>
    <w:rPr>
      <w:i/>
      <w:iCs/>
      <w:color w:val="0F4761" w:themeColor="accent1" w:themeShade="BF"/>
    </w:rPr>
  </w:style>
  <w:style w:type="character" w:styleId="IntenseReference">
    <w:name w:val="Intense Reference"/>
    <w:basedOn w:val="DefaultParagraphFont"/>
    <w:uiPriority w:val="32"/>
    <w:qFormat/>
    <w:rsid w:val="00A548A7"/>
    <w:rPr>
      <w:b/>
      <w:bCs/>
      <w:smallCaps/>
      <w:color w:val="0F4761" w:themeColor="accent1" w:themeShade="BF"/>
      <w:spacing w:val="5"/>
    </w:rPr>
  </w:style>
  <w:style w:type="paragraph" w:styleId="NormalWeb">
    <w:name w:val="Normal (Web)"/>
    <w:basedOn w:val="Normal"/>
    <w:uiPriority w:val="99"/>
    <w:semiHidden/>
    <w:unhideWhenUsed/>
    <w:rsid w:val="00A548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595034">
      <w:bodyDiv w:val="1"/>
      <w:marLeft w:val="0"/>
      <w:marRight w:val="0"/>
      <w:marTop w:val="0"/>
      <w:marBottom w:val="0"/>
      <w:divBdr>
        <w:top w:val="none" w:sz="0" w:space="0" w:color="auto"/>
        <w:left w:val="none" w:sz="0" w:space="0" w:color="auto"/>
        <w:bottom w:val="none" w:sz="0" w:space="0" w:color="auto"/>
        <w:right w:val="none" w:sz="0" w:space="0" w:color="auto"/>
      </w:divBdr>
      <w:divsChild>
        <w:div w:id="1952394168">
          <w:marLeft w:val="0"/>
          <w:marRight w:val="0"/>
          <w:marTop w:val="0"/>
          <w:marBottom w:val="0"/>
          <w:divBdr>
            <w:top w:val="none" w:sz="0" w:space="0" w:color="auto"/>
            <w:left w:val="none" w:sz="0" w:space="0" w:color="auto"/>
            <w:bottom w:val="none" w:sz="0" w:space="0" w:color="auto"/>
            <w:right w:val="none" w:sz="0" w:space="0" w:color="auto"/>
          </w:divBdr>
          <w:divsChild>
            <w:div w:id="1611165780">
              <w:marLeft w:val="0"/>
              <w:marRight w:val="0"/>
              <w:marTop w:val="0"/>
              <w:marBottom w:val="0"/>
              <w:divBdr>
                <w:top w:val="none" w:sz="0" w:space="0" w:color="auto"/>
                <w:left w:val="none" w:sz="0" w:space="0" w:color="auto"/>
                <w:bottom w:val="none" w:sz="0" w:space="0" w:color="auto"/>
                <w:right w:val="none" w:sz="0" w:space="0" w:color="auto"/>
              </w:divBdr>
              <w:divsChild>
                <w:div w:id="18180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00739">
      <w:bodyDiv w:val="1"/>
      <w:marLeft w:val="0"/>
      <w:marRight w:val="0"/>
      <w:marTop w:val="0"/>
      <w:marBottom w:val="0"/>
      <w:divBdr>
        <w:top w:val="none" w:sz="0" w:space="0" w:color="auto"/>
        <w:left w:val="none" w:sz="0" w:space="0" w:color="auto"/>
        <w:bottom w:val="none" w:sz="0" w:space="0" w:color="auto"/>
        <w:right w:val="none" w:sz="0" w:space="0" w:color="auto"/>
      </w:divBdr>
      <w:divsChild>
        <w:div w:id="585187465">
          <w:marLeft w:val="0"/>
          <w:marRight w:val="0"/>
          <w:marTop w:val="0"/>
          <w:marBottom w:val="0"/>
          <w:divBdr>
            <w:top w:val="none" w:sz="0" w:space="0" w:color="auto"/>
            <w:left w:val="none" w:sz="0" w:space="0" w:color="auto"/>
            <w:bottom w:val="none" w:sz="0" w:space="0" w:color="auto"/>
            <w:right w:val="none" w:sz="0" w:space="0" w:color="auto"/>
          </w:divBdr>
          <w:divsChild>
            <w:div w:id="405305310">
              <w:marLeft w:val="0"/>
              <w:marRight w:val="0"/>
              <w:marTop w:val="0"/>
              <w:marBottom w:val="0"/>
              <w:divBdr>
                <w:top w:val="none" w:sz="0" w:space="0" w:color="auto"/>
                <w:left w:val="none" w:sz="0" w:space="0" w:color="auto"/>
                <w:bottom w:val="none" w:sz="0" w:space="0" w:color="auto"/>
                <w:right w:val="none" w:sz="0" w:space="0" w:color="auto"/>
              </w:divBdr>
              <w:divsChild>
                <w:div w:id="23890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79943">
          <w:marLeft w:val="0"/>
          <w:marRight w:val="0"/>
          <w:marTop w:val="0"/>
          <w:marBottom w:val="0"/>
          <w:divBdr>
            <w:top w:val="none" w:sz="0" w:space="0" w:color="auto"/>
            <w:left w:val="none" w:sz="0" w:space="0" w:color="auto"/>
            <w:bottom w:val="none" w:sz="0" w:space="0" w:color="auto"/>
            <w:right w:val="none" w:sz="0" w:space="0" w:color="auto"/>
          </w:divBdr>
          <w:divsChild>
            <w:div w:id="1243222962">
              <w:marLeft w:val="0"/>
              <w:marRight w:val="0"/>
              <w:marTop w:val="0"/>
              <w:marBottom w:val="0"/>
              <w:divBdr>
                <w:top w:val="none" w:sz="0" w:space="0" w:color="auto"/>
                <w:left w:val="none" w:sz="0" w:space="0" w:color="auto"/>
                <w:bottom w:val="none" w:sz="0" w:space="0" w:color="auto"/>
                <w:right w:val="none" w:sz="0" w:space="0" w:color="auto"/>
              </w:divBdr>
              <w:divsChild>
                <w:div w:id="15711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34095">
      <w:bodyDiv w:val="1"/>
      <w:marLeft w:val="0"/>
      <w:marRight w:val="0"/>
      <w:marTop w:val="0"/>
      <w:marBottom w:val="0"/>
      <w:divBdr>
        <w:top w:val="none" w:sz="0" w:space="0" w:color="auto"/>
        <w:left w:val="none" w:sz="0" w:space="0" w:color="auto"/>
        <w:bottom w:val="none" w:sz="0" w:space="0" w:color="auto"/>
        <w:right w:val="none" w:sz="0" w:space="0" w:color="auto"/>
      </w:divBdr>
      <w:divsChild>
        <w:div w:id="1508134423">
          <w:marLeft w:val="0"/>
          <w:marRight w:val="0"/>
          <w:marTop w:val="0"/>
          <w:marBottom w:val="0"/>
          <w:divBdr>
            <w:top w:val="none" w:sz="0" w:space="0" w:color="auto"/>
            <w:left w:val="none" w:sz="0" w:space="0" w:color="auto"/>
            <w:bottom w:val="none" w:sz="0" w:space="0" w:color="auto"/>
            <w:right w:val="none" w:sz="0" w:space="0" w:color="auto"/>
          </w:divBdr>
          <w:divsChild>
            <w:div w:id="2027826762">
              <w:marLeft w:val="0"/>
              <w:marRight w:val="0"/>
              <w:marTop w:val="0"/>
              <w:marBottom w:val="0"/>
              <w:divBdr>
                <w:top w:val="none" w:sz="0" w:space="0" w:color="auto"/>
                <w:left w:val="none" w:sz="0" w:space="0" w:color="auto"/>
                <w:bottom w:val="none" w:sz="0" w:space="0" w:color="auto"/>
                <w:right w:val="none" w:sz="0" w:space="0" w:color="auto"/>
              </w:divBdr>
              <w:divsChild>
                <w:div w:id="206158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 sabbagh</dc:creator>
  <cp:keywords/>
  <dc:description/>
  <cp:lastModifiedBy>jadkandah kandah</cp:lastModifiedBy>
  <cp:revision>2</cp:revision>
  <dcterms:created xsi:type="dcterms:W3CDTF">2025-11-17T12:18:00Z</dcterms:created>
  <dcterms:modified xsi:type="dcterms:W3CDTF">2025-11-17T12:18:00Z</dcterms:modified>
</cp:coreProperties>
</file>