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D2F4" w14:textId="129E0B0D" w:rsidR="000967A0" w:rsidRDefault="006F2853" w:rsidP="006F2853">
      <w:pPr>
        <w:jc w:val="center"/>
        <w:rPr>
          <w:b/>
          <w:bCs/>
        </w:rPr>
      </w:pPr>
      <w:r w:rsidRPr="006F2853">
        <w:rPr>
          <w:b/>
          <w:bCs/>
        </w:rPr>
        <w:t>Artefact Take Home Assignment</w:t>
      </w:r>
    </w:p>
    <w:p w14:paraId="7248A7C0" w14:textId="18FEE1E2" w:rsidR="006F2853" w:rsidRDefault="006F2853" w:rsidP="006F2853">
      <w:pPr>
        <w:jc w:val="center"/>
        <w:rPr>
          <w:b/>
          <w:bCs/>
        </w:rPr>
      </w:pPr>
      <w:r>
        <w:rPr>
          <w:b/>
          <w:bCs/>
        </w:rPr>
        <w:t>JAD KRISHT</w:t>
      </w:r>
    </w:p>
    <w:p w14:paraId="6CF3FA06" w14:textId="3F5E5F7C" w:rsidR="006F2853" w:rsidRDefault="008F56D6" w:rsidP="008F56D6">
      <w:r w:rsidRPr="008F56D6">
        <w:t>This report summarizes the steps taken to clean and transform the "Customer Reviews" data set, extract sentiment and themes from each review, build EDA charts, and provide recommendations for the top 20 businesses by review count.</w:t>
      </w:r>
    </w:p>
    <w:p w14:paraId="7D68046B" w14:textId="652757C3" w:rsidR="00F56C9D" w:rsidRDefault="0069707E" w:rsidP="008F56D6">
      <w:r w:rsidRPr="0069707E">
        <w:t>The complete analysis, including code, visualizations, and intermediate outputs, is documented in a Jupyter Notebook available on GitHub:</w:t>
      </w:r>
      <w:r w:rsidRPr="0069707E">
        <w:br/>
      </w:r>
      <w:r w:rsidRPr="0069707E">
        <w:rPr>
          <w:b/>
          <w:bCs/>
        </w:rPr>
        <w:t>GitHub Repository:</w:t>
      </w:r>
      <w:r w:rsidRPr="0069707E">
        <w:t xml:space="preserve"> </w:t>
      </w:r>
      <w:hyperlink r:id="rId8" w:history="1">
        <w:r w:rsidR="00A83CF8" w:rsidRPr="00007013">
          <w:rPr>
            <w:rStyle w:val="Hyperlink"/>
          </w:rPr>
          <w:t>https://github.com/jadkrisht98/Artefact_Project/blob/main/Final_Notebook.ipynb</w:t>
        </w:r>
      </w:hyperlink>
    </w:p>
    <w:p w14:paraId="6E61EC90" w14:textId="77777777" w:rsidR="00A83CF8" w:rsidRPr="008F56D6" w:rsidRDefault="00A83CF8" w:rsidP="008F56D6"/>
    <w:p w14:paraId="2C809F09" w14:textId="385D7DCE" w:rsidR="006F2853" w:rsidRDefault="006F2853" w:rsidP="006F2853">
      <w:pPr>
        <w:pStyle w:val="ListParagraph"/>
        <w:numPr>
          <w:ilvl w:val="0"/>
          <w:numId w:val="1"/>
        </w:numPr>
        <w:rPr>
          <w:b/>
          <w:bCs/>
        </w:rPr>
      </w:pPr>
      <w:r w:rsidRPr="006F2853">
        <w:rPr>
          <w:b/>
          <w:bCs/>
        </w:rPr>
        <w:t>Methodology</w:t>
      </w:r>
      <w:r>
        <w:rPr>
          <w:b/>
          <w:bCs/>
        </w:rPr>
        <w:t>:</w:t>
      </w:r>
    </w:p>
    <w:p w14:paraId="038CA208" w14:textId="3118E720" w:rsidR="006F2853" w:rsidRDefault="006F2853" w:rsidP="006F2853">
      <w:pPr>
        <w:pStyle w:val="ListParagraph"/>
        <w:numPr>
          <w:ilvl w:val="1"/>
          <w:numId w:val="1"/>
        </w:numPr>
      </w:pPr>
      <w:r>
        <w:t>Data Transformation &amp; Preprocessing:</w:t>
      </w:r>
    </w:p>
    <w:p w14:paraId="223876B2" w14:textId="77777777" w:rsidR="009F6A2B" w:rsidRPr="008439D6" w:rsidRDefault="009F6A2B" w:rsidP="009F6A2B">
      <w:pPr>
        <w:spacing w:after="0" w:line="300" w:lineRule="atLeast"/>
        <w:rPr>
          <w:sz w:val="22"/>
          <w:szCs w:val="22"/>
        </w:rPr>
      </w:pPr>
      <w:r w:rsidRPr="008439D6">
        <w:rPr>
          <w:sz w:val="22"/>
          <w:szCs w:val="22"/>
        </w:rPr>
        <w:t>The dataset underwent several preprocessing steps to ensure data quality and analytical reliability. These steps included:</w:t>
      </w:r>
    </w:p>
    <w:p w14:paraId="17C58244" w14:textId="77777777" w:rsidR="00F20F6C" w:rsidRPr="00F20F6C" w:rsidRDefault="00F20F6C" w:rsidP="00F20F6C">
      <w:pPr>
        <w:pStyle w:val="ListParagraph"/>
        <w:numPr>
          <w:ilvl w:val="0"/>
          <w:numId w:val="6"/>
        </w:numPr>
        <w:rPr>
          <w:sz w:val="22"/>
          <w:szCs w:val="22"/>
        </w:rPr>
      </w:pPr>
      <w:r w:rsidRPr="00F20F6C">
        <w:rPr>
          <w:b/>
          <w:bCs/>
          <w:sz w:val="22"/>
          <w:szCs w:val="22"/>
        </w:rPr>
        <w:t>Handled missing values</w:t>
      </w:r>
      <w:r w:rsidRPr="00F20F6C">
        <w:rPr>
          <w:sz w:val="22"/>
          <w:szCs w:val="22"/>
        </w:rPr>
        <w:t xml:space="preserve"> — identified rows with null ratings (whose content was also unclear) and dropped them.</w:t>
      </w:r>
    </w:p>
    <w:p w14:paraId="0F233928" w14:textId="77777777" w:rsidR="00F20F6C" w:rsidRPr="00F20F6C" w:rsidRDefault="00F20F6C" w:rsidP="00F20F6C">
      <w:pPr>
        <w:pStyle w:val="ListParagraph"/>
        <w:numPr>
          <w:ilvl w:val="0"/>
          <w:numId w:val="6"/>
        </w:numPr>
        <w:rPr>
          <w:sz w:val="22"/>
          <w:szCs w:val="22"/>
        </w:rPr>
      </w:pPr>
      <w:r w:rsidRPr="00F20F6C">
        <w:rPr>
          <w:b/>
          <w:bCs/>
          <w:sz w:val="22"/>
          <w:szCs w:val="22"/>
        </w:rPr>
        <w:t>Removed duplicates</w:t>
      </w:r>
      <w:r w:rsidRPr="00F20F6C">
        <w:rPr>
          <w:sz w:val="22"/>
          <w:szCs w:val="22"/>
        </w:rPr>
        <w:t xml:space="preserve"> — checked for and dropped duplicate rows (ignoring the tags column, since the same review can have different tags).</w:t>
      </w:r>
    </w:p>
    <w:p w14:paraId="55546DD3" w14:textId="77777777" w:rsidR="00F20F6C" w:rsidRPr="00F20F6C" w:rsidRDefault="00F20F6C" w:rsidP="00F20F6C">
      <w:pPr>
        <w:pStyle w:val="ListParagraph"/>
        <w:numPr>
          <w:ilvl w:val="0"/>
          <w:numId w:val="6"/>
        </w:numPr>
        <w:rPr>
          <w:sz w:val="22"/>
          <w:szCs w:val="22"/>
        </w:rPr>
      </w:pPr>
      <w:r w:rsidRPr="00F20F6C">
        <w:rPr>
          <w:b/>
          <w:bCs/>
          <w:sz w:val="22"/>
          <w:szCs w:val="22"/>
        </w:rPr>
        <w:t>Removed emoji-only reviews</w:t>
      </w:r>
      <w:r w:rsidRPr="00F20F6C">
        <w:rPr>
          <w:sz w:val="22"/>
          <w:szCs w:val="22"/>
        </w:rPr>
        <w:t xml:space="preserve"> — found rows where the review content was nothing but emojis (no actual text) and dropped them, since they carry no analyzable information.</w:t>
      </w:r>
    </w:p>
    <w:p w14:paraId="1C135118" w14:textId="77777777" w:rsidR="00F20F6C" w:rsidRPr="00F20F6C" w:rsidRDefault="00F20F6C" w:rsidP="00F20F6C">
      <w:pPr>
        <w:pStyle w:val="ListParagraph"/>
        <w:numPr>
          <w:ilvl w:val="0"/>
          <w:numId w:val="6"/>
        </w:numPr>
        <w:rPr>
          <w:sz w:val="22"/>
          <w:szCs w:val="22"/>
        </w:rPr>
      </w:pPr>
      <w:r w:rsidRPr="00F20F6C">
        <w:rPr>
          <w:b/>
          <w:bCs/>
          <w:sz w:val="22"/>
          <w:szCs w:val="22"/>
        </w:rPr>
        <w:t>Extracted tag details</w:t>
      </w:r>
      <w:r w:rsidRPr="00F20F6C">
        <w:rPr>
          <w:sz w:val="22"/>
          <w:szCs w:val="22"/>
        </w:rPr>
        <w:t xml:space="preserve"> — split each tag dictionary into separate columns (tag, sentiment) and merged with the JSON lookup table to add offering and destination columns.</w:t>
      </w:r>
    </w:p>
    <w:p w14:paraId="2C1AC3E9" w14:textId="77777777" w:rsidR="00F20F6C" w:rsidRPr="00F20F6C" w:rsidRDefault="00F20F6C" w:rsidP="00F20F6C">
      <w:pPr>
        <w:pStyle w:val="ListParagraph"/>
        <w:numPr>
          <w:ilvl w:val="0"/>
          <w:numId w:val="6"/>
        </w:numPr>
        <w:rPr>
          <w:sz w:val="22"/>
          <w:szCs w:val="22"/>
        </w:rPr>
      </w:pPr>
      <w:r w:rsidRPr="00F20F6C">
        <w:rPr>
          <w:b/>
          <w:bCs/>
          <w:sz w:val="22"/>
          <w:szCs w:val="22"/>
        </w:rPr>
        <w:t>Extracted rating details</w:t>
      </w:r>
      <w:r w:rsidRPr="00F20F6C">
        <w:rPr>
          <w:sz w:val="22"/>
          <w:szCs w:val="22"/>
        </w:rPr>
        <w:t xml:space="preserve"> — split each rating dictionary into </w:t>
      </w:r>
      <w:proofErr w:type="spellStart"/>
      <w:r w:rsidRPr="00F20F6C">
        <w:rPr>
          <w:sz w:val="22"/>
          <w:szCs w:val="22"/>
        </w:rPr>
        <w:t>normalized_rating</w:t>
      </w:r>
      <w:proofErr w:type="spellEnd"/>
      <w:r w:rsidRPr="00F20F6C">
        <w:rPr>
          <w:sz w:val="22"/>
          <w:szCs w:val="22"/>
        </w:rPr>
        <w:t xml:space="preserve"> and </w:t>
      </w:r>
      <w:proofErr w:type="spellStart"/>
      <w:r w:rsidRPr="00F20F6C">
        <w:rPr>
          <w:sz w:val="22"/>
          <w:szCs w:val="22"/>
        </w:rPr>
        <w:t>actual_rating</w:t>
      </w:r>
      <w:proofErr w:type="spellEnd"/>
      <w:r w:rsidRPr="00F20F6C">
        <w:rPr>
          <w:sz w:val="22"/>
          <w:szCs w:val="22"/>
        </w:rPr>
        <w:t xml:space="preserve"> columns.</w:t>
      </w:r>
    </w:p>
    <w:p w14:paraId="19DA9258" w14:textId="77777777" w:rsidR="00F20F6C" w:rsidRPr="00F20F6C" w:rsidRDefault="00F20F6C" w:rsidP="00F20F6C">
      <w:pPr>
        <w:pStyle w:val="ListParagraph"/>
        <w:numPr>
          <w:ilvl w:val="0"/>
          <w:numId w:val="6"/>
        </w:numPr>
        <w:rPr>
          <w:sz w:val="22"/>
          <w:szCs w:val="22"/>
        </w:rPr>
      </w:pPr>
      <w:r w:rsidRPr="00F20F6C">
        <w:rPr>
          <w:b/>
          <w:bCs/>
          <w:sz w:val="22"/>
          <w:szCs w:val="22"/>
        </w:rPr>
        <w:t>One-hot encoded offerings</w:t>
      </w:r>
      <w:r w:rsidRPr="00F20F6C">
        <w:rPr>
          <w:sz w:val="22"/>
          <w:szCs w:val="22"/>
        </w:rPr>
        <w:t xml:space="preserve"> — converted the offering column into four binary (0/1) flag columns, one per offering category. Then grouped back to one row per review, so each review shows which offerings it relates to.</w:t>
      </w:r>
    </w:p>
    <w:p w14:paraId="1193D489" w14:textId="0C2073ED" w:rsidR="00FD12A3" w:rsidRDefault="00F20F6C" w:rsidP="00FD12A3">
      <w:pPr>
        <w:pStyle w:val="ListParagraph"/>
        <w:numPr>
          <w:ilvl w:val="0"/>
          <w:numId w:val="6"/>
        </w:numPr>
        <w:rPr>
          <w:sz w:val="22"/>
          <w:szCs w:val="22"/>
        </w:rPr>
      </w:pPr>
      <w:r w:rsidRPr="00F20F6C">
        <w:rPr>
          <w:b/>
          <w:bCs/>
          <w:sz w:val="22"/>
          <w:szCs w:val="22"/>
        </w:rPr>
        <w:t>Resolved multiple destinations</w:t>
      </w:r>
      <w:r w:rsidRPr="00F20F6C">
        <w:rPr>
          <w:sz w:val="22"/>
          <w:szCs w:val="22"/>
        </w:rPr>
        <w:t xml:space="preserve"> — when a review was linked to multiple destinations (from multiple tags), kept only the most frequently occurring destination for that review.</w:t>
      </w:r>
    </w:p>
    <w:p w14:paraId="11E70845" w14:textId="6FA6840D" w:rsidR="005F5923" w:rsidRDefault="00892AC0" w:rsidP="00FD12A3">
      <w:pPr>
        <w:pStyle w:val="ListParagraph"/>
        <w:numPr>
          <w:ilvl w:val="0"/>
          <w:numId w:val="6"/>
        </w:numPr>
        <w:rPr>
          <w:sz w:val="22"/>
          <w:szCs w:val="22"/>
        </w:rPr>
      </w:pPr>
      <w:r w:rsidRPr="00892AC0">
        <w:rPr>
          <w:b/>
          <w:bCs/>
          <w:sz w:val="22"/>
          <w:szCs w:val="22"/>
        </w:rPr>
        <w:t>Re-normalized all ratings to a 0–100 scale</w:t>
      </w:r>
      <w:r w:rsidRPr="00892AC0">
        <w:rPr>
          <w:sz w:val="22"/>
          <w:szCs w:val="22"/>
        </w:rPr>
        <w:t xml:space="preserve"> — applied a simple rule: multiply the actual rating by 20 (so 1→20, 2→40, …, 5→100), and cap anything above 5 at 100. This ensures a consistent 0–100 normalized scale regardless of the original rating system.</w:t>
      </w:r>
    </w:p>
    <w:p w14:paraId="6EAA571C" w14:textId="4C0AB322" w:rsidR="00921BC1" w:rsidRDefault="00921BC1" w:rsidP="00921BC1">
      <w:pPr>
        <w:pStyle w:val="ListParagraph"/>
        <w:rPr>
          <w:sz w:val="22"/>
          <w:szCs w:val="22"/>
        </w:rPr>
      </w:pPr>
    </w:p>
    <w:p w14:paraId="40F32B68" w14:textId="6997E9E0" w:rsidR="00F76261" w:rsidRDefault="00F76261" w:rsidP="00921BC1">
      <w:pPr>
        <w:pStyle w:val="ListParagraph"/>
        <w:rPr>
          <w:sz w:val="22"/>
          <w:szCs w:val="22"/>
        </w:rPr>
      </w:pPr>
      <w:r>
        <w:rPr>
          <w:sz w:val="22"/>
          <w:szCs w:val="22"/>
        </w:rPr>
        <w:t>Sample data frame is snap below:</w:t>
      </w:r>
    </w:p>
    <w:p w14:paraId="72821DAE" w14:textId="0C716C3D" w:rsidR="00F20F6C" w:rsidRPr="00F76261" w:rsidRDefault="00E73D98" w:rsidP="00F76261">
      <w:pPr>
        <w:rPr>
          <w:sz w:val="22"/>
          <w:szCs w:val="22"/>
        </w:rPr>
      </w:pPr>
      <w:r w:rsidRPr="00E73D98">
        <w:rPr>
          <w:noProof/>
        </w:rPr>
        <w:lastRenderedPageBreak/>
        <w:drawing>
          <wp:anchor distT="0" distB="0" distL="114300" distR="114300" simplePos="0" relativeHeight="251658240" behindDoc="0" locked="0" layoutInCell="1" allowOverlap="1" wp14:anchorId="0D102A3C" wp14:editId="6AAEAD88">
            <wp:simplePos x="0" y="0"/>
            <wp:positionH relativeFrom="page">
              <wp:align>right</wp:align>
            </wp:positionH>
            <wp:positionV relativeFrom="paragraph">
              <wp:posOffset>142</wp:posOffset>
            </wp:positionV>
            <wp:extent cx="7740222" cy="1508078"/>
            <wp:effectExtent l="0" t="0" r="0" b="0"/>
            <wp:wrapTopAndBottom/>
            <wp:docPr id="21070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102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0222" cy="1508078"/>
                    </a:xfrm>
                    <a:prstGeom prst="rect">
                      <a:avLst/>
                    </a:prstGeom>
                  </pic:spPr>
                </pic:pic>
              </a:graphicData>
            </a:graphic>
            <wp14:sizeRelH relativeFrom="margin">
              <wp14:pctWidth>0</wp14:pctWidth>
            </wp14:sizeRelH>
            <wp14:sizeRelV relativeFrom="margin">
              <wp14:pctHeight>0</wp14:pctHeight>
            </wp14:sizeRelV>
          </wp:anchor>
        </w:drawing>
      </w:r>
    </w:p>
    <w:p w14:paraId="1B10F386" w14:textId="1607611B" w:rsidR="006F2853" w:rsidRDefault="006F2853" w:rsidP="006F2853">
      <w:pPr>
        <w:pStyle w:val="ListParagraph"/>
        <w:numPr>
          <w:ilvl w:val="1"/>
          <w:numId w:val="1"/>
        </w:numPr>
      </w:pPr>
      <w:r>
        <w:t>Sentiment Analysis:</w:t>
      </w:r>
    </w:p>
    <w:p w14:paraId="77F691A5" w14:textId="77777777" w:rsidR="00A24A7C" w:rsidRDefault="00A24A7C">
      <w:pPr>
        <w:rPr>
          <w:kern w:val="0"/>
          <w14:ligatures w14:val="none"/>
        </w:rPr>
      </w:pPr>
      <w:r>
        <w:t>I conducted sentiment analysis on customer reviews using two distinct methods: (1) a lexicon-based approach, and (2) a deep learning technique utilizing a pre-trained large language model (LLM).</w:t>
      </w:r>
    </w:p>
    <w:p w14:paraId="493E62F3" w14:textId="77777777" w:rsidR="00A24A7C" w:rsidRDefault="00A24A7C">
      <w:r>
        <w:t xml:space="preserve">For the lexicon-based method, I employed the </w:t>
      </w:r>
      <w:proofErr w:type="spellStart"/>
      <w:r>
        <w:t>TextBlob</w:t>
      </w:r>
      <w:proofErr w:type="spellEnd"/>
      <w:r>
        <w:t xml:space="preserve"> library, which assigns sentiment scores to individual words in the text and calculates an overall sentiment for each review. This approach is straightforward and works well for English-language content, but unfortunately, I could not find an equivalent library for Arabic text, limiting its use to English reviews only.</w:t>
      </w:r>
    </w:p>
    <w:p w14:paraId="76137BE2" w14:textId="77777777" w:rsidR="001D0C3C" w:rsidRDefault="00A24A7C">
      <w:r>
        <w:t xml:space="preserve">For the deep learning approach, I utilized a task-specific LLM model called </w:t>
      </w:r>
      <w:r>
        <w:rPr>
          <w:b/>
          <w:bCs/>
        </w:rPr>
        <w:t>twitter-XLM-</w:t>
      </w:r>
      <w:proofErr w:type="spellStart"/>
      <w:r>
        <w:rPr>
          <w:b/>
          <w:bCs/>
        </w:rPr>
        <w:t>roBERTa</w:t>
      </w:r>
      <w:proofErr w:type="spellEnd"/>
      <w:r>
        <w:t xml:space="preserve"> (</w:t>
      </w:r>
      <w:hyperlink r:id="rId10" w:history="1">
        <w:r w:rsidRPr="00060B36">
          <w:rPr>
            <w:rStyle w:val="Hyperlink"/>
          </w:rPr>
          <w:t>link</w:t>
        </w:r>
      </w:hyperlink>
      <w:r>
        <w:t>), which is designed for multilingual sentiment analysis. This model consists of two main components: the XLM-</w:t>
      </w:r>
      <w:proofErr w:type="spellStart"/>
      <w:r>
        <w:t>RoBERTa</w:t>
      </w:r>
      <w:proofErr w:type="spellEnd"/>
      <w:r>
        <w:t xml:space="preserve"> pre-trained LLM that generates contextual word </w:t>
      </w:r>
      <w:r w:rsidR="001D0C3C">
        <w:t>embedding</w:t>
      </w:r>
      <w:r>
        <w:t xml:space="preserve">, and an additional neural network layer that classifies each review as positive, neutral, or negative. </w:t>
      </w:r>
    </w:p>
    <w:p w14:paraId="7966CF6D" w14:textId="47F7520C" w:rsidR="00A24A7C" w:rsidRDefault="00A24A7C">
      <w:r>
        <w:t xml:space="preserve">The model is integrated via the </w:t>
      </w:r>
      <w:proofErr w:type="spellStart"/>
      <w:r>
        <w:rPr>
          <w:b/>
          <w:bCs/>
        </w:rPr>
        <w:t>tweetnlp</w:t>
      </w:r>
      <w:proofErr w:type="spellEnd"/>
      <w:r>
        <w:t xml:space="preserve"> library (</w:t>
      </w:r>
      <w:hyperlink r:id="rId11" w:history="1">
        <w:r w:rsidRPr="00363C41">
          <w:rPr>
            <w:rStyle w:val="Hyperlink"/>
          </w:rPr>
          <w:t>link</w:t>
        </w:r>
      </w:hyperlink>
      <w:r>
        <w:t>), enabling robust sentiment classification across multiple languages, including both English and Arabic reviews.</w:t>
      </w:r>
    </w:p>
    <w:p w14:paraId="3F71CFDD" w14:textId="28642E9D" w:rsidR="00DA2359" w:rsidRDefault="00AA2CA2" w:rsidP="00FD12A3">
      <w:r w:rsidRPr="00AA2CA2">
        <w:rPr>
          <w:noProof/>
        </w:rPr>
        <w:drawing>
          <wp:inline distT="0" distB="0" distL="0" distR="0" wp14:anchorId="265CF72E" wp14:editId="5BB5D6C3">
            <wp:extent cx="4735773" cy="2338035"/>
            <wp:effectExtent l="0" t="0" r="8255" b="5715"/>
            <wp:docPr id="21198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8884" name=""/>
                    <pic:cNvPicPr/>
                  </pic:nvPicPr>
                  <pic:blipFill>
                    <a:blip r:embed="rId12"/>
                    <a:stretch>
                      <a:fillRect/>
                    </a:stretch>
                  </pic:blipFill>
                  <pic:spPr>
                    <a:xfrm>
                      <a:off x="0" y="0"/>
                      <a:ext cx="4743138" cy="2341671"/>
                    </a:xfrm>
                    <a:prstGeom prst="rect">
                      <a:avLst/>
                    </a:prstGeom>
                  </pic:spPr>
                </pic:pic>
              </a:graphicData>
            </a:graphic>
          </wp:inline>
        </w:drawing>
      </w:r>
    </w:p>
    <w:p w14:paraId="4390BA95" w14:textId="6426B537" w:rsidR="00C62792" w:rsidRDefault="00830C59" w:rsidP="00FD12A3">
      <w:r w:rsidRPr="00830C59">
        <w:rPr>
          <w:noProof/>
        </w:rPr>
        <w:lastRenderedPageBreak/>
        <w:drawing>
          <wp:anchor distT="0" distB="0" distL="114300" distR="114300" simplePos="0" relativeHeight="251658241" behindDoc="0" locked="0" layoutInCell="1" allowOverlap="1" wp14:anchorId="16AC355E" wp14:editId="1DEB3A42">
            <wp:simplePos x="0" y="0"/>
            <wp:positionH relativeFrom="margin">
              <wp:align>left</wp:align>
            </wp:positionH>
            <wp:positionV relativeFrom="paragraph">
              <wp:posOffset>533400</wp:posOffset>
            </wp:positionV>
            <wp:extent cx="4403725" cy="1927225"/>
            <wp:effectExtent l="0" t="0" r="0" b="0"/>
            <wp:wrapTopAndBottom/>
            <wp:docPr id="98717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73496" name=""/>
                    <pic:cNvPicPr/>
                  </pic:nvPicPr>
                  <pic:blipFill>
                    <a:blip r:embed="rId13">
                      <a:extLst>
                        <a:ext uri="{28A0092B-C50C-407E-A947-70E740481C1C}">
                          <a14:useLocalDpi xmlns:a14="http://schemas.microsoft.com/office/drawing/2010/main" val="0"/>
                        </a:ext>
                      </a:extLst>
                    </a:blip>
                    <a:stretch>
                      <a:fillRect/>
                    </a:stretch>
                  </pic:blipFill>
                  <pic:spPr>
                    <a:xfrm>
                      <a:off x="0" y="0"/>
                      <a:ext cx="4403725" cy="1927225"/>
                    </a:xfrm>
                    <a:prstGeom prst="rect">
                      <a:avLst/>
                    </a:prstGeom>
                  </pic:spPr>
                </pic:pic>
              </a:graphicData>
            </a:graphic>
            <wp14:sizeRelH relativeFrom="margin">
              <wp14:pctWidth>0</wp14:pctWidth>
            </wp14:sizeRelH>
            <wp14:sizeRelV relativeFrom="margin">
              <wp14:pctHeight>0</wp14:pctHeight>
            </wp14:sizeRelV>
          </wp:anchor>
        </w:drawing>
      </w:r>
      <w:r w:rsidR="00DA2359">
        <w:t>I compared the 2 models (</w:t>
      </w:r>
      <w:r w:rsidR="00C55CD2">
        <w:t>English</w:t>
      </w:r>
      <w:r w:rsidR="00DA2359">
        <w:t xml:space="preserve"> reviews only)</w:t>
      </w:r>
      <w:r w:rsidR="00AA2CA2">
        <w:t xml:space="preserve"> manually by looking at 20 samples. The LLM based </w:t>
      </w:r>
      <w:r w:rsidR="00C55CD2">
        <w:t>approach is much more reliable and precise.</w:t>
      </w:r>
      <w:r>
        <w:t xml:space="preserve"> A sample is attached below:</w:t>
      </w:r>
    </w:p>
    <w:p w14:paraId="56052DC9" w14:textId="77777777" w:rsidR="00830C59" w:rsidRDefault="00830C59" w:rsidP="00FD12A3"/>
    <w:p w14:paraId="47BDBF1F" w14:textId="0909588B" w:rsidR="006F2853" w:rsidRDefault="006F2853" w:rsidP="006F2853">
      <w:pPr>
        <w:pStyle w:val="ListParagraph"/>
        <w:numPr>
          <w:ilvl w:val="1"/>
          <w:numId w:val="1"/>
        </w:numPr>
      </w:pPr>
      <w:r>
        <w:t>Text Cleaning:</w:t>
      </w:r>
    </w:p>
    <w:p w14:paraId="4B366755" w14:textId="3B041B8E" w:rsidR="00830C59" w:rsidRDefault="00830C59" w:rsidP="00830C59">
      <w:r>
        <w:t xml:space="preserve">The text </w:t>
      </w:r>
      <w:r w:rsidR="00146548">
        <w:t>contains</w:t>
      </w:r>
      <w:r>
        <w:t xml:space="preserve"> few </w:t>
      </w:r>
      <w:proofErr w:type="gramStart"/>
      <w:r>
        <w:t>misalignments,</w:t>
      </w:r>
      <w:proofErr w:type="gramEnd"/>
      <w:r>
        <w:t xml:space="preserve"> the </w:t>
      </w:r>
      <w:proofErr w:type="gramStart"/>
      <w:r>
        <w:t>follow</w:t>
      </w:r>
      <w:proofErr w:type="gramEnd"/>
      <w:r>
        <w:t xml:space="preserve"> steps </w:t>
      </w:r>
      <w:proofErr w:type="gramStart"/>
      <w:r>
        <w:t>were  taken</w:t>
      </w:r>
      <w:proofErr w:type="gramEnd"/>
      <w:r>
        <w:t xml:space="preserve"> to </w:t>
      </w:r>
      <w:r w:rsidR="00146548">
        <w:t>clean</w:t>
      </w:r>
      <w:r>
        <w:t xml:space="preserve"> the text:</w:t>
      </w:r>
    </w:p>
    <w:p w14:paraId="01633B01" w14:textId="7FB6FB84" w:rsidR="00F900ED" w:rsidRDefault="00F900ED" w:rsidP="00F900ED">
      <w:pPr>
        <w:pStyle w:val="ListParagraph"/>
        <w:numPr>
          <w:ilvl w:val="0"/>
          <w:numId w:val="7"/>
        </w:numPr>
      </w:pPr>
      <w:r w:rsidRPr="00F900ED">
        <w:rPr>
          <w:b/>
          <w:bCs/>
        </w:rPr>
        <w:t>Translation handling</w:t>
      </w:r>
      <w:r>
        <w:t>: Reviews that include both original Arabic and Google-translated English are split to keep only the translated English segment; the language is forced to English for those rows.</w:t>
      </w:r>
    </w:p>
    <w:p w14:paraId="56DB4A7D" w14:textId="02DB7989" w:rsidR="00F900ED" w:rsidRDefault="00F900ED" w:rsidP="00F900ED">
      <w:pPr>
        <w:pStyle w:val="ListParagraph"/>
        <w:numPr>
          <w:ilvl w:val="0"/>
          <w:numId w:val="7"/>
        </w:numPr>
      </w:pPr>
      <w:r w:rsidRPr="00F900ED">
        <w:rPr>
          <w:b/>
          <w:bCs/>
        </w:rPr>
        <w:t>Language validation</w:t>
      </w:r>
      <w:r>
        <w:t>: A rule-based checker (Arabic vs English character detection) flags mismatches and updates the language column when confidently identified as English or Arabic.</w:t>
      </w:r>
    </w:p>
    <w:p w14:paraId="35C56EEF" w14:textId="77777777" w:rsidR="00F900ED" w:rsidRDefault="00F900ED" w:rsidP="00F900ED">
      <w:pPr>
        <w:pStyle w:val="ListParagraph"/>
        <w:numPr>
          <w:ilvl w:val="0"/>
          <w:numId w:val="7"/>
        </w:numPr>
      </w:pPr>
      <w:r w:rsidRPr="00F900ED">
        <w:rPr>
          <w:b/>
          <w:bCs/>
        </w:rPr>
        <w:t>English cleaning</w:t>
      </w:r>
      <w:r>
        <w:t>: Non-letter characters are removed, text is lowercased, English stopwords are removed, and tokens are lemmatized.</w:t>
      </w:r>
    </w:p>
    <w:p w14:paraId="723D9DBD" w14:textId="77777777" w:rsidR="00F900ED" w:rsidRDefault="00F900ED" w:rsidP="00F900ED">
      <w:pPr>
        <w:pStyle w:val="ListParagraph"/>
        <w:numPr>
          <w:ilvl w:val="0"/>
          <w:numId w:val="7"/>
        </w:numPr>
      </w:pPr>
      <w:r w:rsidRPr="00F900ED">
        <w:rPr>
          <w:b/>
          <w:bCs/>
        </w:rPr>
        <w:t>Arabic cleaning</w:t>
      </w:r>
      <w:r>
        <w:t>: Diacritics are removed, non-Arabic characters are stripped, text is tokenized with an Arabic tokenizer, and Arabic stopwords are removed.</w:t>
      </w:r>
    </w:p>
    <w:p w14:paraId="23AD0C3E" w14:textId="77777777" w:rsidR="00F900ED" w:rsidRDefault="00F900ED" w:rsidP="00F900ED">
      <w:pPr>
        <w:pStyle w:val="ListParagraph"/>
        <w:ind w:left="360"/>
      </w:pPr>
    </w:p>
    <w:p w14:paraId="6488AD0E" w14:textId="174DEDEB" w:rsidR="006F2853" w:rsidRDefault="00F900ED" w:rsidP="00F900ED">
      <w:pPr>
        <w:pStyle w:val="ListParagraph"/>
        <w:ind w:left="360"/>
      </w:pPr>
      <w:r>
        <w:t>Output: A cleaned field clean_content is created and used for downstream NLP; the original content column is dropped afterward.</w:t>
      </w:r>
    </w:p>
    <w:p w14:paraId="1AB2D2EF" w14:textId="77777777" w:rsidR="000A2EA9" w:rsidRPr="006F2853" w:rsidRDefault="000A2EA9" w:rsidP="00F900ED">
      <w:pPr>
        <w:pStyle w:val="ListParagraph"/>
        <w:ind w:left="360"/>
      </w:pPr>
    </w:p>
    <w:p w14:paraId="2F5A1B14" w14:textId="5C66766E" w:rsidR="00B505A0" w:rsidRDefault="000A2EA9" w:rsidP="000A2EA9">
      <w:pPr>
        <w:pStyle w:val="ListParagraph"/>
        <w:numPr>
          <w:ilvl w:val="1"/>
          <w:numId w:val="1"/>
        </w:numPr>
      </w:pPr>
      <w:r>
        <w:t>Theme/topic extraction</w:t>
      </w:r>
    </w:p>
    <w:p w14:paraId="6D7552DD" w14:textId="77777777" w:rsidR="000A2EA9" w:rsidRDefault="000A2EA9" w:rsidP="000A2EA9">
      <w:r w:rsidRPr="004450C0">
        <w:rPr>
          <w:b/>
          <w:bCs/>
        </w:rPr>
        <w:t>For deriving themes out of the reviews</w:t>
      </w:r>
      <w:r>
        <w:t xml:space="preserve">, I used 2 methods, (1) Topic Modeling via </w:t>
      </w:r>
      <w:r w:rsidRPr="00BD754D">
        <w:rPr>
          <w:b/>
          <w:bCs/>
        </w:rPr>
        <w:t>LDA</w:t>
      </w:r>
      <w:r>
        <w:t xml:space="preserve"> (Latent Dirichlet Allocation) - classic probabilistic approach, and (2) Ensemble ML model – </w:t>
      </w:r>
      <w:r w:rsidRPr="00BD754D">
        <w:rPr>
          <w:b/>
          <w:bCs/>
        </w:rPr>
        <w:t>BERTopic</w:t>
      </w:r>
      <w:r>
        <w:t>.</w:t>
      </w:r>
    </w:p>
    <w:p w14:paraId="48F8E737" w14:textId="77777777" w:rsidR="000A2EA9" w:rsidRDefault="000A2EA9" w:rsidP="000A2EA9">
      <w:r>
        <w:t>For method (1) I</w:t>
      </w:r>
      <w:r w:rsidRPr="00967D7E">
        <w:t xml:space="preserve"> trained an LDA model with 5 topics, listed the top words per topic, then manually named each topic as a theme. For each review</w:t>
      </w:r>
      <w:r>
        <w:t>/content</w:t>
      </w:r>
      <w:r w:rsidRPr="00967D7E">
        <w:t xml:space="preserve">, </w:t>
      </w:r>
      <w:r>
        <w:t>I</w:t>
      </w:r>
      <w:r w:rsidRPr="00967D7E">
        <w:t xml:space="preserve"> selected the most likely topic and stored its theme label in the dataset.</w:t>
      </w:r>
    </w:p>
    <w:p w14:paraId="0FCAF76F" w14:textId="77777777" w:rsidR="000A2EA9" w:rsidRDefault="000A2EA9" w:rsidP="000A2EA9"/>
    <w:tbl>
      <w:tblPr>
        <w:tblStyle w:val="TableGrid"/>
        <w:tblW w:w="0" w:type="auto"/>
        <w:tblLook w:val="04A0" w:firstRow="1" w:lastRow="0" w:firstColumn="1" w:lastColumn="0" w:noHBand="0" w:noVBand="1"/>
      </w:tblPr>
      <w:tblGrid>
        <w:gridCol w:w="1075"/>
        <w:gridCol w:w="5158"/>
        <w:gridCol w:w="3117"/>
      </w:tblGrid>
      <w:tr w:rsidR="000A2EA9" w14:paraId="36F719ED" w14:textId="77777777" w:rsidTr="00B65CE1">
        <w:tc>
          <w:tcPr>
            <w:tcW w:w="1075" w:type="dxa"/>
          </w:tcPr>
          <w:p w14:paraId="7883179E" w14:textId="77777777" w:rsidR="000A2EA9" w:rsidRDefault="000A2EA9" w:rsidP="00B65CE1">
            <w:r>
              <w:t>Topic 1</w:t>
            </w:r>
          </w:p>
        </w:tc>
        <w:tc>
          <w:tcPr>
            <w:tcW w:w="5158" w:type="dxa"/>
          </w:tcPr>
          <w:p w14:paraId="582DEE60" w14:textId="77777777" w:rsidR="000A2EA9" w:rsidRDefault="000A2EA9" w:rsidP="00B65CE1">
            <w:proofErr w:type="spellStart"/>
            <w:r w:rsidRPr="00076ED9">
              <w:rPr>
                <w:rFonts w:ascii="Arial" w:hAnsi="Arial" w:cs="Arial"/>
              </w:rPr>
              <w:t>جدا</w:t>
            </w:r>
            <w:proofErr w:type="spellEnd"/>
            <w:r w:rsidRPr="00076ED9">
              <w:t xml:space="preserve">, </w:t>
            </w:r>
            <w:proofErr w:type="spellStart"/>
            <w:r w:rsidRPr="00076ED9">
              <w:rPr>
                <w:rFonts w:ascii="Arial" w:hAnsi="Arial" w:cs="Arial"/>
              </w:rPr>
              <w:t>جميل</w:t>
            </w:r>
            <w:proofErr w:type="spellEnd"/>
            <w:r w:rsidRPr="00076ED9">
              <w:t xml:space="preserve">, </w:t>
            </w:r>
            <w:proofErr w:type="spellStart"/>
            <w:r w:rsidRPr="00076ED9">
              <w:rPr>
                <w:rFonts w:ascii="Arial" w:hAnsi="Arial" w:cs="Arial"/>
              </w:rPr>
              <w:t>مكان</w:t>
            </w:r>
            <w:proofErr w:type="spellEnd"/>
            <w:r w:rsidRPr="00076ED9">
              <w:t xml:space="preserve">, </w:t>
            </w:r>
            <w:proofErr w:type="spellStart"/>
            <w:r w:rsidRPr="00076ED9">
              <w:rPr>
                <w:rFonts w:ascii="Arial" w:hAnsi="Arial" w:cs="Arial"/>
              </w:rPr>
              <w:t>الله</w:t>
            </w:r>
            <w:proofErr w:type="spellEnd"/>
            <w:r w:rsidRPr="00076ED9">
              <w:t xml:space="preserve">, </w:t>
            </w:r>
            <w:proofErr w:type="spellStart"/>
            <w:r w:rsidRPr="00076ED9">
              <w:rPr>
                <w:rFonts w:ascii="Arial" w:hAnsi="Arial" w:cs="Arial"/>
              </w:rPr>
              <w:t>ممتاز</w:t>
            </w:r>
            <w:proofErr w:type="spellEnd"/>
            <w:r w:rsidRPr="00076ED9">
              <w:t xml:space="preserve">, </w:t>
            </w:r>
            <w:proofErr w:type="spellStart"/>
            <w:r w:rsidRPr="00076ED9">
              <w:rPr>
                <w:rFonts w:ascii="Arial" w:hAnsi="Arial" w:cs="Arial"/>
              </w:rPr>
              <w:t>فندق</w:t>
            </w:r>
            <w:proofErr w:type="spellEnd"/>
            <w:r w:rsidRPr="00076ED9">
              <w:t xml:space="preserve">, </w:t>
            </w:r>
            <w:proofErr w:type="spellStart"/>
            <w:r w:rsidRPr="00076ED9">
              <w:rPr>
                <w:rFonts w:ascii="Arial" w:hAnsi="Arial" w:cs="Arial"/>
              </w:rPr>
              <w:t>المكان</w:t>
            </w:r>
            <w:proofErr w:type="spellEnd"/>
            <w:r w:rsidRPr="00076ED9">
              <w:t xml:space="preserve">, </w:t>
            </w:r>
            <w:proofErr w:type="spellStart"/>
            <w:r w:rsidRPr="00076ED9">
              <w:rPr>
                <w:rFonts w:ascii="Arial" w:hAnsi="Arial" w:cs="Arial"/>
              </w:rPr>
              <w:t>الفندق</w:t>
            </w:r>
            <w:proofErr w:type="spellEnd"/>
            <w:r w:rsidRPr="00076ED9">
              <w:t xml:space="preserve">, </w:t>
            </w:r>
            <w:proofErr w:type="spellStart"/>
            <w:r w:rsidRPr="00076ED9">
              <w:rPr>
                <w:rFonts w:ascii="Arial" w:hAnsi="Arial" w:cs="Arial"/>
              </w:rPr>
              <w:t>رائع</w:t>
            </w:r>
            <w:proofErr w:type="spellEnd"/>
            <w:r w:rsidRPr="00076ED9">
              <w:t xml:space="preserve">, </w:t>
            </w:r>
            <w:proofErr w:type="spellStart"/>
            <w:r w:rsidRPr="00076ED9">
              <w:rPr>
                <w:rFonts w:ascii="Arial" w:hAnsi="Arial" w:cs="Arial"/>
              </w:rPr>
              <w:t>جيد</w:t>
            </w:r>
            <w:proofErr w:type="spellEnd"/>
            <w:r w:rsidRPr="00076ED9">
              <w:t xml:space="preserve">, </w:t>
            </w:r>
            <w:proofErr w:type="spellStart"/>
            <w:r w:rsidRPr="00076ED9">
              <w:rPr>
                <w:rFonts w:ascii="Arial" w:hAnsi="Arial" w:cs="Arial"/>
              </w:rPr>
              <w:t>نظيف</w:t>
            </w:r>
            <w:proofErr w:type="spellEnd"/>
            <w:r w:rsidRPr="00076ED9">
              <w:t xml:space="preserve">, </w:t>
            </w:r>
            <w:proofErr w:type="spellStart"/>
            <w:r w:rsidRPr="00076ED9">
              <w:rPr>
                <w:rFonts w:ascii="Arial" w:hAnsi="Arial" w:cs="Arial"/>
              </w:rPr>
              <w:t>الاستقبال</w:t>
            </w:r>
            <w:proofErr w:type="spellEnd"/>
            <w:r w:rsidRPr="00076ED9">
              <w:t xml:space="preserve">, </w:t>
            </w:r>
            <w:proofErr w:type="spellStart"/>
            <w:r w:rsidRPr="00076ED9">
              <w:rPr>
                <w:rFonts w:ascii="Arial" w:hAnsi="Arial" w:cs="Arial"/>
              </w:rPr>
              <w:t>يوجد</w:t>
            </w:r>
            <w:proofErr w:type="spellEnd"/>
            <w:r w:rsidRPr="00076ED9">
              <w:t xml:space="preserve">, </w:t>
            </w:r>
            <w:proofErr w:type="spellStart"/>
            <w:r w:rsidRPr="00076ED9">
              <w:rPr>
                <w:rFonts w:ascii="Arial" w:hAnsi="Arial" w:cs="Arial"/>
              </w:rPr>
              <w:t>ونظيف</w:t>
            </w:r>
            <w:proofErr w:type="spellEnd"/>
          </w:p>
        </w:tc>
        <w:tc>
          <w:tcPr>
            <w:tcW w:w="3117" w:type="dxa"/>
          </w:tcPr>
          <w:p w14:paraId="751EBAF4" w14:textId="77777777" w:rsidR="000A2EA9" w:rsidRDefault="000A2EA9" w:rsidP="00B65CE1">
            <w:r w:rsidRPr="000D4187">
              <w:t>Accommodation &amp; Positive Venue Experience</w:t>
            </w:r>
          </w:p>
        </w:tc>
      </w:tr>
      <w:tr w:rsidR="000A2EA9" w14:paraId="61588C21" w14:textId="77777777" w:rsidTr="00B65CE1">
        <w:tc>
          <w:tcPr>
            <w:tcW w:w="1075" w:type="dxa"/>
          </w:tcPr>
          <w:p w14:paraId="40AA7988" w14:textId="77777777" w:rsidR="000A2EA9" w:rsidRDefault="000A2EA9" w:rsidP="00B65CE1">
            <w:r>
              <w:t>Topic 2</w:t>
            </w:r>
          </w:p>
        </w:tc>
        <w:tc>
          <w:tcPr>
            <w:tcW w:w="5158" w:type="dxa"/>
          </w:tcPr>
          <w:p w14:paraId="6705277A" w14:textId="77777777" w:rsidR="000A2EA9" w:rsidRDefault="000A2EA9" w:rsidP="00B65CE1">
            <w:pPr>
              <w:spacing w:after="160" w:line="278" w:lineRule="auto"/>
            </w:pPr>
            <w:r w:rsidRPr="00076ED9">
              <w:t xml:space="preserve">place, good, nice, beautiful, one, best, restaurant, food, great, visit, service, </w:t>
            </w:r>
            <w:proofErr w:type="gramStart"/>
            <w:r w:rsidRPr="00076ED9">
              <w:t>family</w:t>
            </w:r>
            <w:proofErr w:type="gramEnd"/>
            <w:r w:rsidRPr="00076ED9">
              <w:t>, excellent, park</w:t>
            </w:r>
          </w:p>
        </w:tc>
        <w:tc>
          <w:tcPr>
            <w:tcW w:w="3117" w:type="dxa"/>
          </w:tcPr>
          <w:p w14:paraId="4BC861B0" w14:textId="77777777" w:rsidR="000A2EA9" w:rsidRDefault="000A2EA9" w:rsidP="00B65CE1">
            <w:r w:rsidRPr="000D4187">
              <w:t>Food &amp; Dining / Restaurants</w:t>
            </w:r>
          </w:p>
        </w:tc>
      </w:tr>
      <w:tr w:rsidR="000A2EA9" w14:paraId="76C71C53" w14:textId="77777777" w:rsidTr="00B65CE1">
        <w:tc>
          <w:tcPr>
            <w:tcW w:w="1075" w:type="dxa"/>
          </w:tcPr>
          <w:p w14:paraId="1D04BD1C" w14:textId="77777777" w:rsidR="000A2EA9" w:rsidRDefault="000A2EA9" w:rsidP="00B65CE1">
            <w:r>
              <w:t>Topic 3</w:t>
            </w:r>
          </w:p>
        </w:tc>
        <w:tc>
          <w:tcPr>
            <w:tcW w:w="5158" w:type="dxa"/>
          </w:tcPr>
          <w:p w14:paraId="59D79CF5" w14:textId="77777777" w:rsidR="000A2EA9" w:rsidRDefault="000A2EA9" w:rsidP="00B65CE1">
            <w:proofErr w:type="spellStart"/>
            <w:r w:rsidRPr="00076ED9">
              <w:rPr>
                <w:rFonts w:ascii="Arial" w:hAnsi="Arial" w:cs="Arial"/>
              </w:rPr>
              <w:t>ممتاز</w:t>
            </w:r>
            <w:proofErr w:type="spellEnd"/>
            <w:r w:rsidRPr="00076ED9">
              <w:t xml:space="preserve">, </w:t>
            </w:r>
            <w:proofErr w:type="spellStart"/>
            <w:r w:rsidRPr="00076ED9">
              <w:rPr>
                <w:rFonts w:ascii="Arial" w:hAnsi="Arial" w:cs="Arial"/>
              </w:rPr>
              <w:t>رائع</w:t>
            </w:r>
            <w:proofErr w:type="spellEnd"/>
            <w:r w:rsidRPr="00076ED9">
              <w:t xml:space="preserve">, </w:t>
            </w:r>
            <w:proofErr w:type="gramStart"/>
            <w:r w:rsidRPr="00076ED9">
              <w:t>god</w:t>
            </w:r>
            <w:proofErr w:type="gramEnd"/>
            <w:r w:rsidRPr="00076ED9">
              <w:t xml:space="preserve">, mosque, </w:t>
            </w:r>
            <w:proofErr w:type="spellStart"/>
            <w:r w:rsidRPr="00076ED9">
              <w:rPr>
                <w:rFonts w:ascii="Arial" w:hAnsi="Arial" w:cs="Arial"/>
              </w:rPr>
              <w:t>جميلة</w:t>
            </w:r>
            <w:proofErr w:type="spellEnd"/>
            <w:r w:rsidRPr="00076ED9">
              <w:t xml:space="preserve">, may, prayer, </w:t>
            </w:r>
            <w:proofErr w:type="spellStart"/>
            <w:r w:rsidRPr="00076ED9">
              <w:rPr>
                <w:rFonts w:ascii="Arial" w:hAnsi="Arial" w:cs="Arial"/>
              </w:rPr>
              <w:t>حديقة</w:t>
            </w:r>
            <w:proofErr w:type="spellEnd"/>
            <w:r w:rsidRPr="00076ED9">
              <w:t xml:space="preserve">, peace, </w:t>
            </w:r>
            <w:proofErr w:type="spellStart"/>
            <w:r w:rsidRPr="00076ED9">
              <w:rPr>
                <w:rFonts w:ascii="Arial" w:hAnsi="Arial" w:cs="Arial"/>
              </w:rPr>
              <w:t>جدا</w:t>
            </w:r>
            <w:proofErr w:type="spellEnd"/>
            <w:r w:rsidRPr="00076ED9">
              <w:t xml:space="preserve">, </w:t>
            </w:r>
            <w:proofErr w:type="spellStart"/>
            <w:r w:rsidRPr="00076ED9">
              <w:rPr>
                <w:rFonts w:ascii="Arial" w:hAnsi="Arial" w:cs="Arial"/>
              </w:rPr>
              <w:t>تحتاج</w:t>
            </w:r>
            <w:proofErr w:type="spellEnd"/>
            <w:r w:rsidRPr="00076ED9">
              <w:t xml:space="preserve">, </w:t>
            </w:r>
            <w:proofErr w:type="spellStart"/>
            <w:r w:rsidRPr="00076ED9">
              <w:rPr>
                <w:rFonts w:ascii="Arial" w:hAnsi="Arial" w:cs="Arial"/>
              </w:rPr>
              <w:t>جميله</w:t>
            </w:r>
            <w:proofErr w:type="spellEnd"/>
            <w:r w:rsidRPr="00076ED9">
              <w:t>, oh, upon</w:t>
            </w:r>
          </w:p>
        </w:tc>
        <w:tc>
          <w:tcPr>
            <w:tcW w:w="3117" w:type="dxa"/>
          </w:tcPr>
          <w:p w14:paraId="3FAD4F47" w14:textId="77777777" w:rsidR="000A2EA9" w:rsidRDefault="000A2EA9" w:rsidP="00B65CE1">
            <w:r w:rsidRPr="000D4187">
              <w:t>Religious / Spiritual &amp; Tranquil Sites</w:t>
            </w:r>
          </w:p>
        </w:tc>
      </w:tr>
      <w:tr w:rsidR="000A2EA9" w14:paraId="3CC69DD9" w14:textId="77777777" w:rsidTr="00B65CE1">
        <w:tc>
          <w:tcPr>
            <w:tcW w:w="1075" w:type="dxa"/>
          </w:tcPr>
          <w:p w14:paraId="4F968B92" w14:textId="77777777" w:rsidR="000A2EA9" w:rsidRDefault="000A2EA9" w:rsidP="00B65CE1">
            <w:r>
              <w:t>Topic 4</w:t>
            </w:r>
          </w:p>
        </w:tc>
        <w:tc>
          <w:tcPr>
            <w:tcW w:w="5158" w:type="dxa"/>
          </w:tcPr>
          <w:p w14:paraId="5D753DC6" w14:textId="77777777" w:rsidR="000A2EA9" w:rsidRDefault="000A2EA9" w:rsidP="00B65CE1">
            <w:proofErr w:type="spellStart"/>
            <w:r w:rsidRPr="00076ED9">
              <w:rPr>
                <w:rFonts w:ascii="Arial" w:hAnsi="Arial" w:cs="Arial"/>
              </w:rPr>
              <w:t>افضل</w:t>
            </w:r>
            <w:proofErr w:type="spellEnd"/>
            <w:r w:rsidRPr="00076ED9">
              <w:t xml:space="preserve">, </w:t>
            </w:r>
            <w:proofErr w:type="spellStart"/>
            <w:r w:rsidRPr="00076ED9">
              <w:rPr>
                <w:rFonts w:ascii="Arial" w:hAnsi="Arial" w:cs="Arial"/>
              </w:rPr>
              <w:t>الرياض</w:t>
            </w:r>
            <w:proofErr w:type="spellEnd"/>
            <w:r w:rsidRPr="00076ED9">
              <w:t xml:space="preserve">, </w:t>
            </w:r>
            <w:proofErr w:type="spellStart"/>
            <w:r w:rsidRPr="00076ED9">
              <w:rPr>
                <w:rFonts w:ascii="Arial" w:hAnsi="Arial" w:cs="Arial"/>
              </w:rPr>
              <w:t>سوق</w:t>
            </w:r>
            <w:proofErr w:type="spellEnd"/>
            <w:r w:rsidRPr="00076ED9">
              <w:t xml:space="preserve">, </w:t>
            </w:r>
            <w:proofErr w:type="spellStart"/>
            <w:r w:rsidRPr="00076ED9">
              <w:rPr>
                <w:rFonts w:ascii="Arial" w:hAnsi="Arial" w:cs="Arial"/>
              </w:rPr>
              <w:t>يوجد</w:t>
            </w:r>
            <w:proofErr w:type="spellEnd"/>
            <w:r w:rsidRPr="00076ED9">
              <w:t xml:space="preserve">, </w:t>
            </w:r>
            <w:proofErr w:type="spellStart"/>
            <w:r w:rsidRPr="00076ED9">
              <w:rPr>
                <w:rFonts w:ascii="Arial" w:hAnsi="Arial" w:cs="Arial"/>
              </w:rPr>
              <w:t>مكان</w:t>
            </w:r>
            <w:proofErr w:type="spellEnd"/>
            <w:r w:rsidRPr="00076ED9">
              <w:t xml:space="preserve">, </w:t>
            </w:r>
            <w:proofErr w:type="spellStart"/>
            <w:r w:rsidRPr="00076ED9">
              <w:rPr>
                <w:rFonts w:ascii="Arial" w:hAnsi="Arial" w:cs="Arial"/>
              </w:rPr>
              <w:t>مول</w:t>
            </w:r>
            <w:proofErr w:type="spellEnd"/>
            <w:r w:rsidRPr="00076ED9">
              <w:t xml:space="preserve">, </w:t>
            </w:r>
            <w:proofErr w:type="spellStart"/>
            <w:r w:rsidRPr="00076ED9">
              <w:rPr>
                <w:rFonts w:ascii="Arial" w:hAnsi="Arial" w:cs="Arial"/>
              </w:rPr>
              <w:t>يحتاج</w:t>
            </w:r>
            <w:proofErr w:type="spellEnd"/>
            <w:r w:rsidRPr="00076ED9">
              <w:t xml:space="preserve">, </w:t>
            </w:r>
            <w:proofErr w:type="spellStart"/>
            <w:r w:rsidRPr="00076ED9">
              <w:rPr>
                <w:rFonts w:ascii="Arial" w:hAnsi="Arial" w:cs="Arial"/>
              </w:rPr>
              <w:t>أجمل</w:t>
            </w:r>
            <w:proofErr w:type="spellEnd"/>
            <w:r w:rsidRPr="00076ED9">
              <w:t xml:space="preserve">, </w:t>
            </w:r>
            <w:proofErr w:type="spellStart"/>
            <w:r w:rsidRPr="00076ED9">
              <w:rPr>
                <w:rFonts w:ascii="Arial" w:hAnsi="Arial" w:cs="Arial"/>
              </w:rPr>
              <w:t>جميلة</w:t>
            </w:r>
            <w:proofErr w:type="spellEnd"/>
            <w:r w:rsidRPr="00076ED9">
              <w:t xml:space="preserve">, </w:t>
            </w:r>
            <w:proofErr w:type="spellStart"/>
            <w:r w:rsidRPr="00076ED9">
              <w:rPr>
                <w:rFonts w:ascii="Arial" w:hAnsi="Arial" w:cs="Arial"/>
              </w:rPr>
              <w:t>او</w:t>
            </w:r>
            <w:proofErr w:type="spellEnd"/>
            <w:r w:rsidRPr="00076ED9">
              <w:t xml:space="preserve">, </w:t>
            </w:r>
            <w:proofErr w:type="spellStart"/>
            <w:r w:rsidRPr="00076ED9">
              <w:rPr>
                <w:rFonts w:ascii="Arial" w:hAnsi="Arial" w:cs="Arial"/>
              </w:rPr>
              <w:t>جيده</w:t>
            </w:r>
            <w:proofErr w:type="spellEnd"/>
            <w:r w:rsidRPr="00076ED9">
              <w:t xml:space="preserve">, </w:t>
            </w:r>
            <w:proofErr w:type="spellStart"/>
            <w:r w:rsidRPr="00076ED9">
              <w:rPr>
                <w:rFonts w:ascii="Arial" w:hAnsi="Arial" w:cs="Arial"/>
              </w:rPr>
              <w:t>حديقة</w:t>
            </w:r>
            <w:proofErr w:type="spellEnd"/>
            <w:r w:rsidRPr="00076ED9">
              <w:t xml:space="preserve">, </w:t>
            </w:r>
            <w:proofErr w:type="spellStart"/>
            <w:r w:rsidRPr="00076ED9">
              <w:rPr>
                <w:rFonts w:ascii="Arial" w:hAnsi="Arial" w:cs="Arial"/>
              </w:rPr>
              <w:t>المملكة</w:t>
            </w:r>
            <w:proofErr w:type="spellEnd"/>
            <w:r w:rsidRPr="00076ED9">
              <w:t xml:space="preserve">, </w:t>
            </w:r>
            <w:proofErr w:type="spellStart"/>
            <w:r w:rsidRPr="00076ED9">
              <w:rPr>
                <w:rFonts w:ascii="Arial" w:hAnsi="Arial" w:cs="Arial"/>
              </w:rPr>
              <w:t>شي</w:t>
            </w:r>
            <w:proofErr w:type="spellEnd"/>
          </w:p>
        </w:tc>
        <w:tc>
          <w:tcPr>
            <w:tcW w:w="3117" w:type="dxa"/>
          </w:tcPr>
          <w:p w14:paraId="75CFB7AF" w14:textId="77777777" w:rsidR="000A2EA9" w:rsidRDefault="000A2EA9" w:rsidP="00B65CE1">
            <w:r w:rsidRPr="000D4187">
              <w:t>City Amenities &amp; Shopping (Riyadh-focused)</w:t>
            </w:r>
          </w:p>
        </w:tc>
      </w:tr>
      <w:tr w:rsidR="000A2EA9" w14:paraId="6CB4D773" w14:textId="77777777" w:rsidTr="00B65CE1">
        <w:tc>
          <w:tcPr>
            <w:tcW w:w="1075" w:type="dxa"/>
          </w:tcPr>
          <w:p w14:paraId="2AA26F9D" w14:textId="77777777" w:rsidR="000A2EA9" w:rsidRDefault="000A2EA9" w:rsidP="00B65CE1">
            <w:r>
              <w:t>Topic 5</w:t>
            </w:r>
          </w:p>
        </w:tc>
        <w:tc>
          <w:tcPr>
            <w:tcW w:w="5158" w:type="dxa"/>
          </w:tcPr>
          <w:p w14:paraId="34A0B573" w14:textId="77777777" w:rsidR="000A2EA9" w:rsidRDefault="000A2EA9" w:rsidP="00B65CE1">
            <w:proofErr w:type="spellStart"/>
            <w:r w:rsidRPr="00076ED9">
              <w:rPr>
                <w:rFonts w:ascii="Arial" w:hAnsi="Arial" w:cs="Arial"/>
              </w:rPr>
              <w:t>جميله</w:t>
            </w:r>
            <w:proofErr w:type="spellEnd"/>
            <w:r w:rsidRPr="00076ED9">
              <w:t xml:space="preserve">, </w:t>
            </w:r>
            <w:proofErr w:type="spellStart"/>
            <w:r w:rsidRPr="00076ED9">
              <w:rPr>
                <w:rFonts w:ascii="Arial" w:hAnsi="Arial" w:cs="Arial"/>
              </w:rPr>
              <w:t>شي</w:t>
            </w:r>
            <w:proofErr w:type="spellEnd"/>
            <w:r w:rsidRPr="00076ED9">
              <w:t xml:space="preserve">, </w:t>
            </w:r>
            <w:proofErr w:type="spellStart"/>
            <w:r w:rsidRPr="00076ED9">
              <w:rPr>
                <w:rFonts w:ascii="Arial" w:hAnsi="Arial" w:cs="Arial"/>
              </w:rPr>
              <w:t>المكان</w:t>
            </w:r>
            <w:proofErr w:type="spellEnd"/>
            <w:r w:rsidRPr="00076ED9">
              <w:t xml:space="preserve">, </w:t>
            </w:r>
            <w:proofErr w:type="spellStart"/>
            <w:r w:rsidRPr="00076ED9">
              <w:rPr>
                <w:rFonts w:ascii="Arial" w:hAnsi="Arial" w:cs="Arial"/>
              </w:rPr>
              <w:t>قلعة</w:t>
            </w:r>
            <w:proofErr w:type="spellEnd"/>
            <w:r w:rsidRPr="00076ED9">
              <w:t xml:space="preserve">, </w:t>
            </w:r>
            <w:proofErr w:type="spellStart"/>
            <w:r w:rsidRPr="00076ED9">
              <w:rPr>
                <w:rFonts w:ascii="Arial" w:hAnsi="Arial" w:cs="Arial"/>
              </w:rPr>
              <w:t>اللي</w:t>
            </w:r>
            <w:proofErr w:type="spellEnd"/>
            <w:r w:rsidRPr="00076ED9">
              <w:t xml:space="preserve">, </w:t>
            </w:r>
            <w:proofErr w:type="spellStart"/>
            <w:r w:rsidRPr="00076ED9">
              <w:rPr>
                <w:rFonts w:ascii="Arial" w:hAnsi="Arial" w:cs="Arial"/>
              </w:rPr>
              <w:t>اجمل</w:t>
            </w:r>
            <w:proofErr w:type="spellEnd"/>
            <w:r w:rsidRPr="00076ED9">
              <w:t xml:space="preserve">, </w:t>
            </w:r>
            <w:proofErr w:type="spellStart"/>
            <w:r w:rsidRPr="00076ED9">
              <w:rPr>
                <w:rFonts w:ascii="Arial" w:hAnsi="Arial" w:cs="Arial"/>
              </w:rPr>
              <w:t>مارد</w:t>
            </w:r>
            <w:proofErr w:type="spellEnd"/>
            <w:r w:rsidRPr="00076ED9">
              <w:t xml:space="preserve">, </w:t>
            </w:r>
            <w:proofErr w:type="spellStart"/>
            <w:r w:rsidRPr="00076ED9">
              <w:rPr>
                <w:rFonts w:ascii="Arial" w:hAnsi="Arial" w:cs="Arial"/>
              </w:rPr>
              <w:t>الفندق</w:t>
            </w:r>
            <w:proofErr w:type="spellEnd"/>
            <w:r w:rsidRPr="00076ED9">
              <w:t xml:space="preserve">, </w:t>
            </w:r>
            <w:proofErr w:type="spellStart"/>
            <w:r w:rsidRPr="00076ED9">
              <w:rPr>
                <w:rFonts w:ascii="Arial" w:hAnsi="Arial" w:cs="Arial"/>
              </w:rPr>
              <w:t>علي</w:t>
            </w:r>
            <w:proofErr w:type="spellEnd"/>
            <w:r w:rsidRPr="00076ED9">
              <w:t xml:space="preserve">, </w:t>
            </w:r>
            <w:proofErr w:type="spellStart"/>
            <w:r w:rsidRPr="00076ED9">
              <w:rPr>
                <w:rFonts w:ascii="Arial" w:hAnsi="Arial" w:cs="Arial"/>
              </w:rPr>
              <w:t>القلعة</w:t>
            </w:r>
            <w:proofErr w:type="spellEnd"/>
            <w:r w:rsidRPr="00076ED9">
              <w:t xml:space="preserve">, </w:t>
            </w:r>
            <w:proofErr w:type="spellStart"/>
            <w:r w:rsidRPr="00076ED9">
              <w:rPr>
                <w:rFonts w:ascii="Arial" w:hAnsi="Arial" w:cs="Arial"/>
              </w:rPr>
              <w:t>بقاع</w:t>
            </w:r>
            <w:proofErr w:type="spellEnd"/>
            <w:r w:rsidRPr="00076ED9">
              <w:t xml:space="preserve">, </w:t>
            </w:r>
            <w:proofErr w:type="spellStart"/>
            <w:r w:rsidRPr="00076ED9">
              <w:rPr>
                <w:rFonts w:ascii="Arial" w:hAnsi="Arial" w:cs="Arial"/>
              </w:rPr>
              <w:t>الأرض</w:t>
            </w:r>
            <w:proofErr w:type="spellEnd"/>
            <w:r w:rsidRPr="00076ED9">
              <w:t xml:space="preserve">, </w:t>
            </w:r>
            <w:proofErr w:type="spellStart"/>
            <w:r w:rsidRPr="00076ED9">
              <w:rPr>
                <w:rFonts w:ascii="Arial" w:hAnsi="Arial" w:cs="Arial"/>
              </w:rPr>
              <w:t>نصيف</w:t>
            </w:r>
            <w:proofErr w:type="spellEnd"/>
            <w:r w:rsidRPr="00076ED9">
              <w:t xml:space="preserve">, </w:t>
            </w:r>
            <w:proofErr w:type="spellStart"/>
            <w:r w:rsidRPr="00076ED9">
              <w:rPr>
                <w:rFonts w:ascii="Arial" w:hAnsi="Arial" w:cs="Arial"/>
              </w:rPr>
              <w:t>الملك</w:t>
            </w:r>
            <w:proofErr w:type="spellEnd"/>
          </w:p>
        </w:tc>
        <w:tc>
          <w:tcPr>
            <w:tcW w:w="3117" w:type="dxa"/>
          </w:tcPr>
          <w:p w14:paraId="145DC756" w14:textId="77777777" w:rsidR="000A2EA9" w:rsidRPr="00DD2825" w:rsidRDefault="000A2EA9" w:rsidP="00B65CE1">
            <w:r w:rsidRPr="000D4187">
              <w:t>Attractions &amp; Scenic / Heritage Sites</w:t>
            </w:r>
          </w:p>
        </w:tc>
      </w:tr>
    </w:tbl>
    <w:p w14:paraId="70BA533B" w14:textId="77777777" w:rsidR="000A2EA9" w:rsidRDefault="000A2EA9" w:rsidP="000A2EA9"/>
    <w:p w14:paraId="3717F366" w14:textId="77777777" w:rsidR="000A2EA9" w:rsidRDefault="000A2EA9" w:rsidP="000A2EA9">
      <w:r>
        <w:t>Review count per theme:</w:t>
      </w:r>
    </w:p>
    <w:p w14:paraId="2CE1585D" w14:textId="77777777" w:rsidR="000A2EA9" w:rsidRDefault="000A2EA9" w:rsidP="000A2EA9">
      <w:r w:rsidRPr="00B81076">
        <w:drawing>
          <wp:inline distT="0" distB="0" distL="0" distR="0" wp14:anchorId="237B5C31" wp14:editId="4E8C7C99">
            <wp:extent cx="4391638" cy="1257475"/>
            <wp:effectExtent l="0" t="0" r="9525" b="0"/>
            <wp:docPr id="164772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25081" name=""/>
                    <pic:cNvPicPr/>
                  </pic:nvPicPr>
                  <pic:blipFill>
                    <a:blip r:embed="rId14"/>
                    <a:stretch>
                      <a:fillRect/>
                    </a:stretch>
                  </pic:blipFill>
                  <pic:spPr>
                    <a:xfrm>
                      <a:off x="0" y="0"/>
                      <a:ext cx="4391638" cy="1257475"/>
                    </a:xfrm>
                    <a:prstGeom prst="rect">
                      <a:avLst/>
                    </a:prstGeom>
                  </pic:spPr>
                </pic:pic>
              </a:graphicData>
            </a:graphic>
          </wp:inline>
        </w:drawing>
      </w:r>
    </w:p>
    <w:p w14:paraId="5C07A620" w14:textId="77777777" w:rsidR="000A2EA9" w:rsidRDefault="000A2EA9" w:rsidP="000A2EA9"/>
    <w:p w14:paraId="2C7CF843" w14:textId="77777777" w:rsidR="000A2EA9" w:rsidRDefault="000A2EA9" w:rsidP="000A2EA9">
      <w:r>
        <w:t>However, method (1) is very manual to label and limited as it doesn’t consider the contextual meaning of the word (same word could have different meaning in different reviews). So, alternatively I considered a more advanced methodology - BERTopic.</w:t>
      </w:r>
    </w:p>
    <w:p w14:paraId="514CE5A0" w14:textId="77777777" w:rsidR="000A2EA9" w:rsidRDefault="000A2EA9" w:rsidP="000A2EA9">
      <w:r>
        <w:t>For method (2). I used an ensemble model /pipeline called “</w:t>
      </w:r>
      <w:hyperlink r:id="rId15" w:history="1">
        <w:r w:rsidRPr="0055367A">
          <w:rPr>
            <w:rStyle w:val="Hyperlink"/>
          </w:rPr>
          <w:t>BERTopic</w:t>
        </w:r>
      </w:hyperlink>
      <w:r>
        <w:t>”  (</w:t>
      </w:r>
      <w:hyperlink r:id="rId16" w:history="1">
        <w:r w:rsidRPr="0055367A">
          <w:rPr>
            <w:rStyle w:val="Hyperlink"/>
          </w:rPr>
          <w:t>link t</w:t>
        </w:r>
        <w:r w:rsidRPr="0055367A">
          <w:rPr>
            <w:rStyle w:val="Hyperlink"/>
          </w:rPr>
          <w:t>o</w:t>
        </w:r>
        <w:r w:rsidRPr="0055367A">
          <w:rPr>
            <w:rStyle w:val="Hyperlink"/>
          </w:rPr>
          <w:t xml:space="preserve"> </w:t>
        </w:r>
        <w:r w:rsidRPr="0055367A">
          <w:rPr>
            <w:rStyle w:val="Hyperlink"/>
          </w:rPr>
          <w:t>r</w:t>
        </w:r>
        <w:r w:rsidRPr="0055367A">
          <w:rPr>
            <w:rStyle w:val="Hyperlink"/>
          </w:rPr>
          <w:t>epo</w:t>
        </w:r>
      </w:hyperlink>
      <w:r>
        <w:t xml:space="preserve">) created by </w:t>
      </w:r>
      <w:hyperlink r:id="rId17" w:history="1">
        <w:r w:rsidRPr="00EC4985">
          <w:rPr>
            <w:rStyle w:val="Hyperlink"/>
          </w:rPr>
          <w:t>Maarten Grootendorst</w:t>
        </w:r>
      </w:hyperlink>
      <w:r>
        <w:t xml:space="preserve">. In summary it’s </w:t>
      </w:r>
      <w:r w:rsidRPr="009C1912">
        <w:t>a topic</w:t>
      </w:r>
      <w:r w:rsidRPr="009C1912">
        <w:noBreakHyphen/>
        <w:t>modeling method that clusters document embeddings and extracts topic keywords with TF</w:t>
      </w:r>
      <w:r w:rsidRPr="009C1912">
        <w:noBreakHyphen/>
        <w:t>IDF.</w:t>
      </w:r>
      <w:r>
        <w:t xml:space="preserve"> </w:t>
      </w:r>
    </w:p>
    <w:p w14:paraId="0E120950" w14:textId="77777777" w:rsidR="000A2EA9" w:rsidRPr="00617A40" w:rsidRDefault="000A2EA9" w:rsidP="000A2EA9">
      <w:pPr>
        <w:rPr>
          <w:b/>
          <w:bCs/>
        </w:rPr>
      </w:pPr>
      <w:r w:rsidRPr="00EC5182">
        <w:t>BERTopic is a pipeline that combines multiple steps</w:t>
      </w:r>
      <w:r>
        <w:t xml:space="preserve">: </w:t>
      </w:r>
    </w:p>
    <w:p w14:paraId="64FC01E6" w14:textId="77777777" w:rsidR="000A2EA9" w:rsidRDefault="000A2EA9" w:rsidP="000A2EA9">
      <w:pPr>
        <w:pStyle w:val="ListParagraph"/>
        <w:numPr>
          <w:ilvl w:val="0"/>
          <w:numId w:val="8"/>
        </w:numPr>
      </w:pPr>
      <w:r>
        <w:t>Create vector e</w:t>
      </w:r>
      <w:r w:rsidRPr="00EC5182">
        <w:t xml:space="preserve">mbeddings </w:t>
      </w:r>
      <w:r>
        <w:t>via BERT</w:t>
      </w:r>
    </w:p>
    <w:p w14:paraId="32E1CB78" w14:textId="77777777" w:rsidR="000A2EA9" w:rsidRDefault="000A2EA9" w:rsidP="000A2EA9">
      <w:pPr>
        <w:pStyle w:val="ListParagraph"/>
        <w:numPr>
          <w:ilvl w:val="0"/>
          <w:numId w:val="8"/>
        </w:numPr>
      </w:pPr>
      <w:r>
        <w:t>C</w:t>
      </w:r>
      <w:r w:rsidRPr="00EC5182">
        <w:t>luster</w:t>
      </w:r>
      <w:r>
        <w:t xml:space="preserve"> reviews</w:t>
      </w:r>
      <w:r w:rsidRPr="00EC5182">
        <w:t xml:space="preserve"> </w:t>
      </w:r>
      <w:r>
        <w:t>via HDBSCAN</w:t>
      </w:r>
    </w:p>
    <w:p w14:paraId="1B477830" w14:textId="77777777" w:rsidR="000A2EA9" w:rsidRDefault="000A2EA9" w:rsidP="000A2EA9">
      <w:pPr>
        <w:pStyle w:val="ListParagraph"/>
        <w:numPr>
          <w:ilvl w:val="0"/>
          <w:numId w:val="8"/>
        </w:numPr>
      </w:pPr>
      <w:r w:rsidRPr="00EC5182">
        <w:t>TF</w:t>
      </w:r>
      <w:r w:rsidRPr="00EC5182">
        <w:noBreakHyphen/>
        <w:t>IDF</w:t>
      </w:r>
      <w:r>
        <w:t xml:space="preserve"> keyword extraction (top 10)</w:t>
      </w:r>
    </w:p>
    <w:p w14:paraId="1FDA88C1" w14:textId="77777777" w:rsidR="000A2EA9" w:rsidRDefault="000A2EA9" w:rsidP="000A2EA9">
      <w:pPr>
        <w:pStyle w:val="ListParagraph"/>
        <w:numPr>
          <w:ilvl w:val="0"/>
          <w:numId w:val="8"/>
        </w:numPr>
      </w:pPr>
      <w:r>
        <w:t>Optional Representation model to name themes (I used OpenAI gpt-4.1 model)</w:t>
      </w:r>
    </w:p>
    <w:p w14:paraId="1DBD1A40" w14:textId="77777777" w:rsidR="000A2EA9" w:rsidRDefault="000A2EA9" w:rsidP="000A2EA9"/>
    <w:p w14:paraId="7AA4BD52" w14:textId="5660E6D2" w:rsidR="000A2EA9" w:rsidRDefault="000A2EA9" w:rsidP="000A2EA9">
      <w:r>
        <w:lastRenderedPageBreak/>
        <w:t xml:space="preserve">I chose the model to produce 20 themes/topic, below is a snapshot from the code with final topic names and count. Please refer to </w:t>
      </w:r>
      <w:hyperlink r:id="rId18" w:history="1">
        <w:r w:rsidRPr="00B30075">
          <w:rPr>
            <w:rStyle w:val="Hyperlink"/>
          </w:rPr>
          <w:t>GitHub repo</w:t>
        </w:r>
      </w:hyperlink>
      <w:r>
        <w:t xml:space="preserve"> for full detailed code. </w:t>
      </w:r>
    </w:p>
    <w:p w14:paraId="1CFFFC36" w14:textId="71B37DC9" w:rsidR="000A2EA9" w:rsidRDefault="000A2EA9" w:rsidP="000A2EA9">
      <w:r w:rsidRPr="001F0277">
        <w:t xml:space="preserve"> </w:t>
      </w:r>
      <w:r w:rsidRPr="004D3D5D">
        <w:drawing>
          <wp:anchor distT="0" distB="0" distL="114300" distR="114300" simplePos="0" relativeHeight="251660289" behindDoc="0" locked="0" layoutInCell="1" allowOverlap="1" wp14:anchorId="6A9D1417" wp14:editId="2718A926">
            <wp:simplePos x="0" y="0"/>
            <wp:positionH relativeFrom="column">
              <wp:posOffset>0</wp:posOffset>
            </wp:positionH>
            <wp:positionV relativeFrom="paragraph">
              <wp:posOffset>0</wp:posOffset>
            </wp:positionV>
            <wp:extent cx="4213555" cy="3718372"/>
            <wp:effectExtent l="0" t="0" r="0" b="0"/>
            <wp:wrapTopAndBottom/>
            <wp:docPr id="172395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0064" name=""/>
                    <pic:cNvPicPr/>
                  </pic:nvPicPr>
                  <pic:blipFill>
                    <a:blip r:embed="rId19">
                      <a:extLst>
                        <a:ext uri="{28A0092B-C50C-407E-A947-70E740481C1C}">
                          <a14:useLocalDpi xmlns:a14="http://schemas.microsoft.com/office/drawing/2010/main" val="0"/>
                        </a:ext>
                      </a:extLst>
                    </a:blip>
                    <a:stretch>
                      <a:fillRect/>
                    </a:stretch>
                  </pic:blipFill>
                  <pic:spPr>
                    <a:xfrm>
                      <a:off x="0" y="0"/>
                      <a:ext cx="4213555" cy="3718372"/>
                    </a:xfrm>
                    <a:prstGeom prst="rect">
                      <a:avLst/>
                    </a:prstGeom>
                  </pic:spPr>
                </pic:pic>
              </a:graphicData>
            </a:graphic>
          </wp:anchor>
        </w:drawing>
      </w:r>
    </w:p>
    <w:p w14:paraId="61ADDC86" w14:textId="0DED8651" w:rsidR="002B408B" w:rsidRDefault="000A2EA9" w:rsidP="002B408B">
      <w:pPr>
        <w:rPr>
          <w:b/>
          <w:bCs/>
        </w:rPr>
      </w:pPr>
      <w:r w:rsidRPr="001F0277">
        <w:drawing>
          <wp:anchor distT="0" distB="0" distL="114300" distR="114300" simplePos="0" relativeHeight="251662337" behindDoc="0" locked="0" layoutInCell="1" allowOverlap="1" wp14:anchorId="7E94C747" wp14:editId="2EDB6C99">
            <wp:simplePos x="0" y="0"/>
            <wp:positionH relativeFrom="margin">
              <wp:posOffset>3056915</wp:posOffset>
            </wp:positionH>
            <wp:positionV relativeFrom="paragraph">
              <wp:posOffset>1905</wp:posOffset>
            </wp:positionV>
            <wp:extent cx="2326005" cy="1447165"/>
            <wp:effectExtent l="0" t="0" r="0" b="635"/>
            <wp:wrapSquare wrapText="bothSides"/>
            <wp:docPr id="4450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3464" name=""/>
                    <pic:cNvPicPr/>
                  </pic:nvPicPr>
                  <pic:blipFill>
                    <a:blip r:embed="rId20">
                      <a:extLst>
                        <a:ext uri="{28A0092B-C50C-407E-A947-70E740481C1C}">
                          <a14:useLocalDpi xmlns:a14="http://schemas.microsoft.com/office/drawing/2010/main" val="0"/>
                        </a:ext>
                      </a:extLst>
                    </a:blip>
                    <a:stretch>
                      <a:fillRect/>
                    </a:stretch>
                  </pic:blipFill>
                  <pic:spPr>
                    <a:xfrm>
                      <a:off x="0" y="0"/>
                      <a:ext cx="2326005" cy="14471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3" behindDoc="0" locked="0" layoutInCell="1" allowOverlap="1" wp14:anchorId="29CA4663" wp14:editId="24DCF48A">
            <wp:simplePos x="0" y="0"/>
            <wp:positionH relativeFrom="margin">
              <wp:posOffset>113665</wp:posOffset>
            </wp:positionH>
            <wp:positionV relativeFrom="paragraph">
              <wp:posOffset>2845</wp:posOffset>
            </wp:positionV>
            <wp:extent cx="2325370" cy="1420495"/>
            <wp:effectExtent l="0" t="0" r="0" b="8255"/>
            <wp:wrapSquare wrapText="bothSides"/>
            <wp:docPr id="1965761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5370" cy="1420495"/>
                    </a:xfrm>
                    <a:prstGeom prst="rect">
                      <a:avLst/>
                    </a:prstGeom>
                    <a:noFill/>
                  </pic:spPr>
                </pic:pic>
              </a:graphicData>
            </a:graphic>
            <wp14:sizeRelH relativeFrom="margin">
              <wp14:pctWidth>0</wp14:pctWidth>
            </wp14:sizeRelH>
            <wp14:sizeRelV relativeFrom="margin">
              <wp14:pctHeight>0</wp14:pctHeight>
            </wp14:sizeRelV>
          </wp:anchor>
        </w:drawing>
      </w:r>
    </w:p>
    <w:p w14:paraId="65609F07" w14:textId="62D4E00E" w:rsidR="000A2EA9" w:rsidRDefault="000A2EA9" w:rsidP="002B408B">
      <w:pPr>
        <w:rPr>
          <w:b/>
          <w:bCs/>
        </w:rPr>
      </w:pPr>
    </w:p>
    <w:p w14:paraId="112F67E3" w14:textId="77777777" w:rsidR="000A2EA9" w:rsidRDefault="000A2EA9" w:rsidP="002B408B">
      <w:pPr>
        <w:rPr>
          <w:b/>
          <w:bCs/>
        </w:rPr>
      </w:pPr>
    </w:p>
    <w:p w14:paraId="3F1DBA2A" w14:textId="77777777" w:rsidR="000A2EA9" w:rsidRDefault="000A2EA9" w:rsidP="002B408B">
      <w:pPr>
        <w:rPr>
          <w:b/>
          <w:bCs/>
        </w:rPr>
      </w:pPr>
    </w:p>
    <w:p w14:paraId="0F8527C0" w14:textId="77777777" w:rsidR="000A2EA9" w:rsidRDefault="000A2EA9" w:rsidP="002B408B">
      <w:pPr>
        <w:rPr>
          <w:b/>
          <w:bCs/>
        </w:rPr>
      </w:pPr>
    </w:p>
    <w:p w14:paraId="357EED3F" w14:textId="77777777" w:rsidR="000A2EA9" w:rsidRDefault="000A2EA9" w:rsidP="002B408B">
      <w:pPr>
        <w:rPr>
          <w:b/>
          <w:bCs/>
        </w:rPr>
      </w:pPr>
    </w:p>
    <w:p w14:paraId="48075474" w14:textId="77777777" w:rsidR="000A2EA9" w:rsidRDefault="000A2EA9" w:rsidP="002B408B">
      <w:pPr>
        <w:rPr>
          <w:b/>
          <w:bCs/>
        </w:rPr>
      </w:pPr>
    </w:p>
    <w:p w14:paraId="3640B8A2" w14:textId="27D13DFB" w:rsidR="007809B4" w:rsidRPr="007809B4" w:rsidRDefault="00D51250" w:rsidP="00D51250">
      <w:r w:rsidRPr="00D51250">
        <w:rPr>
          <w:rFonts w:ascii="Aptos" w:hAnsi="Aptos"/>
          <w:color w:val="000000"/>
        </w:rPr>
        <w:t>The data is now clean, with sentiment analysis and topic extraction complete—ready for EDA and model training/testing.</w:t>
      </w:r>
    </w:p>
    <w:p w14:paraId="5D0E0DC0" w14:textId="77777777" w:rsidR="00E120CF" w:rsidRDefault="00E120CF" w:rsidP="002B408B">
      <w:pPr>
        <w:rPr>
          <w:b/>
          <w:bCs/>
        </w:rPr>
      </w:pPr>
    </w:p>
    <w:p w14:paraId="221D460B" w14:textId="77777777" w:rsidR="00D51250" w:rsidRDefault="00D51250" w:rsidP="002B408B">
      <w:pPr>
        <w:rPr>
          <w:b/>
          <w:bCs/>
        </w:rPr>
      </w:pPr>
    </w:p>
    <w:p w14:paraId="52C38A76" w14:textId="77777777" w:rsidR="00402E3E" w:rsidRPr="002B408B" w:rsidRDefault="00402E3E" w:rsidP="002B408B">
      <w:pPr>
        <w:rPr>
          <w:b/>
          <w:bCs/>
        </w:rPr>
      </w:pPr>
    </w:p>
    <w:p w14:paraId="620CF732" w14:textId="44615485" w:rsidR="006F2853" w:rsidRDefault="006F2853" w:rsidP="006F2853">
      <w:pPr>
        <w:pStyle w:val="ListParagraph"/>
        <w:numPr>
          <w:ilvl w:val="0"/>
          <w:numId w:val="1"/>
        </w:numPr>
        <w:rPr>
          <w:b/>
          <w:bCs/>
        </w:rPr>
      </w:pPr>
      <w:r>
        <w:rPr>
          <w:b/>
          <w:bCs/>
        </w:rPr>
        <w:lastRenderedPageBreak/>
        <w:t>Findings:</w:t>
      </w:r>
    </w:p>
    <w:p w14:paraId="7F9B2069" w14:textId="44C823CA" w:rsidR="00B413F6" w:rsidRDefault="00B413F6" w:rsidP="00B413F6">
      <w:pPr>
        <w:pStyle w:val="ListParagraph"/>
        <w:numPr>
          <w:ilvl w:val="1"/>
          <w:numId w:val="1"/>
        </w:numPr>
      </w:pPr>
      <w:r w:rsidRPr="002B408B">
        <w:t>Insights from Common Keywords and Themes</w:t>
      </w:r>
      <w:r>
        <w:t>:</w:t>
      </w:r>
    </w:p>
    <w:p w14:paraId="2EB25F5A" w14:textId="323ECD01" w:rsidR="008F770B" w:rsidRDefault="00C15C3E" w:rsidP="00B413F6">
      <w:r w:rsidRPr="005800A2">
        <w:rPr>
          <w:b/>
          <w:bCs/>
        </w:rPr>
        <w:t>Top</w:t>
      </w:r>
      <w:r w:rsidR="00C73CB9" w:rsidRPr="005800A2">
        <w:rPr>
          <w:b/>
          <w:bCs/>
        </w:rPr>
        <w:t xml:space="preserve"> </w:t>
      </w:r>
      <w:r w:rsidRPr="005800A2">
        <w:rPr>
          <w:b/>
          <w:bCs/>
        </w:rPr>
        <w:t xml:space="preserve">20 </w:t>
      </w:r>
      <w:r w:rsidR="00C73CB9" w:rsidRPr="005800A2">
        <w:rPr>
          <w:b/>
          <w:bCs/>
        </w:rPr>
        <w:t>common words</w:t>
      </w:r>
      <w:r w:rsidR="00C73CB9">
        <w:t xml:space="preserve"> used in the reviews based on TF-IDF </w:t>
      </w:r>
      <w:r w:rsidR="007E44A5">
        <w:t>scores</w:t>
      </w:r>
      <w:r w:rsidR="00C73CB9">
        <w:t xml:space="preserve"> are:</w:t>
      </w:r>
    </w:p>
    <w:p w14:paraId="7D51036C" w14:textId="2434EA49" w:rsidR="008F770B" w:rsidRDefault="008F770B" w:rsidP="00B413F6">
      <w:r w:rsidRPr="008F770B">
        <w:drawing>
          <wp:inline distT="0" distB="0" distL="0" distR="0" wp14:anchorId="1D0CB582" wp14:editId="253CC8D7">
            <wp:extent cx="4849978" cy="2501159"/>
            <wp:effectExtent l="0" t="0" r="8255" b="0"/>
            <wp:docPr id="47406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69875" name=""/>
                    <pic:cNvPicPr/>
                  </pic:nvPicPr>
                  <pic:blipFill>
                    <a:blip r:embed="rId22"/>
                    <a:stretch>
                      <a:fillRect/>
                    </a:stretch>
                  </pic:blipFill>
                  <pic:spPr>
                    <a:xfrm>
                      <a:off x="0" y="0"/>
                      <a:ext cx="4854602" cy="2503544"/>
                    </a:xfrm>
                    <a:prstGeom prst="rect">
                      <a:avLst/>
                    </a:prstGeom>
                  </pic:spPr>
                </pic:pic>
              </a:graphicData>
            </a:graphic>
          </wp:inline>
        </w:drawing>
      </w:r>
    </w:p>
    <w:p w14:paraId="7BA10C46" w14:textId="59FAF664" w:rsidR="00F16A73" w:rsidRDefault="00F16A73" w:rsidP="00B413F6">
      <w:pPr>
        <w:rPr>
          <w:rFonts w:ascii="Arial" w:hAnsi="Arial" w:cs="Arial"/>
        </w:rPr>
      </w:pPr>
      <w:r>
        <w:t xml:space="preserve">With </w:t>
      </w:r>
      <w:proofErr w:type="spellStart"/>
      <w:r w:rsidR="00F027B3" w:rsidRPr="00F027B3">
        <w:rPr>
          <w:rFonts w:ascii="Arial" w:hAnsi="Arial" w:cs="Arial"/>
        </w:rPr>
        <w:t>جميل</w:t>
      </w:r>
      <w:proofErr w:type="spellEnd"/>
      <w:r w:rsidR="00F027B3">
        <w:rPr>
          <w:rFonts w:ascii="Arial" w:hAnsi="Arial" w:cs="Arial"/>
        </w:rPr>
        <w:t xml:space="preserve">, </w:t>
      </w:r>
      <w:proofErr w:type="spellStart"/>
      <w:r w:rsidR="00F027B3" w:rsidRPr="00F027B3">
        <w:rPr>
          <w:rFonts w:ascii="Arial" w:hAnsi="Arial" w:cs="Arial" w:hint="cs"/>
        </w:rPr>
        <w:t>جدا</w:t>
      </w:r>
      <w:proofErr w:type="spellEnd"/>
      <w:r w:rsidR="00F027B3">
        <w:rPr>
          <w:rFonts w:ascii="Arial" w:hAnsi="Arial" w:cs="Arial"/>
        </w:rPr>
        <w:t xml:space="preserve">, </w:t>
      </w:r>
      <w:proofErr w:type="spellStart"/>
      <w:r w:rsidR="00F027B3" w:rsidRPr="00F027B3">
        <w:rPr>
          <w:rFonts w:ascii="Arial" w:hAnsi="Arial" w:cs="Arial" w:hint="cs"/>
        </w:rPr>
        <w:t>ممتاز</w:t>
      </w:r>
      <w:proofErr w:type="spellEnd"/>
      <w:r w:rsidR="00F027B3">
        <w:rPr>
          <w:rFonts w:ascii="Arial" w:hAnsi="Arial" w:cs="Arial"/>
        </w:rPr>
        <w:t xml:space="preserve">, </w:t>
      </w:r>
      <w:proofErr w:type="spellStart"/>
      <w:r w:rsidR="00F027B3" w:rsidRPr="00F027B3">
        <w:rPr>
          <w:rFonts w:ascii="Arial" w:hAnsi="Arial" w:cs="Arial" w:hint="cs"/>
        </w:rPr>
        <w:t>رائع</w:t>
      </w:r>
      <w:proofErr w:type="spellEnd"/>
      <w:r w:rsidR="00F027B3">
        <w:rPr>
          <w:rFonts w:ascii="Arial" w:hAnsi="Arial" w:cs="Arial"/>
        </w:rPr>
        <w:t>,</w:t>
      </w:r>
      <w:r w:rsidR="00F027B3" w:rsidRPr="00F027B3">
        <w:rPr>
          <w:rFonts w:hint="cs"/>
        </w:rPr>
        <w:t xml:space="preserve"> </w:t>
      </w:r>
      <w:proofErr w:type="spellStart"/>
      <w:r w:rsidR="00F027B3" w:rsidRPr="00F027B3">
        <w:rPr>
          <w:rFonts w:ascii="Arial" w:hAnsi="Arial" w:cs="Arial" w:hint="cs"/>
        </w:rPr>
        <w:t>مكان</w:t>
      </w:r>
      <w:proofErr w:type="spellEnd"/>
      <w:r w:rsidR="00F027B3">
        <w:rPr>
          <w:rFonts w:ascii="Arial" w:hAnsi="Arial" w:cs="Arial"/>
        </w:rPr>
        <w:t xml:space="preserve"> being in top 5</w:t>
      </w:r>
    </w:p>
    <w:p w14:paraId="35F0317E" w14:textId="77777777" w:rsidR="00F95CA4" w:rsidRDefault="00F95CA4" w:rsidP="00B413F6">
      <w:pPr>
        <w:rPr>
          <w:rFonts w:ascii="Arial" w:hAnsi="Arial" w:cs="Arial"/>
        </w:rPr>
      </w:pPr>
    </w:p>
    <w:p w14:paraId="4625D1DF" w14:textId="57AE8D5C" w:rsidR="00F94F94" w:rsidRDefault="00705871" w:rsidP="00B413F6">
      <w:pPr>
        <w:rPr>
          <w:rFonts w:ascii="Arial" w:hAnsi="Arial" w:cs="Arial"/>
        </w:rPr>
      </w:pPr>
      <w:r w:rsidRPr="00705871">
        <w:rPr>
          <w:rFonts w:ascii="Arial" w:hAnsi="Arial" w:cs="Arial"/>
        </w:rPr>
        <w:drawing>
          <wp:inline distT="0" distB="0" distL="0" distR="0" wp14:anchorId="5E71E434" wp14:editId="1D67C71E">
            <wp:extent cx="5943600" cy="3545840"/>
            <wp:effectExtent l="0" t="0" r="0" b="0"/>
            <wp:docPr id="80118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1255" name=""/>
                    <pic:cNvPicPr/>
                  </pic:nvPicPr>
                  <pic:blipFill>
                    <a:blip r:embed="rId23"/>
                    <a:stretch>
                      <a:fillRect/>
                    </a:stretch>
                  </pic:blipFill>
                  <pic:spPr>
                    <a:xfrm>
                      <a:off x="0" y="0"/>
                      <a:ext cx="5943600" cy="3545840"/>
                    </a:xfrm>
                    <a:prstGeom prst="rect">
                      <a:avLst/>
                    </a:prstGeom>
                  </pic:spPr>
                </pic:pic>
              </a:graphicData>
            </a:graphic>
          </wp:inline>
        </w:drawing>
      </w:r>
    </w:p>
    <w:p w14:paraId="5F2D03B4" w14:textId="5ECD1F21" w:rsidR="00AF45B7" w:rsidRDefault="00AF45B7" w:rsidP="00B413F6">
      <w:pPr>
        <w:rPr>
          <w:rFonts w:ascii="Arial" w:hAnsi="Arial" w:cs="Arial"/>
        </w:rPr>
      </w:pPr>
      <w:r w:rsidRPr="00AF45B7">
        <w:rPr>
          <w:rFonts w:ascii="Arial" w:hAnsi="Arial" w:cs="Arial"/>
        </w:rPr>
        <w:lastRenderedPageBreak/>
        <w:drawing>
          <wp:inline distT="0" distB="0" distL="0" distR="0" wp14:anchorId="7E30180A" wp14:editId="06EF9100">
            <wp:extent cx="5931399" cy="3542030"/>
            <wp:effectExtent l="0" t="0" r="0" b="1270"/>
            <wp:docPr id="8751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9210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31399" cy="3542030"/>
                    </a:xfrm>
                    <a:prstGeom prst="rect">
                      <a:avLst/>
                    </a:prstGeom>
                  </pic:spPr>
                </pic:pic>
              </a:graphicData>
            </a:graphic>
          </wp:inline>
        </w:drawing>
      </w:r>
    </w:p>
    <w:p w14:paraId="66153810" w14:textId="787FB856" w:rsidR="00873BFE" w:rsidRDefault="00873BFE" w:rsidP="00B413F6">
      <w:pPr>
        <w:rPr>
          <w:rFonts w:ascii="Arial" w:hAnsi="Arial" w:cs="Arial"/>
        </w:rPr>
      </w:pPr>
      <w:r w:rsidRPr="00873BFE">
        <w:rPr>
          <w:rFonts w:ascii="Arial" w:hAnsi="Arial" w:cs="Arial"/>
        </w:rPr>
        <w:drawing>
          <wp:inline distT="0" distB="0" distL="0" distR="0" wp14:anchorId="56CFB826" wp14:editId="68E2F8DF">
            <wp:extent cx="5942974" cy="2941320"/>
            <wp:effectExtent l="0" t="0" r="635" b="0"/>
            <wp:docPr id="76873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34953"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42974" cy="2941320"/>
                    </a:xfrm>
                    <a:prstGeom prst="rect">
                      <a:avLst/>
                    </a:prstGeom>
                  </pic:spPr>
                </pic:pic>
              </a:graphicData>
            </a:graphic>
          </wp:inline>
        </w:drawing>
      </w:r>
    </w:p>
    <w:p w14:paraId="7961E5AF" w14:textId="77777777" w:rsidR="00845310" w:rsidRDefault="00845310" w:rsidP="00B413F6">
      <w:pPr>
        <w:rPr>
          <w:rFonts w:ascii="Arial" w:hAnsi="Arial" w:cs="Arial"/>
        </w:rPr>
      </w:pPr>
    </w:p>
    <w:p w14:paraId="2925B366" w14:textId="77777777" w:rsidR="00F95CA4" w:rsidRDefault="00F95CA4" w:rsidP="00B413F6">
      <w:pPr>
        <w:rPr>
          <w:rFonts w:ascii="Arial" w:hAnsi="Arial" w:cs="Arial"/>
        </w:rPr>
      </w:pPr>
    </w:p>
    <w:p w14:paraId="3B74B31B" w14:textId="77777777" w:rsidR="00845310" w:rsidRDefault="00845310" w:rsidP="00B413F6">
      <w:pPr>
        <w:rPr>
          <w:rFonts w:ascii="Arial" w:hAnsi="Arial" w:cs="Arial"/>
        </w:rPr>
      </w:pPr>
    </w:p>
    <w:p w14:paraId="6EBA7020" w14:textId="77777777" w:rsidR="00F027B3" w:rsidRDefault="00F027B3" w:rsidP="00B413F6">
      <w:pPr>
        <w:rPr>
          <w:rFonts w:ascii="Arial" w:hAnsi="Arial" w:cs="Arial"/>
        </w:rPr>
      </w:pPr>
    </w:p>
    <w:p w14:paraId="70E1F50F" w14:textId="77777777" w:rsidR="00C617E8" w:rsidRDefault="00C617E8" w:rsidP="00B413F6"/>
    <w:p w14:paraId="581153BA" w14:textId="4035E36C" w:rsidR="008C6EFF" w:rsidRDefault="008C6EFF" w:rsidP="009F6DD5">
      <w:pPr>
        <w:pStyle w:val="ListParagraph"/>
        <w:numPr>
          <w:ilvl w:val="1"/>
          <w:numId w:val="1"/>
        </w:numPr>
      </w:pPr>
      <w:r w:rsidRPr="004E0A47">
        <w:lastRenderedPageBreak/>
        <w:drawing>
          <wp:anchor distT="0" distB="0" distL="114300" distR="114300" simplePos="0" relativeHeight="251663361" behindDoc="0" locked="0" layoutInCell="1" allowOverlap="1" wp14:anchorId="3470D4EF" wp14:editId="0B130C1F">
            <wp:simplePos x="0" y="0"/>
            <wp:positionH relativeFrom="page">
              <wp:posOffset>248285</wp:posOffset>
            </wp:positionH>
            <wp:positionV relativeFrom="paragraph">
              <wp:posOffset>460375</wp:posOffset>
            </wp:positionV>
            <wp:extent cx="3298825" cy="2054860"/>
            <wp:effectExtent l="0" t="0" r="0" b="2540"/>
            <wp:wrapSquare wrapText="bothSides"/>
            <wp:docPr id="162830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0854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3298825" cy="2054860"/>
                    </a:xfrm>
                    <a:prstGeom prst="rect">
                      <a:avLst/>
                    </a:prstGeom>
                  </pic:spPr>
                </pic:pic>
              </a:graphicData>
            </a:graphic>
          </wp:anchor>
        </w:drawing>
      </w:r>
      <w:r w:rsidRPr="00F37E40">
        <w:drawing>
          <wp:anchor distT="0" distB="0" distL="114300" distR="114300" simplePos="0" relativeHeight="251664385" behindDoc="0" locked="0" layoutInCell="1" allowOverlap="1" wp14:anchorId="1D9C5CAD" wp14:editId="2D83F45C">
            <wp:simplePos x="0" y="0"/>
            <wp:positionH relativeFrom="page">
              <wp:align>right</wp:align>
            </wp:positionH>
            <wp:positionV relativeFrom="paragraph">
              <wp:posOffset>299695</wp:posOffset>
            </wp:positionV>
            <wp:extent cx="4015740" cy="2494280"/>
            <wp:effectExtent l="0" t="0" r="3810" b="1270"/>
            <wp:wrapSquare wrapText="bothSides"/>
            <wp:docPr id="17692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42086"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4015740" cy="2494280"/>
                    </a:xfrm>
                    <a:prstGeom prst="rect">
                      <a:avLst/>
                    </a:prstGeom>
                  </pic:spPr>
                </pic:pic>
              </a:graphicData>
            </a:graphic>
            <wp14:sizeRelH relativeFrom="margin">
              <wp14:pctWidth>0</wp14:pctWidth>
            </wp14:sizeRelH>
            <wp14:sizeRelV relativeFrom="margin">
              <wp14:pctHeight>0</wp14:pctHeight>
            </wp14:sizeRelV>
          </wp:anchor>
        </w:drawing>
      </w:r>
      <w:r w:rsidR="002B408B" w:rsidRPr="002B408B">
        <w:t>Insights from Sentiment Analysis</w:t>
      </w:r>
      <w:r w:rsidR="002B408B">
        <w:t>:</w:t>
      </w:r>
    </w:p>
    <w:p w14:paraId="1407B5D7" w14:textId="660A3589" w:rsidR="004E0A47" w:rsidRDefault="004E0A47" w:rsidP="004E0A47">
      <w:pPr>
        <w:ind w:left="360"/>
      </w:pPr>
    </w:p>
    <w:p w14:paraId="01E14933" w14:textId="19A64071" w:rsidR="004E0A47" w:rsidRDefault="004E0A47" w:rsidP="004E0A47"/>
    <w:p w14:paraId="33477858" w14:textId="58893ECC" w:rsidR="00C617E8" w:rsidRDefault="00C617E8" w:rsidP="004E0A47"/>
    <w:p w14:paraId="32A4FA5E" w14:textId="77777777" w:rsidR="001D1CEC" w:rsidRDefault="001D1CEC" w:rsidP="008A7A45"/>
    <w:p w14:paraId="21ACCC33" w14:textId="0DA29E71" w:rsidR="008A7A45" w:rsidRPr="002B408B" w:rsidRDefault="009F6DD5" w:rsidP="008A7A45">
      <w:r w:rsidRPr="00F37E40">
        <w:drawing>
          <wp:anchor distT="0" distB="0" distL="114300" distR="114300" simplePos="0" relativeHeight="251665409" behindDoc="0" locked="0" layoutInCell="1" allowOverlap="1" wp14:anchorId="22ACD5F9" wp14:editId="4C154533">
            <wp:simplePos x="0" y="0"/>
            <wp:positionH relativeFrom="margin">
              <wp:posOffset>1931467</wp:posOffset>
            </wp:positionH>
            <wp:positionV relativeFrom="paragraph">
              <wp:posOffset>418389</wp:posOffset>
            </wp:positionV>
            <wp:extent cx="4592955" cy="4023360"/>
            <wp:effectExtent l="0" t="0" r="0" b="0"/>
            <wp:wrapTopAndBottom/>
            <wp:docPr id="110254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42003" name=""/>
                    <pic:cNvPicPr/>
                  </pic:nvPicPr>
                  <pic:blipFill>
                    <a:blip r:embed="rId28">
                      <a:extLst>
                        <a:ext uri="{28A0092B-C50C-407E-A947-70E740481C1C}">
                          <a14:useLocalDpi xmlns:a14="http://schemas.microsoft.com/office/drawing/2010/main" val="0"/>
                        </a:ext>
                      </a:extLst>
                    </a:blip>
                    <a:stretch>
                      <a:fillRect/>
                    </a:stretch>
                  </pic:blipFill>
                  <pic:spPr>
                    <a:xfrm>
                      <a:off x="0" y="0"/>
                      <a:ext cx="4592955" cy="4023360"/>
                    </a:xfrm>
                    <a:prstGeom prst="rect">
                      <a:avLst/>
                    </a:prstGeom>
                  </pic:spPr>
                </pic:pic>
              </a:graphicData>
            </a:graphic>
            <wp14:sizeRelH relativeFrom="margin">
              <wp14:pctWidth>0</wp14:pctWidth>
            </wp14:sizeRelH>
            <wp14:sizeRelV relativeFrom="margin">
              <wp14:pctHeight>0</wp14:pctHeight>
            </wp14:sizeRelV>
          </wp:anchor>
        </w:drawing>
      </w:r>
    </w:p>
    <w:p w14:paraId="35DF421E" w14:textId="40784ADA" w:rsidR="002B408B" w:rsidRPr="002B408B" w:rsidRDefault="003B17BF" w:rsidP="002B408B">
      <w:pPr>
        <w:pStyle w:val="ListParagraph"/>
        <w:numPr>
          <w:ilvl w:val="1"/>
          <w:numId w:val="1"/>
        </w:numPr>
      </w:pPr>
      <w:r>
        <w:lastRenderedPageBreak/>
        <w:t>Other i</w:t>
      </w:r>
      <w:r w:rsidR="002B408B" w:rsidRPr="002B408B">
        <w:t>nsights from EDA</w:t>
      </w:r>
      <w:r w:rsidR="002B408B">
        <w:t>:</w:t>
      </w:r>
    </w:p>
    <w:p w14:paraId="6F93C178" w14:textId="373652A7" w:rsidR="002B408B" w:rsidRPr="002B408B" w:rsidRDefault="003B17BF" w:rsidP="002B408B">
      <w:pPr>
        <w:pStyle w:val="ListParagraph"/>
        <w:ind w:left="732"/>
        <w:rPr>
          <w:b/>
          <w:bCs/>
        </w:rPr>
      </w:pPr>
      <w:r w:rsidRPr="00170844">
        <w:rPr>
          <w:b/>
          <w:bCs/>
        </w:rPr>
        <w:drawing>
          <wp:anchor distT="0" distB="0" distL="114300" distR="114300" simplePos="0" relativeHeight="251667457" behindDoc="0" locked="0" layoutInCell="1" allowOverlap="1" wp14:anchorId="040F2ABD" wp14:editId="3EC8CFFB">
            <wp:simplePos x="0" y="0"/>
            <wp:positionH relativeFrom="column">
              <wp:posOffset>3067685</wp:posOffset>
            </wp:positionH>
            <wp:positionV relativeFrom="paragraph">
              <wp:posOffset>274320</wp:posOffset>
            </wp:positionV>
            <wp:extent cx="3543935" cy="2005965"/>
            <wp:effectExtent l="0" t="0" r="0" b="0"/>
            <wp:wrapSquare wrapText="bothSides"/>
            <wp:docPr id="8705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7249" name=""/>
                    <pic:cNvPicPr/>
                  </pic:nvPicPr>
                  <pic:blipFill>
                    <a:blip r:embed="rId29">
                      <a:extLst>
                        <a:ext uri="{28A0092B-C50C-407E-A947-70E740481C1C}">
                          <a14:useLocalDpi xmlns:a14="http://schemas.microsoft.com/office/drawing/2010/main" val="0"/>
                        </a:ext>
                      </a:extLst>
                    </a:blip>
                    <a:stretch>
                      <a:fillRect/>
                    </a:stretch>
                  </pic:blipFill>
                  <pic:spPr>
                    <a:xfrm>
                      <a:off x="0" y="0"/>
                      <a:ext cx="3543935" cy="2005965"/>
                    </a:xfrm>
                    <a:prstGeom prst="rect">
                      <a:avLst/>
                    </a:prstGeom>
                  </pic:spPr>
                </pic:pic>
              </a:graphicData>
            </a:graphic>
            <wp14:sizeRelH relativeFrom="margin">
              <wp14:pctWidth>0</wp14:pctWidth>
            </wp14:sizeRelH>
            <wp14:sizeRelV relativeFrom="margin">
              <wp14:pctHeight>0</wp14:pctHeight>
            </wp14:sizeRelV>
          </wp:anchor>
        </w:drawing>
      </w:r>
      <w:r w:rsidRPr="00A50A94">
        <w:rPr>
          <w:b/>
          <w:bCs/>
        </w:rPr>
        <w:drawing>
          <wp:anchor distT="0" distB="0" distL="114300" distR="114300" simplePos="0" relativeHeight="251666433" behindDoc="0" locked="0" layoutInCell="1" allowOverlap="1" wp14:anchorId="1A4B62A5" wp14:editId="5E21157C">
            <wp:simplePos x="0" y="0"/>
            <wp:positionH relativeFrom="column">
              <wp:posOffset>-651053</wp:posOffset>
            </wp:positionH>
            <wp:positionV relativeFrom="paragraph">
              <wp:posOffset>223038</wp:posOffset>
            </wp:positionV>
            <wp:extent cx="3631509" cy="2055571"/>
            <wp:effectExtent l="0" t="0" r="7620" b="1905"/>
            <wp:wrapSquare wrapText="bothSides"/>
            <wp:docPr id="4181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8873"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3631509" cy="2055571"/>
                    </a:xfrm>
                    <a:prstGeom prst="rect">
                      <a:avLst/>
                    </a:prstGeom>
                  </pic:spPr>
                </pic:pic>
              </a:graphicData>
            </a:graphic>
          </wp:anchor>
        </w:drawing>
      </w:r>
    </w:p>
    <w:p w14:paraId="505F2B5B" w14:textId="4E0876D3" w:rsidR="006F2853" w:rsidRDefault="006F2853" w:rsidP="006F2853">
      <w:pPr>
        <w:rPr>
          <w:b/>
          <w:bCs/>
        </w:rPr>
      </w:pPr>
    </w:p>
    <w:p w14:paraId="3E850485" w14:textId="4CDA01F3" w:rsidR="006F2853" w:rsidRDefault="006F2853" w:rsidP="006F2853">
      <w:pPr>
        <w:rPr>
          <w:b/>
          <w:bCs/>
        </w:rPr>
      </w:pPr>
    </w:p>
    <w:p w14:paraId="1C264427" w14:textId="0150EE1F" w:rsidR="006F2853" w:rsidRDefault="00CD256F" w:rsidP="006F2853">
      <w:pPr>
        <w:rPr>
          <w:b/>
          <w:bCs/>
        </w:rPr>
      </w:pPr>
      <w:r w:rsidRPr="00CD256F">
        <w:rPr>
          <w:b/>
          <w:bCs/>
        </w:rPr>
        <w:drawing>
          <wp:inline distT="0" distB="0" distL="0" distR="0" wp14:anchorId="18CBBC88" wp14:editId="536415B4">
            <wp:extent cx="5398618" cy="4396759"/>
            <wp:effectExtent l="0" t="0" r="0" b="3810"/>
            <wp:docPr id="211933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9107" name=""/>
                    <pic:cNvPicPr/>
                  </pic:nvPicPr>
                  <pic:blipFill>
                    <a:blip r:embed="rId31"/>
                    <a:stretch>
                      <a:fillRect/>
                    </a:stretch>
                  </pic:blipFill>
                  <pic:spPr>
                    <a:xfrm>
                      <a:off x="0" y="0"/>
                      <a:ext cx="5401017" cy="4398713"/>
                    </a:xfrm>
                    <a:prstGeom prst="rect">
                      <a:avLst/>
                    </a:prstGeom>
                  </pic:spPr>
                </pic:pic>
              </a:graphicData>
            </a:graphic>
          </wp:inline>
        </w:drawing>
      </w:r>
    </w:p>
    <w:p w14:paraId="11220C1D" w14:textId="77777777" w:rsidR="006F2853" w:rsidRDefault="006F2853" w:rsidP="006F2853">
      <w:pPr>
        <w:rPr>
          <w:b/>
          <w:bCs/>
        </w:rPr>
      </w:pPr>
    </w:p>
    <w:p w14:paraId="128792DF" w14:textId="77777777" w:rsidR="003B17BF" w:rsidRPr="006F2853" w:rsidRDefault="003B17BF" w:rsidP="006F2853">
      <w:pPr>
        <w:rPr>
          <w:b/>
          <w:bCs/>
        </w:rPr>
      </w:pPr>
    </w:p>
    <w:p w14:paraId="0CCF588D" w14:textId="3962C9EE" w:rsidR="006F2853" w:rsidRPr="006F2853" w:rsidRDefault="006F2853" w:rsidP="006F2853">
      <w:pPr>
        <w:pStyle w:val="ListParagraph"/>
        <w:numPr>
          <w:ilvl w:val="0"/>
          <w:numId w:val="1"/>
        </w:numPr>
        <w:rPr>
          <w:b/>
          <w:bCs/>
        </w:rPr>
      </w:pPr>
      <w:r>
        <w:rPr>
          <w:b/>
          <w:bCs/>
        </w:rPr>
        <w:lastRenderedPageBreak/>
        <w:t>Recommendation:</w:t>
      </w:r>
    </w:p>
    <w:p w14:paraId="4D12DB2E" w14:textId="77777777" w:rsidR="006F2853" w:rsidRDefault="006F2853" w:rsidP="006F2853"/>
    <w:p w14:paraId="33891133" w14:textId="77777777" w:rsidR="006F2853" w:rsidRDefault="006F2853" w:rsidP="006F2853"/>
    <w:p w14:paraId="01461A8E" w14:textId="77777777" w:rsidR="006F2853" w:rsidRDefault="006F2853"/>
    <w:p w14:paraId="26B549B5" w14:textId="77777777" w:rsidR="006F2853" w:rsidRDefault="006F2853"/>
    <w:sectPr w:rsidR="006F2853">
      <w:footerReference w:type="even" r:id="rId32"/>
      <w:footerReference w:type="defaul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5C6AC" w14:textId="77777777" w:rsidR="00821C86" w:rsidRDefault="00821C86" w:rsidP="002B408B">
      <w:pPr>
        <w:spacing w:after="0" w:line="240" w:lineRule="auto"/>
      </w:pPr>
      <w:r>
        <w:separator/>
      </w:r>
    </w:p>
  </w:endnote>
  <w:endnote w:type="continuationSeparator" w:id="0">
    <w:p w14:paraId="61C6733D" w14:textId="77777777" w:rsidR="00821C86" w:rsidRDefault="00821C86" w:rsidP="002B4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3681" w14:textId="718566D5" w:rsidR="002B408B" w:rsidRDefault="002B408B">
    <w:pPr>
      <w:pStyle w:val="Footer"/>
    </w:pPr>
    <w:r>
      <w:rPr>
        <w:noProof/>
      </w:rPr>
      <mc:AlternateContent>
        <mc:Choice Requires="wps">
          <w:drawing>
            <wp:anchor distT="0" distB="0" distL="0" distR="0" simplePos="0" relativeHeight="251658241" behindDoc="0" locked="0" layoutInCell="1" allowOverlap="1" wp14:anchorId="25C6F5B0" wp14:editId="1B0DD01C">
              <wp:simplePos x="635" y="635"/>
              <wp:positionH relativeFrom="page">
                <wp:align>left</wp:align>
              </wp:positionH>
              <wp:positionV relativeFrom="page">
                <wp:align>bottom</wp:align>
              </wp:positionV>
              <wp:extent cx="677545" cy="370205"/>
              <wp:effectExtent l="0" t="0" r="8255" b="0"/>
              <wp:wrapNone/>
              <wp:docPr id="2025999654"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7AA1A2DB" w14:textId="25F1955C"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C6F5B0" id="_x0000_t202" coordsize="21600,21600" o:spt="202" path="m,l,21600r21600,l21600,xe">
              <v:stroke joinstyle="miter"/>
              <v:path gradientshapeok="t" o:connecttype="rect"/>
            </v:shapetype>
            <v:shape id="Text Box 4" o:spid="_x0000_s1026" type="#_x0000_t202" alt="Internal" style="position:absolute;margin-left:0;margin-top:0;width:53.3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" filled="f" stroked="f">
              <v:textbox style="mso-fit-shape-to-text:t" inset="20pt,0,0,15pt">
                <w:txbxContent>
                  <w:p w14:paraId="7AA1A2DB" w14:textId="25F1955C"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4333" w14:textId="133EEC83" w:rsidR="002B408B" w:rsidRDefault="002B408B">
    <w:pPr>
      <w:pStyle w:val="Footer"/>
    </w:pPr>
    <w:r>
      <w:rPr>
        <w:noProof/>
      </w:rPr>
      <mc:AlternateContent>
        <mc:Choice Requires="wps">
          <w:drawing>
            <wp:anchor distT="0" distB="0" distL="0" distR="0" simplePos="0" relativeHeight="251658242" behindDoc="0" locked="0" layoutInCell="1" allowOverlap="1" wp14:anchorId="700428BE" wp14:editId="7DDE97A7">
              <wp:simplePos x="914400" y="9414510"/>
              <wp:positionH relativeFrom="page">
                <wp:align>left</wp:align>
              </wp:positionH>
              <wp:positionV relativeFrom="page">
                <wp:align>bottom</wp:align>
              </wp:positionV>
              <wp:extent cx="677545" cy="370205"/>
              <wp:effectExtent l="0" t="0" r="8255" b="0"/>
              <wp:wrapNone/>
              <wp:docPr id="161155363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2D298C0" w14:textId="043AC11D"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0428BE" id="_x0000_t202" coordsize="21600,21600" o:spt="202" path="m,l,21600r21600,l21600,xe">
              <v:stroke joinstyle="miter"/>
              <v:path gradientshapeok="t" o:connecttype="rect"/>
            </v:shapetype>
            <v:shape id="Text Box 5" o:spid="_x0000_s1027" type="#_x0000_t202" alt="Internal" style="position:absolute;margin-left:0;margin-top:0;width:53.3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" filled="f" stroked="f">
              <v:textbox style="mso-fit-shape-to-text:t" inset="20pt,0,0,15pt">
                <w:txbxContent>
                  <w:p w14:paraId="22D298C0" w14:textId="043AC11D"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5D55" w14:textId="1D6DA712" w:rsidR="002B408B" w:rsidRDefault="002B408B">
    <w:pPr>
      <w:pStyle w:val="Footer"/>
    </w:pPr>
    <w:r>
      <w:rPr>
        <w:noProof/>
      </w:rPr>
      <mc:AlternateContent>
        <mc:Choice Requires="wps">
          <w:drawing>
            <wp:anchor distT="0" distB="0" distL="0" distR="0" simplePos="0" relativeHeight="251658240" behindDoc="0" locked="0" layoutInCell="1" allowOverlap="1" wp14:anchorId="12AF2027" wp14:editId="1BC89CEC">
              <wp:simplePos x="635" y="635"/>
              <wp:positionH relativeFrom="page">
                <wp:align>left</wp:align>
              </wp:positionH>
              <wp:positionV relativeFrom="page">
                <wp:align>bottom</wp:align>
              </wp:positionV>
              <wp:extent cx="677545" cy="370205"/>
              <wp:effectExtent l="0" t="0" r="8255" b="0"/>
              <wp:wrapNone/>
              <wp:docPr id="189776573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4966F9A3" w14:textId="0E83BF81"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AF2027" id="_x0000_t202" coordsize="21600,21600" o:spt="202" path="m,l,21600r21600,l21600,xe">
              <v:stroke joinstyle="miter"/>
              <v:path gradientshapeok="t" o:connecttype="rect"/>
            </v:shapetype>
            <v:shape id="Text Box 3"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" filled="f" stroked="f">
              <v:textbox style="mso-fit-shape-to-text:t" inset="20pt,0,0,15pt">
                <w:txbxContent>
                  <w:p w14:paraId="4966F9A3" w14:textId="0E83BF81"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A6D95" w14:textId="77777777" w:rsidR="00821C86" w:rsidRDefault="00821C86" w:rsidP="002B408B">
      <w:pPr>
        <w:spacing w:after="0" w:line="240" w:lineRule="auto"/>
      </w:pPr>
      <w:r>
        <w:separator/>
      </w:r>
    </w:p>
  </w:footnote>
  <w:footnote w:type="continuationSeparator" w:id="0">
    <w:p w14:paraId="71F272C3" w14:textId="77777777" w:rsidR="00821C86" w:rsidRDefault="00821C86" w:rsidP="002B40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1E05"/>
    <w:multiLevelType w:val="hybridMultilevel"/>
    <w:tmpl w:val="F4D085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80787"/>
    <w:multiLevelType w:val="multilevel"/>
    <w:tmpl w:val="0FBCE6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E86359"/>
    <w:multiLevelType w:val="hybridMultilevel"/>
    <w:tmpl w:val="0D6AD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E031B72"/>
    <w:multiLevelType w:val="multilevel"/>
    <w:tmpl w:val="0FBCE6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1553CB"/>
    <w:multiLevelType w:val="hybridMultilevel"/>
    <w:tmpl w:val="EF88D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DE7099"/>
    <w:multiLevelType w:val="multilevel"/>
    <w:tmpl w:val="C232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CB434C"/>
    <w:multiLevelType w:val="multilevel"/>
    <w:tmpl w:val="0FBCE6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A4613D"/>
    <w:multiLevelType w:val="multilevel"/>
    <w:tmpl w:val="4596D6A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53216528">
    <w:abstractNumId w:val="7"/>
  </w:num>
  <w:num w:numId="2" w16cid:durableId="1097872314">
    <w:abstractNumId w:val="0"/>
  </w:num>
  <w:num w:numId="3" w16cid:durableId="62804562">
    <w:abstractNumId w:val="1"/>
  </w:num>
  <w:num w:numId="4" w16cid:durableId="242297841">
    <w:abstractNumId w:val="5"/>
  </w:num>
  <w:num w:numId="5" w16cid:durableId="277762158">
    <w:abstractNumId w:val="3"/>
  </w:num>
  <w:num w:numId="6" w16cid:durableId="2011981243">
    <w:abstractNumId w:val="6"/>
  </w:num>
  <w:num w:numId="7" w16cid:durableId="1694186003">
    <w:abstractNumId w:val="2"/>
  </w:num>
  <w:num w:numId="8" w16cid:durableId="193863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53"/>
    <w:rsid w:val="00006E78"/>
    <w:rsid w:val="00021B93"/>
    <w:rsid w:val="0002741A"/>
    <w:rsid w:val="00060B36"/>
    <w:rsid w:val="0006520B"/>
    <w:rsid w:val="00076ED9"/>
    <w:rsid w:val="000776EC"/>
    <w:rsid w:val="000967A0"/>
    <w:rsid w:val="000A2EA9"/>
    <w:rsid w:val="000D049F"/>
    <w:rsid w:val="000D4187"/>
    <w:rsid w:val="001122CD"/>
    <w:rsid w:val="001162A9"/>
    <w:rsid w:val="00123FA2"/>
    <w:rsid w:val="00146548"/>
    <w:rsid w:val="00170844"/>
    <w:rsid w:val="001C1281"/>
    <w:rsid w:val="001D0C3C"/>
    <w:rsid w:val="001D1CEC"/>
    <w:rsid w:val="001F0277"/>
    <w:rsid w:val="001F31F7"/>
    <w:rsid w:val="00206B00"/>
    <w:rsid w:val="002074F7"/>
    <w:rsid w:val="00243FCC"/>
    <w:rsid w:val="00261103"/>
    <w:rsid w:val="0027077D"/>
    <w:rsid w:val="00281CE4"/>
    <w:rsid w:val="0028633A"/>
    <w:rsid w:val="002B408B"/>
    <w:rsid w:val="002B52E1"/>
    <w:rsid w:val="002C441B"/>
    <w:rsid w:val="002D4BDD"/>
    <w:rsid w:val="002D5C13"/>
    <w:rsid w:val="003274B8"/>
    <w:rsid w:val="00350B3F"/>
    <w:rsid w:val="00354DE9"/>
    <w:rsid w:val="00363C41"/>
    <w:rsid w:val="003B17BF"/>
    <w:rsid w:val="003E522D"/>
    <w:rsid w:val="003F0256"/>
    <w:rsid w:val="00402E3E"/>
    <w:rsid w:val="0040705C"/>
    <w:rsid w:val="00414316"/>
    <w:rsid w:val="004214BD"/>
    <w:rsid w:val="004450C0"/>
    <w:rsid w:val="0046602A"/>
    <w:rsid w:val="004976D1"/>
    <w:rsid w:val="004A6E00"/>
    <w:rsid w:val="004C4E87"/>
    <w:rsid w:val="004D3D5D"/>
    <w:rsid w:val="004E0A47"/>
    <w:rsid w:val="004F33C5"/>
    <w:rsid w:val="0052231D"/>
    <w:rsid w:val="0055367A"/>
    <w:rsid w:val="005602D8"/>
    <w:rsid w:val="00567FFC"/>
    <w:rsid w:val="005800A2"/>
    <w:rsid w:val="005B1D05"/>
    <w:rsid w:val="005B4B32"/>
    <w:rsid w:val="005E60A4"/>
    <w:rsid w:val="005F0DBE"/>
    <w:rsid w:val="005F5923"/>
    <w:rsid w:val="0060287C"/>
    <w:rsid w:val="00617A40"/>
    <w:rsid w:val="00670E7E"/>
    <w:rsid w:val="0067371E"/>
    <w:rsid w:val="00684041"/>
    <w:rsid w:val="00694593"/>
    <w:rsid w:val="0069707E"/>
    <w:rsid w:val="006A048B"/>
    <w:rsid w:val="006D27BF"/>
    <w:rsid w:val="006F2853"/>
    <w:rsid w:val="00705871"/>
    <w:rsid w:val="0076308F"/>
    <w:rsid w:val="00765BB5"/>
    <w:rsid w:val="00773225"/>
    <w:rsid w:val="00776ABC"/>
    <w:rsid w:val="007809B4"/>
    <w:rsid w:val="007C24AA"/>
    <w:rsid w:val="007E44A5"/>
    <w:rsid w:val="007F59BB"/>
    <w:rsid w:val="007F7A0F"/>
    <w:rsid w:val="007F7F8B"/>
    <w:rsid w:val="00821C86"/>
    <w:rsid w:val="00830C59"/>
    <w:rsid w:val="008360CF"/>
    <w:rsid w:val="008439D6"/>
    <w:rsid w:val="00845310"/>
    <w:rsid w:val="00845DFD"/>
    <w:rsid w:val="0084614E"/>
    <w:rsid w:val="00853E93"/>
    <w:rsid w:val="00865EEC"/>
    <w:rsid w:val="00871A05"/>
    <w:rsid w:val="00873BFE"/>
    <w:rsid w:val="00892AC0"/>
    <w:rsid w:val="008A7A45"/>
    <w:rsid w:val="008C6EFF"/>
    <w:rsid w:val="008F0E62"/>
    <w:rsid w:val="008F1191"/>
    <w:rsid w:val="008F56D6"/>
    <w:rsid w:val="008F770B"/>
    <w:rsid w:val="00917FE4"/>
    <w:rsid w:val="00921BC1"/>
    <w:rsid w:val="00967D7E"/>
    <w:rsid w:val="009856DB"/>
    <w:rsid w:val="009A05EF"/>
    <w:rsid w:val="009C1912"/>
    <w:rsid w:val="009E2A02"/>
    <w:rsid w:val="009F00AC"/>
    <w:rsid w:val="009F6A2B"/>
    <w:rsid w:val="009F6DD5"/>
    <w:rsid w:val="00A15219"/>
    <w:rsid w:val="00A243F1"/>
    <w:rsid w:val="00A24A7C"/>
    <w:rsid w:val="00A50A94"/>
    <w:rsid w:val="00A83CF8"/>
    <w:rsid w:val="00AA2CA2"/>
    <w:rsid w:val="00AD017A"/>
    <w:rsid w:val="00AE4854"/>
    <w:rsid w:val="00AF45B7"/>
    <w:rsid w:val="00B10D70"/>
    <w:rsid w:val="00B168E0"/>
    <w:rsid w:val="00B30075"/>
    <w:rsid w:val="00B37457"/>
    <w:rsid w:val="00B413F6"/>
    <w:rsid w:val="00B505A0"/>
    <w:rsid w:val="00B81076"/>
    <w:rsid w:val="00B900D2"/>
    <w:rsid w:val="00BC0664"/>
    <w:rsid w:val="00BD4451"/>
    <w:rsid w:val="00BD754D"/>
    <w:rsid w:val="00BE3A62"/>
    <w:rsid w:val="00C04DC8"/>
    <w:rsid w:val="00C15C3E"/>
    <w:rsid w:val="00C208AD"/>
    <w:rsid w:val="00C55CD2"/>
    <w:rsid w:val="00C617E8"/>
    <w:rsid w:val="00C62792"/>
    <w:rsid w:val="00C73CB9"/>
    <w:rsid w:val="00CC20F4"/>
    <w:rsid w:val="00CD256F"/>
    <w:rsid w:val="00CD4662"/>
    <w:rsid w:val="00CE183D"/>
    <w:rsid w:val="00CE4042"/>
    <w:rsid w:val="00CF74DA"/>
    <w:rsid w:val="00D006B4"/>
    <w:rsid w:val="00D25CE6"/>
    <w:rsid w:val="00D5044C"/>
    <w:rsid w:val="00D51250"/>
    <w:rsid w:val="00D546A5"/>
    <w:rsid w:val="00DA2359"/>
    <w:rsid w:val="00DD2825"/>
    <w:rsid w:val="00E06EF6"/>
    <w:rsid w:val="00E120CF"/>
    <w:rsid w:val="00E34714"/>
    <w:rsid w:val="00E66FB1"/>
    <w:rsid w:val="00E73D98"/>
    <w:rsid w:val="00EC4985"/>
    <w:rsid w:val="00EC5182"/>
    <w:rsid w:val="00ED4AE1"/>
    <w:rsid w:val="00EF0A97"/>
    <w:rsid w:val="00F027B3"/>
    <w:rsid w:val="00F10BB3"/>
    <w:rsid w:val="00F16A73"/>
    <w:rsid w:val="00F20F6C"/>
    <w:rsid w:val="00F259DD"/>
    <w:rsid w:val="00F34665"/>
    <w:rsid w:val="00F37E40"/>
    <w:rsid w:val="00F56C9D"/>
    <w:rsid w:val="00F679BC"/>
    <w:rsid w:val="00F76261"/>
    <w:rsid w:val="00F8386E"/>
    <w:rsid w:val="00F900ED"/>
    <w:rsid w:val="00F94F94"/>
    <w:rsid w:val="00F95CA4"/>
    <w:rsid w:val="00FA3625"/>
    <w:rsid w:val="00FD12A3"/>
    <w:rsid w:val="00FF6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3F4A4"/>
  <w15:chartTrackingRefBased/>
  <w15:docId w15:val="{1229490D-1C5B-410D-9BA8-6009D852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853"/>
    <w:rPr>
      <w:rFonts w:eastAsiaTheme="majorEastAsia" w:cstheme="majorBidi"/>
      <w:color w:val="272727" w:themeColor="text1" w:themeTint="D8"/>
    </w:rPr>
  </w:style>
  <w:style w:type="paragraph" w:styleId="Title">
    <w:name w:val="Title"/>
    <w:basedOn w:val="Normal"/>
    <w:next w:val="Normal"/>
    <w:link w:val="TitleChar"/>
    <w:uiPriority w:val="10"/>
    <w:qFormat/>
    <w:rsid w:val="006F2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853"/>
    <w:pPr>
      <w:spacing w:before="160"/>
      <w:jc w:val="center"/>
    </w:pPr>
    <w:rPr>
      <w:i/>
      <w:iCs/>
      <w:color w:val="404040" w:themeColor="text1" w:themeTint="BF"/>
    </w:rPr>
  </w:style>
  <w:style w:type="character" w:customStyle="1" w:styleId="QuoteChar">
    <w:name w:val="Quote Char"/>
    <w:basedOn w:val="DefaultParagraphFont"/>
    <w:link w:val="Quote"/>
    <w:uiPriority w:val="29"/>
    <w:rsid w:val="006F2853"/>
    <w:rPr>
      <w:i/>
      <w:iCs/>
      <w:color w:val="404040" w:themeColor="text1" w:themeTint="BF"/>
    </w:rPr>
  </w:style>
  <w:style w:type="paragraph" w:styleId="ListParagraph">
    <w:name w:val="List Paragraph"/>
    <w:basedOn w:val="Normal"/>
    <w:uiPriority w:val="34"/>
    <w:qFormat/>
    <w:rsid w:val="006F2853"/>
    <w:pPr>
      <w:ind w:left="720"/>
      <w:contextualSpacing/>
    </w:pPr>
  </w:style>
  <w:style w:type="character" w:styleId="IntenseEmphasis">
    <w:name w:val="Intense Emphasis"/>
    <w:basedOn w:val="DefaultParagraphFont"/>
    <w:uiPriority w:val="21"/>
    <w:qFormat/>
    <w:rsid w:val="006F2853"/>
    <w:rPr>
      <w:i/>
      <w:iCs/>
      <w:color w:val="0F4761" w:themeColor="accent1" w:themeShade="BF"/>
    </w:rPr>
  </w:style>
  <w:style w:type="paragraph" w:styleId="IntenseQuote">
    <w:name w:val="Intense Quote"/>
    <w:basedOn w:val="Normal"/>
    <w:next w:val="Normal"/>
    <w:link w:val="IntenseQuoteChar"/>
    <w:uiPriority w:val="30"/>
    <w:qFormat/>
    <w:rsid w:val="006F2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853"/>
    <w:rPr>
      <w:i/>
      <w:iCs/>
      <w:color w:val="0F4761" w:themeColor="accent1" w:themeShade="BF"/>
    </w:rPr>
  </w:style>
  <w:style w:type="character" w:styleId="IntenseReference">
    <w:name w:val="Intense Reference"/>
    <w:basedOn w:val="DefaultParagraphFont"/>
    <w:uiPriority w:val="32"/>
    <w:qFormat/>
    <w:rsid w:val="006F2853"/>
    <w:rPr>
      <w:b/>
      <w:bCs/>
      <w:smallCaps/>
      <w:color w:val="0F4761" w:themeColor="accent1" w:themeShade="BF"/>
      <w:spacing w:val="5"/>
    </w:rPr>
  </w:style>
  <w:style w:type="character" w:styleId="Hyperlink">
    <w:name w:val="Hyperlink"/>
    <w:basedOn w:val="DefaultParagraphFont"/>
    <w:uiPriority w:val="99"/>
    <w:unhideWhenUsed/>
    <w:rsid w:val="008F56D6"/>
    <w:rPr>
      <w:color w:val="467886" w:themeColor="hyperlink"/>
      <w:u w:val="single"/>
    </w:rPr>
  </w:style>
  <w:style w:type="character" w:styleId="UnresolvedMention">
    <w:name w:val="Unresolved Mention"/>
    <w:basedOn w:val="DefaultParagraphFont"/>
    <w:uiPriority w:val="99"/>
    <w:semiHidden/>
    <w:unhideWhenUsed/>
    <w:rsid w:val="008F56D6"/>
    <w:rPr>
      <w:color w:val="605E5C"/>
      <w:shd w:val="clear" w:color="auto" w:fill="E1DFDD"/>
    </w:rPr>
  </w:style>
  <w:style w:type="paragraph" w:styleId="Footer">
    <w:name w:val="footer"/>
    <w:basedOn w:val="Normal"/>
    <w:link w:val="FooterChar"/>
    <w:uiPriority w:val="99"/>
    <w:unhideWhenUsed/>
    <w:rsid w:val="002B4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08B"/>
  </w:style>
  <w:style w:type="character" w:styleId="FollowedHyperlink">
    <w:name w:val="FollowedHyperlink"/>
    <w:basedOn w:val="DefaultParagraphFont"/>
    <w:uiPriority w:val="99"/>
    <w:semiHidden/>
    <w:unhideWhenUsed/>
    <w:rsid w:val="00F56C9D"/>
    <w:rPr>
      <w:color w:val="96607D" w:themeColor="followedHyperlink"/>
      <w:u w:val="single"/>
    </w:rPr>
  </w:style>
  <w:style w:type="paragraph" w:styleId="NormalWeb">
    <w:name w:val="Normal (Web)"/>
    <w:basedOn w:val="Normal"/>
    <w:uiPriority w:val="99"/>
    <w:semiHidden/>
    <w:unhideWhenUsed/>
    <w:rsid w:val="008439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39D6"/>
    <w:rPr>
      <w:b/>
      <w:bCs/>
    </w:rPr>
  </w:style>
  <w:style w:type="paragraph" w:styleId="Header">
    <w:name w:val="header"/>
    <w:basedOn w:val="Normal"/>
    <w:link w:val="HeaderChar"/>
    <w:uiPriority w:val="99"/>
    <w:unhideWhenUsed/>
    <w:rsid w:val="00B41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3F6"/>
  </w:style>
  <w:style w:type="table" w:styleId="TableGrid">
    <w:name w:val="Table Grid"/>
    <w:basedOn w:val="TableNormal"/>
    <w:uiPriority w:val="39"/>
    <w:rsid w:val="00DD28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jadkrisht98/Artefact_Project/blob/main/Final_Notebook.ipynb"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MaartenGr/BERTopic" TargetMode="External"/><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ithub.com/MaartenGr/BERTopic"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diffnlp/tweetnlp" TargetMode="Externa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MaartenGr/BERTopic"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yperlink" Target="https://huggingface.co/cardiffnlp/twitter-xlm-roberta-base-sentiment"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hyperlink" Target="https://github.com/jadkrisht98/Artefact_Project/blob/main/Final_Notebook.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C346F-E19A-4673-861D-8E61253A5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10</Pages>
  <Words>1028</Words>
  <Characters>6159</Characters>
  <Application>Microsoft Office Word</Application>
  <DocSecurity>0</DocSecurity>
  <Lines>181</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 Jad</dc:creator>
  <cp:keywords/>
  <dc:description/>
  <cp:lastModifiedBy>ali krisht</cp:lastModifiedBy>
  <cp:revision>154</cp:revision>
  <dcterms:created xsi:type="dcterms:W3CDTF">2026-02-13T16:13:00Z</dcterms:created>
  <dcterms:modified xsi:type="dcterms:W3CDTF">2026-02-16T20:26:00Z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711d9b67,78c24d26,600e5b61</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88c63503-0fb3-4712-a32e-7ecb4b7d79e8_Enabled">
    <vt:lpwstr>true</vt:lpwstr>
  </property>
  <property fmtid="{D5CDD505-2E9C-101B-9397-08002B2CF9AE}" pid="6" name="MSIP_Label_88c63503-0fb3-4712-a32e-7ecb4b7d79e8_SetDate">
    <vt:lpwstr>2026-02-13T16:52:51Z</vt:lpwstr>
  </property>
  <property fmtid="{D5CDD505-2E9C-101B-9397-08002B2CF9AE}" pid="7" name="MSIP_Label_88c63503-0fb3-4712-a32e-7ecb4b7d79e8_Method">
    <vt:lpwstr>Standard</vt:lpwstr>
  </property>
  <property fmtid="{D5CDD505-2E9C-101B-9397-08002B2CF9AE}" pid="8" name="MSIP_Label_88c63503-0fb3-4712-a32e-7ecb4b7d79e8_Name">
    <vt:lpwstr>88c63503-0fb3-4712-a32e-7ecb4b7d79e8</vt:lpwstr>
  </property>
  <property fmtid="{D5CDD505-2E9C-101B-9397-08002B2CF9AE}" pid="9" name="MSIP_Label_88c63503-0fb3-4712-a32e-7ecb4b7d79e8_SiteId">
    <vt:lpwstr>d9da684f-2c03-432a-a7b6-ed714ffc7683</vt:lpwstr>
  </property>
  <property fmtid="{D5CDD505-2E9C-101B-9397-08002B2CF9AE}" pid="10" name="MSIP_Label_88c63503-0fb3-4712-a32e-7ecb4b7d79e8_ActionId">
    <vt:lpwstr>6f1bc06e-c471-4963-b05f-6cc66c427494</vt:lpwstr>
  </property>
  <property fmtid="{D5CDD505-2E9C-101B-9397-08002B2CF9AE}" pid="11" name="MSIP_Label_88c63503-0fb3-4712-a32e-7ecb4b7d79e8_ContentBits">
    <vt:lpwstr>2</vt:lpwstr>
  </property>
  <property fmtid="{D5CDD505-2E9C-101B-9397-08002B2CF9AE}" pid="12" name="MSIP_Label_88c63503-0fb3-4712-a32e-7ecb4b7d79e8_Tag">
    <vt:lpwstr>10, 3, 0, 1</vt:lpwstr>
  </property>
</Properties>
</file>