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3C68E2" w:rsidR="003C68E2" w:rsidP="6CEC6567" w:rsidRDefault="00360D07" w14:paraId="25A381E8" w14:textId="05D558D9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get ready for an </w:t>
      </w: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AI engineering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role using Howard Anton's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Elementary Linear Algebra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(12th Edition), you should focus on the mechanics of matrices and vectors while bypassing abstract proofs. </w:t>
      </w:r>
    </w:p>
    <w:p w:rsidRPr="003C68E2" w:rsidR="003C68E2" w:rsidP="6CEC6567" w:rsidRDefault="00360D07" w14:paraId="50198D04" w14:textId="05E2D78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Here is the exact blueprint of </w:t>
      </w: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every chapter and section to study</w:t>
      </w:r>
    </w:p>
    <w:p w:rsidRPr="003C68E2" w:rsidR="003C68E2" w:rsidP="6CEC6567" w:rsidRDefault="00360D07" w14:paraId="4060D04C" w14:textId="3F36ECD5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>📊 Chapter-by-Chapter AI Blueprint</w:t>
      </w:r>
    </w:p>
    <w:p w:rsidRPr="003C68E2" w:rsidR="003C68E2" w:rsidP="6CEC6567" w:rsidRDefault="00360D07" w14:paraId="1E7E2957" w14:textId="1A1FE2B0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1: Systems of Linear Equations and Matrices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79D2E5A0" w14:textId="3CFC9B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3D23A189" w14:textId="0BCF915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1.1 &amp; 1.2: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Systems of Linear Equations &amp; Gaussian Elimination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(Understand row operations conceptually, but don't spend hours solving massive matrices by hand).</w:t>
      </w:r>
    </w:p>
    <w:p w:rsidRPr="003C68E2" w:rsidR="003C68E2" w:rsidP="6CEC6567" w:rsidRDefault="00360D07" w14:paraId="57F25E47" w14:textId="6259264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1.3: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Matrices and Matrix Operations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(Crucial. Master matrix multiplication, dimensions, and transposes).</w:t>
      </w:r>
    </w:p>
    <w:p w:rsidRPr="003C68E2" w:rsidR="003C68E2" w:rsidP="6CEC6567" w:rsidRDefault="00360D07" w14:paraId="51719D9D" w14:textId="3CB90DC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1.4 &amp; 1.5: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Inverses, Algebraic Properties, and Elementary Matrices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(Understand what an inverse is and when it exists).</w:t>
      </w:r>
    </w:p>
    <w:p w:rsidRPr="003C68E2" w:rsidR="003C68E2" w:rsidP="6CEC6567" w:rsidRDefault="00360D07" w14:paraId="0459B2BC" w14:textId="3156E25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1.6 &amp; 1.7: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More on Linear Systems &amp; Special Matrices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(Pay close attention to symmetric and diagonal matrices, as they appear constantly in weights and covariance).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45C11D17" w14:textId="5A5820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Skip: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None. This entire chapter forms the bedrock of data handling. </w:t>
      </w:r>
    </w:p>
    <w:p w:rsidRPr="003C68E2" w:rsidR="003C68E2" w:rsidP="6CEC6567" w:rsidRDefault="00360D07" w14:paraId="61D1C323" w14:textId="0C079EAD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2: Determinants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42F0BD5E" w14:textId="30A8A2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5D8B433E" w14:textId="0FEE624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2.1: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Determinants by Cofactor Expansion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(Learn the definition and what a determinant means geometrically—space scaling).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4982795B" w14:textId="49952C79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3: Euclidean Vector Spaces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108CF357" w14:textId="592E68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6ABA4D5F" w14:textId="2DD188F6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3.1 &amp; 3.2: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Vectors in </w:t>
      </w:r>
      <w:r w:rsidRPr="6CEC6567" w:rsidR="7A4CC50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CEC6567" w:rsidR="7251EBB9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>Rncap</w:t>
      </w:r>
      <w:r w:rsidRPr="6CEC6567" w:rsidR="7251EBB9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 xml:space="preserve"> R to the n-</w:t>
      </w:r>
      <w:r w:rsidRPr="6CEC6567" w:rsidR="7251EBB9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>th</w:t>
      </w:r>
      <w:r w:rsidRPr="6CEC6567" w:rsidR="7251EBB9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 xml:space="preserve"> power</w:t>
      </w:r>
    </w:p>
    <w:p w:rsidRPr="003C68E2" w:rsidR="003C68E2" w:rsidP="6CEC6567" w:rsidRDefault="00360D07" w14:paraId="48346834" w14:textId="0EDB7FE9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noProof w:val="0"/>
          <w:sz w:val="12"/>
          <w:szCs w:val="12"/>
          <w:lang w:val="en-US"/>
        </w:rPr>
        <w:t>𝑅𝑛</w:t>
      </w:r>
    </w:p>
    <w:p w:rsidRPr="003C68E2" w:rsidR="003C68E2" w:rsidP="6CEC6567" w:rsidRDefault="00360D07" w14:paraId="2CBEEF78" w14:textId="2DD9884A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Norm, Dot Product, and Distance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(Absolute priority. This is the math behind text embeddings, data similarity, and L₁/L₂ regularization loss).</w:t>
      </w:r>
    </w:p>
    <w:p w:rsidRPr="003C68E2" w:rsidR="003C68E2" w:rsidP="6CEC6567" w:rsidRDefault="00360D07" w14:paraId="6FB60468" w14:textId="7FB028D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3.3: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Orthogonality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(Crucial for understanding independent features and projections).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288ADAC4" w14:textId="4E4D14D3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4: General Vector Spaces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32653333" w14:textId="320D4B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33D520F5" w14:textId="47DA066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4.1 &amp; 4.2: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Real Vector Spaces &amp; Subspaces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(Focus only on spaces of real numbers </w:t>
      </w:r>
    </w:p>
    <w:p w:rsidRPr="003C68E2" w:rsidR="003C68E2" w:rsidP="6CEC6567" w:rsidRDefault="00360D07" w14:paraId="2FD59905" w14:textId="4ADCE782">
      <w:pPr>
        <w:spacing w:before="0" w:beforeAutospacing="off" w:after="0" w:afterAutospacing="off"/>
      </w:pPr>
      <w:r w:rsidR="7251EBB9">
        <w:drawing>
          <wp:inline wp14:editId="2EAC6ABF" wp14:anchorId="483531F5">
            <wp:extent cx="9525" cy="9525"/>
            <wp:effectExtent l="0" t="0" r="0" b="0"/>
            <wp:docPr id="777276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276123" name="Picture 777276123"/>
                    <pic:cNvPicPr/>
                  </pic:nvPicPr>
                  <pic:blipFill>
                    <a:blip xmlns:r="http://schemas.openxmlformats.org/officeDocument/2006/relationships" r:embed="rId803806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68E2" w:rsidR="003C68E2" w:rsidP="6CEC6567" w:rsidRDefault="00360D07" w14:paraId="731E7DE5" w14:textId="4B494B76">
      <w:pPr>
        <w:spacing w:before="0" w:beforeAutospacing="off" w:after="0" w:afterAutospacing="off"/>
      </w:pPr>
      <w:r w:rsidRPr="6CEC6567" w:rsidR="7251EBB9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>Rncap R to the n-th power</w:t>
      </w:r>
    </w:p>
    <w:p w:rsidRPr="003C68E2" w:rsidR="003C68E2" w:rsidP="6CEC6567" w:rsidRDefault="00360D07" w14:paraId="57AD5A10" w14:textId="764E2504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i w:val="1"/>
          <w:iCs w:val="1"/>
          <w:noProof w:val="0"/>
          <w:sz w:val="12"/>
          <w:szCs w:val="12"/>
          <w:lang w:val="en-US"/>
        </w:rPr>
        <w:t>𝑅𝑛</w:t>
      </w:r>
    </w:p>
    <w:p w:rsidRPr="003C68E2" w:rsidR="003C68E2" w:rsidP="6CEC6567" w:rsidRDefault="00360D07" w14:paraId="7BF91132" w14:textId="3F822DFF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).</w:t>
      </w:r>
    </w:p>
    <w:p w:rsidRPr="003C68E2" w:rsidR="003C68E2" w:rsidP="6CEC6567" w:rsidRDefault="00360D07" w14:paraId="1E235D02" w14:textId="4F658C0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4.3 &amp; 4.4: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Linear Independence, Coordinates, and Basis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(Vital for understanding data dimensions and feature redundancy).</w:t>
      </w:r>
    </w:p>
    <w:p w:rsidRPr="003C68E2" w:rsidR="003C68E2" w:rsidP="6CEC6567" w:rsidRDefault="00360D07" w14:paraId="735A2895" w14:textId="6C7F57B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4.5 &amp; 4.7: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Dimension, Row Space, Column Space, and Null Space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(Gives you the geometric intuition of how data is transformed).</w:t>
      </w:r>
    </w:p>
    <w:p w:rsidRPr="003C68E2" w:rsidR="003C68E2" w:rsidP="6CEC6567" w:rsidRDefault="00360D07" w14:paraId="17E2D917" w14:textId="78BFC2E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4.8: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Rank, Nullity, and Fundamental Matrix Spaces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(Extremely important. Rank explains matrix compressibility, which is the foundational concept behind fine-tuning algorithms like LoRA).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7B3FF61F" w14:textId="14B011A3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3C68E2" w:rsidR="003C68E2" w:rsidP="6CEC6567" w:rsidRDefault="00360D07" w14:paraId="49239E0F" w14:textId="315FC982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3C68E2" w:rsidR="003C68E2" w:rsidP="6CEC6567" w:rsidRDefault="00360D07" w14:paraId="6B45E213" w14:textId="74DCD25F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Pr="003C68E2" w:rsidR="003C68E2" w:rsidP="6CEC6567" w:rsidRDefault="00360D07" w14:paraId="2CE4B4BD" w14:textId="2C10E6E5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Pr="003C68E2" w:rsidR="003C68E2" w:rsidP="6CEC6567" w:rsidRDefault="00360D07" w14:paraId="3AD1E8E6" w14:textId="14CD7982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Pr="003C68E2" w:rsidR="003C68E2" w:rsidP="6CEC6567" w:rsidRDefault="00360D07" w14:paraId="25B00BC0" w14:textId="1186636A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5: Eigenvalues and Eigenvectors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60C3DABC" w14:textId="25E11F3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0183FA9D" w14:textId="26252C8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5.1: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Eigenvalues and Eigenvectors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(Critical. This explains data variance and how principal components are calculated).</w:t>
      </w:r>
    </w:p>
    <w:p w:rsidRPr="003C68E2" w:rsidR="003C68E2" w:rsidP="6CEC6567" w:rsidRDefault="00360D07" w14:paraId="3DCD09C0" w14:textId="5A0B045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5.2: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Diagonalization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(Highly important for simplifying massive machine learning matrix computations).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6D18D12B" w14:textId="06DD4CC9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 6: Inner Product Spaces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14E383A6" w14:textId="6D6BC80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661690C4" w14:textId="7F75865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6.1 &amp; 6.2: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Inner Products, Angle, and Orthogonality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(Reinforces how similarity is calculated in high-dimensional vector spaces).</w:t>
      </w:r>
    </w:p>
    <w:p w:rsidRPr="003C68E2" w:rsidR="003C68E2" w:rsidP="6CEC6567" w:rsidRDefault="00360D07" w14:paraId="2934B30E" w14:textId="31105C5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6.3: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Gram-Schmidt Process; QR-Decomposition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(Understand QR decomposition as a way computers stable-solve linear systems).</w:t>
      </w:r>
    </w:p>
    <w:p w:rsidRPr="003C68E2" w:rsidR="003C68E2" w:rsidP="6CEC6567" w:rsidRDefault="00360D07" w14:paraId="52D44147" w14:textId="5304DCA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6.4: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Best Approximation; Least Squares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(The math behind linear regression and minimizing error).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6D6440F4" w14:textId="6F4FD734">
      <w:pPr>
        <w:spacing w:before="0" w:beforeAutospacing="off" w:after="0" w:afterAutospacing="off"/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Chapters 7 &amp; 8: Diagonalization, Quadratic Forms &amp; Linear Transformations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43454FF1" w14:textId="01BC065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Study:</w:t>
      </w:r>
    </w:p>
    <w:p w:rsidRPr="003C68E2" w:rsidR="003C68E2" w:rsidP="6CEC6567" w:rsidRDefault="00360D07" w14:paraId="0029F8ED" w14:textId="7289490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7.1: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Orthogonal Matrices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(Crucial for transformations that preserve distance).</w:t>
      </w:r>
    </w:p>
    <w:p w:rsidRPr="003C68E2" w:rsidR="003C68E2" w:rsidP="6CEC6567" w:rsidRDefault="00360D07" w14:paraId="18D568D0" w14:textId="6A49151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7.5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(or later sections depending on exact sub-version): </w:t>
      </w: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Singular Value Decomposition (SVD)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(Must-read. This is the primary algorithm for data compression, latent semantic analysis, and dimensionality reduction).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3C68E2" w:rsidR="003C68E2" w:rsidP="6CEC6567" w:rsidRDefault="00360D07" w14:paraId="7F7BE825" w14:textId="1A897C2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0F3438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Chapters 9: Numerical Methods</w:t>
      </w:r>
    </w:p>
    <w:p w:rsidRPr="003C68E2" w:rsidR="003C68E2" w:rsidP="6CEC6567" w:rsidRDefault="00360D07" w14:paraId="73F006BB" w14:textId="7160A36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Section 9.3: Comparison of Procedures for Solving Linear Systems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— </w:t>
      </w: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READ LIGHTLY.</w:t>
      </w:r>
    </w:p>
    <w:p w:rsidRPr="003C68E2" w:rsidR="003C68E2" w:rsidP="6CEC6567" w:rsidRDefault="00360D07" w14:paraId="4FC4820D" w14:textId="54BBBE8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AI Context: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You do not need to memorize the formulas here, but you </w:t>
      </w:r>
      <w:r w:rsidRPr="6CEC6567" w:rsidR="7251EBB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must</w:t>
      </w: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understand the takeaway message: </w:t>
      </w:r>
      <w:r w:rsidRPr="6CEC6567" w:rsidR="7251EBB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Flops (Floating Point Operations) and Computational Complexity.</w:t>
      </w:r>
    </w:p>
    <w:p w:rsidRPr="003C68E2" w:rsidR="003C68E2" w:rsidP="6CEC6567" w:rsidRDefault="00360D07" w14:paraId="6804D4BD" w14:textId="5FA9A37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EC6567" w:rsidR="7251EB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section discusses how long an algorithm takes to run based on matrix size (e.g., O(n³)). In AI engineering, understanding computational cost is critical because training massive models or scaling vector databases can become impossibly expensive if your matrix operations aren't computationally efficient. </w:t>
      </w:r>
    </w:p>
    <w:p w:rsidRPr="003C68E2" w:rsidR="003C68E2" w:rsidP="6CEC6567" w:rsidRDefault="00360D07" w14:paraId="69E3281E" w14:textId="510BC586">
      <w:pPr>
        <w:spacing w:before="0" w:beforeAutospacing="off" w:after="0" w:afterAutospacing="off"/>
      </w:pPr>
    </w:p>
    <w:p w:rsidRPr="003C68E2" w:rsidR="003C68E2" w:rsidRDefault="00360D07" w14:paraId="061A0669" w14:textId="68F383C4"/>
    <w:sectPr w:rsidRPr="003C68E2" w:rsidR="003C68E2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437C" w:rsidRDefault="00A7437C" w14:paraId="1853E7FF" w14:textId="77777777">
      <w:pPr>
        <w:spacing w:after="0" w:line="240" w:lineRule="auto"/>
      </w:pPr>
      <w:r>
        <w:separator/>
      </w:r>
    </w:p>
  </w:endnote>
  <w:endnote w:type="continuationSeparator" w:id="0">
    <w:p w:rsidR="00A7437C" w:rsidRDefault="00A7437C" w14:paraId="6F950C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437C" w:rsidRDefault="00A7437C" w14:paraId="01C30C80" w14:textId="77777777">
      <w:pPr>
        <w:spacing w:after="0" w:line="240" w:lineRule="auto"/>
      </w:pPr>
      <w:r>
        <w:separator/>
      </w:r>
    </w:p>
  </w:footnote>
  <w:footnote w:type="continuationSeparator" w:id="0">
    <w:p w:rsidR="00A7437C" w:rsidRDefault="00A7437C" w14:paraId="08D9BE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</w:rPr>
      <w:id w:val="-1169085022"/>
      <w:docPartObj>
        <w:docPartGallery w:val="Page Numbers (Top of Page)"/>
        <w:docPartUnique/>
      </w:docPartObj>
    </w:sdtPr>
    <w:sdtEndPr>
      <w:rPr>
        <w:b w:val="1"/>
        <w:bCs w:val="1"/>
        <w:noProof/>
      </w:rPr>
    </w:sdtEndPr>
    <w:sdtContent>
      <w:p w:rsidRPr="00580421" w:rsidR="00A7437C" w:rsidRDefault="00A7437C" w14:paraId="5C06CDF8" w14:textId="77777777">
        <w:pPr>
          <w:pStyle w:val="Header"/>
          <w:jc w:val="right"/>
          <w:rPr>
            <w:b/>
            <w:bCs/>
          </w:rPr>
        </w:pPr>
        <w:r w:rsidRPr="00580421">
          <w:rPr>
            <w:b/>
            <w:bCs/>
          </w:rPr>
          <w:fldChar w:fldCharType="begin"/>
        </w:r>
        <w:r w:rsidRPr="00580421">
          <w:rPr>
            <w:b/>
            <w:bCs/>
          </w:rPr>
          <w:instrText xml:space="preserve"> PAGE   \* MERGEFORMAT </w:instrText>
        </w:r>
        <w:r w:rsidRPr="00580421">
          <w:rPr>
            <w:b/>
            <w:bCs/>
          </w:rPr>
          <w:fldChar w:fldCharType="separate"/>
        </w:r>
        <w:r w:rsidRPr="00580421">
          <w:rPr>
            <w:b/>
            <w:bCs/>
            <w:noProof/>
          </w:rPr>
          <w:t>2</w:t>
        </w:r>
        <w:r w:rsidRPr="00580421">
          <w:rPr>
            <w:b/>
            <w:bCs/>
            <w:noProof/>
          </w:rPr>
          <w:fldChar w:fldCharType="end"/>
        </w:r>
      </w:p>
    </w:sdtContent>
  </w:sdt>
  <w:p w:rsidR="00A7437C" w:rsidRDefault="00A7437C" w14:paraId="0C188AF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e461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cee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d77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9dd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53f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228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def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8e9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ddc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CC1D3B"/>
    <w:multiLevelType w:val="hybridMultilevel"/>
    <w:tmpl w:val="E55C8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2747A"/>
    <w:multiLevelType w:val="hybridMultilevel"/>
    <w:tmpl w:val="DF50A2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E0"/>
    <w:rsid w:val="00021071"/>
    <w:rsid w:val="00024937"/>
    <w:rsid w:val="000553C3"/>
    <w:rsid w:val="0007769E"/>
    <w:rsid w:val="000E7486"/>
    <w:rsid w:val="000F2B0C"/>
    <w:rsid w:val="00124BF2"/>
    <w:rsid w:val="00126C70"/>
    <w:rsid w:val="00136B17"/>
    <w:rsid w:val="0016366D"/>
    <w:rsid w:val="001D4A32"/>
    <w:rsid w:val="00264F59"/>
    <w:rsid w:val="0028227D"/>
    <w:rsid w:val="0029654B"/>
    <w:rsid w:val="002B1EED"/>
    <w:rsid w:val="002E4FC3"/>
    <w:rsid w:val="002F779E"/>
    <w:rsid w:val="003568C3"/>
    <w:rsid w:val="00360D07"/>
    <w:rsid w:val="00384AF2"/>
    <w:rsid w:val="003C1360"/>
    <w:rsid w:val="003C68E2"/>
    <w:rsid w:val="003D1477"/>
    <w:rsid w:val="003E3BCB"/>
    <w:rsid w:val="003E57D7"/>
    <w:rsid w:val="00430945"/>
    <w:rsid w:val="00475D4C"/>
    <w:rsid w:val="00490482"/>
    <w:rsid w:val="00541505"/>
    <w:rsid w:val="005722BA"/>
    <w:rsid w:val="005733B3"/>
    <w:rsid w:val="00592CA6"/>
    <w:rsid w:val="0064584A"/>
    <w:rsid w:val="0066681F"/>
    <w:rsid w:val="007752AF"/>
    <w:rsid w:val="007D0C77"/>
    <w:rsid w:val="007D391F"/>
    <w:rsid w:val="007F7C55"/>
    <w:rsid w:val="00825C6B"/>
    <w:rsid w:val="00845FE0"/>
    <w:rsid w:val="00855C0F"/>
    <w:rsid w:val="008813D1"/>
    <w:rsid w:val="008A52E3"/>
    <w:rsid w:val="008E3A06"/>
    <w:rsid w:val="008F2449"/>
    <w:rsid w:val="009736B8"/>
    <w:rsid w:val="00977D32"/>
    <w:rsid w:val="00A7437C"/>
    <w:rsid w:val="00A7703C"/>
    <w:rsid w:val="00A8400C"/>
    <w:rsid w:val="00A87E99"/>
    <w:rsid w:val="00A94834"/>
    <w:rsid w:val="00A96ED9"/>
    <w:rsid w:val="00AA2A82"/>
    <w:rsid w:val="00AA6BA5"/>
    <w:rsid w:val="00B11FA1"/>
    <w:rsid w:val="00B42395"/>
    <w:rsid w:val="00B4634A"/>
    <w:rsid w:val="00B624F8"/>
    <w:rsid w:val="00B63CA6"/>
    <w:rsid w:val="00B73BC7"/>
    <w:rsid w:val="00BE0406"/>
    <w:rsid w:val="00C52B6A"/>
    <w:rsid w:val="00C800EE"/>
    <w:rsid w:val="00D446E7"/>
    <w:rsid w:val="00DD3108"/>
    <w:rsid w:val="00DF711C"/>
    <w:rsid w:val="00E9420F"/>
    <w:rsid w:val="00F334D5"/>
    <w:rsid w:val="00F46B03"/>
    <w:rsid w:val="00F810E8"/>
    <w:rsid w:val="00FE6C1D"/>
    <w:rsid w:val="0F343810"/>
    <w:rsid w:val="124BDAD8"/>
    <w:rsid w:val="14E48357"/>
    <w:rsid w:val="20E3B51D"/>
    <w:rsid w:val="36DF6BAF"/>
    <w:rsid w:val="44D0E1DA"/>
    <w:rsid w:val="4FF6E976"/>
    <w:rsid w:val="60F63EDA"/>
    <w:rsid w:val="65082FE1"/>
    <w:rsid w:val="6CEC6567"/>
    <w:rsid w:val="7251EBB9"/>
    <w:rsid w:val="7457BA8C"/>
    <w:rsid w:val="74C701A2"/>
    <w:rsid w:val="7A4CC508"/>
    <w:rsid w:val="7A8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5C4D"/>
  <w15:chartTrackingRefBased/>
  <w15:docId w15:val="{F325818B-0C18-4765-A420-A0E40C4217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FE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F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FE0"/>
  </w:style>
  <w:style w:type="table" w:styleId="TableGrid">
    <w:name w:val="Table Grid"/>
    <w:basedOn w:val="TableNormal"/>
    <w:uiPriority w:val="39"/>
    <w:rsid w:val="00136B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11FA1"/>
    <w:pPr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CEC656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EC6567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CEC656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gif" Id="rId8038065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EAFE70DF724429E089403481371FE" ma:contentTypeVersion="5" ma:contentTypeDescription="Create a new document." ma:contentTypeScope="" ma:versionID="fac2397198ae2e1f0705f717353f2d2c">
  <xsd:schema xmlns:xsd="http://www.w3.org/2001/XMLSchema" xmlns:xs="http://www.w3.org/2001/XMLSchema" xmlns:p="http://schemas.microsoft.com/office/2006/metadata/properties" xmlns:ns3="16eb3c0d-a322-4611-957d-7ae833144593" xmlns:ns4="c0ede160-8bfd-48db-8a09-96f7c77f64bf" targetNamespace="http://schemas.microsoft.com/office/2006/metadata/properties" ma:root="true" ma:fieldsID="11640441c6530cc4f89295180bb36ecd" ns3:_="" ns4:_="">
    <xsd:import namespace="16eb3c0d-a322-4611-957d-7ae833144593"/>
    <xsd:import namespace="c0ede160-8bfd-48db-8a09-96f7c77f64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b3c0d-a322-4611-957d-7ae833144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de160-8bfd-48db-8a09-96f7c77f64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8238C7-EF1C-4976-87C6-491B4D6AE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eb3c0d-a322-4611-957d-7ae833144593"/>
    <ds:schemaRef ds:uri="c0ede160-8bfd-48db-8a09-96f7c77f64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6DDD14-35C0-44C6-8B14-4CA9799A1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1F8CD-05D3-49A9-8BC0-CA4E58A8FA8C}">
  <ds:schemaRefs>
    <ds:schemaRef ds:uri="c0ede160-8bfd-48db-8a09-96f7c77f64bf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16eb3c0d-a322-4611-957d-7ae833144593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Adogeri</dc:creator>
  <keywords/>
  <dc:description/>
  <lastModifiedBy>Joseph Adogeri</lastModifiedBy>
  <revision>3</revision>
  <dcterms:created xsi:type="dcterms:W3CDTF">2020-02-06T00:23:00.0000000Z</dcterms:created>
  <dcterms:modified xsi:type="dcterms:W3CDTF">2026-09-28T04:27:19.5733317Z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0x010100CF4EAFE70DF724429E089403481371FE</vt:lpwstr>
  </property>
</Properties>
</file>