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18d539846256810e92cdc99ddbf547e89f23a09"/>
    <w:p>
      <w:pPr>
        <w:pStyle w:val="Heading1"/>
      </w:pPr>
      <w:r>
        <w:t xml:space="preserve">OPOPPR Migration Analysis: JSF to React/Spring Boot</w:t>
      </w:r>
    </w:p>
    <w:p>
      <w:pPr>
        <w:pStyle w:val="FirstParagraph"/>
      </w:pPr>
      <w:r>
        <w:rPr>
          <w:b/>
          <w:bCs/>
        </w:rPr>
        <w:t xml:space="preserve">Document Information</w:t>
      </w:r>
      <w:r>
        <w:t xml:space="preserve"> </w:t>
      </w:r>
      <w:r>
        <w:t xml:space="preserve">- Date: December 2024</w:t>
      </w:r>
      <w:r>
        <w:t xml:space="preserve"> </w:t>
      </w:r>
      <w:r>
        <w:t xml:space="preserve">- Version: 1.0</w:t>
      </w:r>
      <w:r>
        <w:t xml:space="preserve"> </w:t>
      </w:r>
      <w:r>
        <w:t xml:space="preserve">- Purpose: Analysis and estimation for migrating OPOPPR from JSF/Jakarta EE to React SPA with Spring Boot REST services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provides a comprehensive analysis of migrating the Orleans Parish Online Personal Property Reporting (OPOPPR) system from its current JSF/PrimeFaces/Jakarta EE architecture to a modern React SPA with Spring Boot REST API backend.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 Estimated Timeline: 4-6 months</w:t>
      </w:r>
      <w:r>
        <w:t xml:space="preserve"> </w:t>
      </w:r>
      <w:r>
        <w:t xml:space="preserve">- Team Size: 2-3 experienced developers</w:t>
      </w:r>
      <w:r>
        <w:br/>
      </w:r>
      <w:r>
        <w:t xml:space="preserve">- Risk Level: Medium to High</w:t>
      </w:r>
      <w:r>
        <w:t xml:space="preserve"> </w:t>
      </w:r>
      <w:r>
        <w:t xml:space="preserve">- Total Frontend Components: ~30 components across 7 categories</w:t>
      </w:r>
    </w:p>
    <w:p>
      <w:r>
        <w:pict>
          <v:rect style="width:0;height:1.5pt" o:hralign="center" o:hrstd="t" o:hr="t"/>
        </w:pict>
      </w:r>
    </w:p>
    <w:bookmarkEnd w:id="9"/>
    <w:bookmarkStart w:id="12" w:name="current-system-analysis"/>
    <w:p>
      <w:pPr>
        <w:pStyle w:val="Heading2"/>
      </w:pPr>
      <w:r>
        <w:t xml:space="preserve">2. Current System Analysis</w:t>
      </w:r>
    </w:p>
    <w:bookmarkStart w:id="10" w:name="technology-stack"/>
    <w:p>
      <w:pPr>
        <w:pStyle w:val="Heading3"/>
      </w:pPr>
      <w:r>
        <w:t xml:space="preserve">2.1 Technology Stack</w:t>
      </w:r>
    </w:p>
    <w:p>
      <w:pPr>
        <w:pStyle w:val="Compact"/>
        <w:numPr>
          <w:ilvl w:val="0"/>
          <w:numId w:val="1001"/>
        </w:numPr>
      </w:pPr>
      <w:r>
        <w:t xml:space="preserve">Frontend: JavaServer Faces (JSF) 2.0, PrimeFaces 5.3, XHTML templates</w:t>
      </w:r>
    </w:p>
    <w:p>
      <w:pPr>
        <w:pStyle w:val="Compact"/>
        <w:numPr>
          <w:ilvl w:val="0"/>
          <w:numId w:val="1001"/>
        </w:numPr>
      </w:pPr>
      <w:r>
        <w:t xml:space="preserve">Backend: Jakarta EE 7, JPA/Hibernate, CDI</w:t>
      </w:r>
    </w:p>
    <w:p>
      <w:pPr>
        <w:pStyle w:val="Compact"/>
        <w:numPr>
          <w:ilvl w:val="0"/>
          <w:numId w:val="1001"/>
        </w:numPr>
      </w:pPr>
      <w:r>
        <w:t xml:space="preserve">Database: MySQL 8.0 on AWS RDS Aurora</w:t>
      </w:r>
    </w:p>
    <w:p>
      <w:pPr>
        <w:pStyle w:val="Compact"/>
        <w:numPr>
          <w:ilvl w:val="0"/>
          <w:numId w:val="1001"/>
        </w:numPr>
      </w:pPr>
      <w:r>
        <w:t xml:space="preserve">Server: Apache Tomcat 9 on JDK 17</w:t>
      </w:r>
    </w:p>
    <w:p>
      <w:pPr>
        <w:pStyle w:val="Compact"/>
        <w:numPr>
          <w:ilvl w:val="0"/>
          <w:numId w:val="1001"/>
        </w:numPr>
      </w:pPr>
      <w:r>
        <w:t xml:space="preserve">Deployment: Docker containers on AWS Elastic Beanstalk</w:t>
      </w:r>
    </w:p>
    <w:p>
      <w:pPr>
        <w:pStyle w:val="Compact"/>
        <w:numPr>
          <w:ilvl w:val="0"/>
          <w:numId w:val="1001"/>
        </w:numPr>
      </w:pPr>
      <w:r>
        <w:t xml:space="preserve">Reports: Jasper Reports integration</w:t>
      </w:r>
    </w:p>
    <w:bookmarkEnd w:id="10"/>
    <w:bookmarkStart w:id="11" w:name="system-complexity-metrics"/>
    <w:p>
      <w:pPr>
        <w:pStyle w:val="Heading3"/>
      </w:pPr>
      <w:r>
        <w:t xml:space="preserve">2.2 System Complexity Metrics</w:t>
      </w:r>
    </w:p>
    <w:p>
      <w:pPr>
        <w:pStyle w:val="Compact"/>
        <w:numPr>
          <w:ilvl w:val="0"/>
          <w:numId w:val="1002"/>
        </w:numPr>
      </w:pPr>
      <w:r>
        <w:t xml:space="preserve">Pages: ~15-20 JSF pages with complex templating</w:t>
      </w:r>
    </w:p>
    <w:p>
      <w:pPr>
        <w:pStyle w:val="Compact"/>
        <w:numPr>
          <w:ilvl w:val="0"/>
          <w:numId w:val="1002"/>
        </w:numPr>
      </w:pPr>
      <w:r>
        <w:t xml:space="preserve">Controllers: ~25 JPA controller classes</w:t>
      </w:r>
    </w:p>
    <w:p>
      <w:pPr>
        <w:pStyle w:val="Compact"/>
        <w:numPr>
          <w:ilvl w:val="0"/>
          <w:numId w:val="1002"/>
        </w:numPr>
      </w:pPr>
      <w:r>
        <w:t xml:space="preserve">Entities: ~10 database entities with complex relationships</w:t>
      </w:r>
    </w:p>
    <w:p>
      <w:pPr>
        <w:pStyle w:val="Compact"/>
        <w:numPr>
          <w:ilvl w:val="0"/>
          <w:numId w:val="1002"/>
        </w:numPr>
      </w:pPr>
      <w:r>
        <w:t xml:space="preserve">Features: Multi-step wizard forms, file upload/processing, report generation, admin functions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migration-strategy"/>
    <w:p>
      <w:pPr>
        <w:pStyle w:val="Heading2"/>
      </w:pPr>
      <w:r>
        <w:t xml:space="preserve">3. Migration Strategy</w:t>
      </w:r>
    </w:p>
    <w:bookmarkStart w:id="13" w:name="four-phase-approach"/>
    <w:p>
      <w:pPr>
        <w:pStyle w:val="Heading3"/>
      </w:pPr>
      <w:r>
        <w:t xml:space="preserve">3.1 Four-Phase Approach</w:t>
      </w:r>
    </w:p>
    <w:p>
      <w:pPr>
        <w:pStyle w:val="FirstParagraph"/>
      </w:pPr>
      <w:r>
        <w:rPr>
          <w:b/>
          <w:bCs/>
        </w:rPr>
        <w:t xml:space="preserve">Phase 1: Backend API Development (6-8 weeks)</w:t>
      </w:r>
      <w:r>
        <w:t xml:space="preserve"> </w:t>
      </w:r>
      <w:r>
        <w:t xml:space="preserve">- Set up Spring Boot project structure</w:t>
      </w:r>
      <w:r>
        <w:t xml:space="preserve"> </w:t>
      </w:r>
      <w:r>
        <w:t xml:space="preserve">- Convert JPA entities and create DTOs</w:t>
      </w:r>
      <w:r>
        <w:t xml:space="preserve"> </w:t>
      </w:r>
      <w:r>
        <w:t xml:space="preserve">- Implement REST controllers for all CRUD operations</w:t>
      </w:r>
      <w:r>
        <w:t xml:space="preserve"> </w:t>
      </w:r>
      <w:r>
        <w:t xml:space="preserve">- Migrate authentication to JWT/Spring Security</w:t>
      </w:r>
      <w:r>
        <w:t xml:space="preserve"> </w:t>
      </w:r>
      <w:r>
        <w:t xml:space="preserve">- Convert file processing logic</w:t>
      </w:r>
      <w:r>
        <w:t xml:space="preserve"> </w:t>
      </w:r>
      <w:r>
        <w:t xml:space="preserve">- Set up database migration scripts</w:t>
      </w:r>
      <w:r>
        <w:t xml:space="preserve"> </w:t>
      </w:r>
      <w:r>
        <w:t xml:space="preserve">- Unit testing for APIs</w:t>
      </w:r>
    </w:p>
    <w:p>
      <w:pPr>
        <w:pStyle w:val="BodyText"/>
      </w:pPr>
      <w:r>
        <w:rPr>
          <w:b/>
          <w:bCs/>
        </w:rPr>
        <w:t xml:space="preserve">Phase 2: Frontend Development (6-8 weeks)</w:t>
      </w:r>
      <w:r>
        <w:t xml:space="preserve"> </w:t>
      </w:r>
      <w:r>
        <w:t xml:space="preserve">- Set up React project with routing</w:t>
      </w:r>
      <w:r>
        <w:t xml:space="preserve"> </w:t>
      </w:r>
      <w:r>
        <w:t xml:space="preserve">- Create reusable UI components</w:t>
      </w:r>
      <w:r>
        <w:t xml:space="preserve"> </w:t>
      </w:r>
      <w:r>
        <w:t xml:space="preserve">- Implement multi-step form wizard</w:t>
      </w:r>
      <w:r>
        <w:t xml:space="preserve"> </w:t>
      </w:r>
      <w:r>
        <w:t xml:space="preserve">- Build admin dashboard</w:t>
      </w:r>
      <w:r>
        <w:t xml:space="preserve"> </w:t>
      </w:r>
      <w:r>
        <w:t xml:space="preserve">- Integrate with REST APIs</w:t>
      </w:r>
      <w:r>
        <w:t xml:space="preserve"> </w:t>
      </w:r>
      <w:r>
        <w:t xml:space="preserve">- Implement state management (Redux/Context)</w:t>
      </w:r>
      <w:r>
        <w:t xml:space="preserve"> </w:t>
      </w:r>
      <w:r>
        <w:t xml:space="preserve">- Handle file uploads and downloads</w:t>
      </w:r>
    </w:p>
    <w:p>
      <w:pPr>
        <w:pStyle w:val="BodyText"/>
      </w:pPr>
      <w:r>
        <w:rPr>
          <w:b/>
          <w:bCs/>
        </w:rPr>
        <w:t xml:space="preserve">Phase 3: Integration &amp; Testing (3-4 weeks)</w:t>
      </w:r>
      <w:r>
        <w:t xml:space="preserve"> </w:t>
      </w:r>
      <w:r>
        <w:t xml:space="preserve">- End-to-end testing</w:t>
      </w:r>
      <w:r>
        <w:t xml:space="preserve"> </w:t>
      </w:r>
      <w:r>
        <w:t xml:space="preserve">- Performance optimization</w:t>
      </w:r>
      <w:r>
        <w:t xml:space="preserve"> </w:t>
      </w:r>
      <w:r>
        <w:t xml:space="preserve">- Security testing</w:t>
      </w:r>
      <w:r>
        <w:t xml:space="preserve"> </w:t>
      </w:r>
      <w:r>
        <w:t xml:space="preserve">- Report generation integration</w:t>
      </w:r>
      <w:r>
        <w:t xml:space="preserve"> </w:t>
      </w:r>
      <w:r>
        <w:t xml:space="preserve">- Docker containerization updates</w:t>
      </w:r>
      <w:r>
        <w:t xml:space="preserve"> </w:t>
      </w:r>
      <w:r>
        <w:t xml:space="preserve">- AWS deployment configuration</w:t>
      </w:r>
    </w:p>
    <w:p>
      <w:pPr>
        <w:pStyle w:val="BodyText"/>
      </w:pPr>
      <w:r>
        <w:rPr>
          <w:b/>
          <w:bCs/>
        </w:rPr>
        <w:t xml:space="preserve">Phase 4: Migration &amp; Deployment (1-2 weeks)</w:t>
      </w:r>
      <w:r>
        <w:t xml:space="preserve"> </w:t>
      </w:r>
      <w:r>
        <w:t xml:space="preserve">- Database migration scripts</w:t>
      </w:r>
      <w:r>
        <w:t xml:space="preserve"> </w:t>
      </w:r>
      <w:r>
        <w:t xml:space="preserve">- Production deployment</w:t>
      </w:r>
      <w:r>
        <w:t xml:space="preserve"> </w:t>
      </w:r>
      <w:r>
        <w:t xml:space="preserve">- User acceptance testing</w:t>
      </w:r>
      <w:r>
        <w:t xml:space="preserve"> </w:t>
      </w:r>
      <w:r>
        <w:t xml:space="preserve">- Documentation updates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detailed-ui-component-analysis"/>
    <w:p>
      <w:pPr>
        <w:pStyle w:val="Heading2"/>
      </w:pPr>
      <w:r>
        <w:t xml:space="preserve">4. Detailed UI Component Analysis</w:t>
      </w:r>
    </w:p>
    <w:bookmarkStart w:id="15" w:name="authentication-session-management"/>
    <w:p>
      <w:pPr>
        <w:pStyle w:val="Heading3"/>
      </w:pPr>
      <w:r>
        <w:t xml:space="preserve">4.1 Authentication &amp; Session Management</w:t>
      </w:r>
    </w:p>
    <w:p>
      <w:pPr>
        <w:pStyle w:val="FirstParagraph"/>
      </w:pPr>
      <w:r>
        <w:rPr>
          <w:b/>
          <w:bCs/>
        </w:rPr>
        <w:t xml:space="preserve">Duration: 1-2 weeks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Form</w:t>
            </w:r>
          </w:p>
        </w:tc>
        <w:tc>
          <w:tcPr/>
          <w:p>
            <w:pPr>
              <w:pStyle w:val="Compact"/>
            </w:pPr>
            <w:r>
              <w:t xml:space="preserve">login.xhtml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Account/PIN validation, 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3-4 days</w:t>
            </w:r>
          </w:p>
        </w:tc>
        <w:tc>
          <w:tcPr/>
          <w:p>
            <w:pPr>
              <w:pStyle w:val="Compact"/>
            </w:pPr>
            <w:r>
              <w:t xml:space="preserve">JWT tokens, route guards, auto-logout</w:t>
            </w:r>
          </w:p>
        </w:tc>
      </w:tr>
    </w:tbl>
    <w:bookmarkEnd w:id="15"/>
    <w:bookmarkStart w:id="16" w:name="dashboard-components"/>
    <w:p>
      <w:pPr>
        <w:pStyle w:val="Heading3"/>
      </w:pPr>
      <w:r>
        <w:t xml:space="preserve">4.2 Dashboard Components</w:t>
      </w:r>
    </w:p>
    <w:p>
      <w:pPr>
        <w:pStyle w:val="FirstParagraph"/>
      </w:pPr>
      <w:r>
        <w:rPr>
          <w:b/>
          <w:bCs/>
        </w:rPr>
        <w:t xml:space="preserve">Duration: 1 week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Dashboard</w:t>
            </w:r>
          </w:p>
        </w:tc>
        <w:tc>
          <w:tcPr/>
          <w:p>
            <w:pPr>
              <w:pStyle w:val="Compact"/>
            </w:pPr>
            <w:r>
              <w:t xml:space="preserve">home.xhtml</w:t>
            </w:r>
          </w:p>
        </w:tc>
        <w:tc>
          <w:tcPr/>
          <w:p>
            <w:pPr>
              <w:pStyle w:val="Compact"/>
            </w:pPr>
            <w:r>
              <w:t xml:space="preserve">3-4 days</w:t>
            </w:r>
          </w:p>
        </w:tc>
        <w:tc>
          <w:tcPr/>
          <w:p>
            <w:pPr>
              <w:pStyle w:val="Compact"/>
            </w:pPr>
            <w:r>
              <w:t xml:space="preserve">Form status cards, timestamps,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homeAdmin.xhtml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Admin action buttons, status widgets</w:t>
            </w:r>
          </w:p>
        </w:tc>
      </w:tr>
    </w:tbl>
    <w:bookmarkEnd w:id="16"/>
    <w:bookmarkStart w:id="17" w:name="multi-step-form-wizard"/>
    <w:p>
      <w:pPr>
        <w:pStyle w:val="Heading3"/>
      </w:pPr>
      <w:r>
        <w:t xml:space="preserve">4.3 Multi-Step Form Wizard</w:t>
      </w:r>
    </w:p>
    <w:p>
      <w:pPr>
        <w:pStyle w:val="FirstParagraph"/>
      </w:pPr>
      <w:r>
        <w:rPr>
          <w:b/>
          <w:bCs/>
        </w:rPr>
        <w:t xml:space="preserve">Duration: 3-4 weeks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Template</w:t>
            </w:r>
          </w:p>
        </w:tc>
        <w:tc>
          <w:tcPr/>
          <w:p>
            <w:pPr>
              <w:pStyle w:val="Compact"/>
            </w:pPr>
            <w:r>
              <w:t xml:space="preserve">masterTemplate.xhtml</w:t>
            </w:r>
          </w:p>
        </w:tc>
        <w:tc>
          <w:tcPr/>
          <w:p>
            <w:pPr>
              <w:pStyle w:val="Compact"/>
            </w:pPr>
            <w:r>
              <w:t xml:space="preserve">3-4 days</w:t>
            </w:r>
          </w:p>
        </w:tc>
        <w:tc>
          <w:tcPr/>
          <w:p>
            <w:pPr>
              <w:pStyle w:val="Compact"/>
            </w:pPr>
            <w:r>
              <w:t xml:space="preserve">Layout, breadcrumbs, progress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Header</w:t>
            </w:r>
          </w:p>
        </w:tc>
        <w:tc>
          <w:tcPr/>
          <w:p>
            <w:pPr>
              <w:pStyle w:val="Compact"/>
            </w:pPr>
            <w:r>
              <w:t xml:space="preserve">header.xhtml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Business info fields, contact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1</w:t>
            </w:r>
          </w:p>
        </w:tc>
        <w:tc>
          <w:tcPr/>
          <w:p>
            <w:pPr>
              <w:pStyle w:val="Compact"/>
            </w:pPr>
            <w:r>
              <w:t xml:space="preserve">section1.xhtml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Form validation, dynamic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2</w:t>
            </w:r>
          </w:p>
        </w:tc>
        <w:tc>
          <w:tcPr/>
          <w:p>
            <w:pPr>
              <w:pStyle w:val="Compact"/>
            </w:pPr>
            <w:r>
              <w:t xml:space="preserve">section2.xhtml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Form validation, dynamic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3</w:t>
            </w:r>
          </w:p>
        </w:tc>
        <w:tc>
          <w:tcPr/>
          <w:p>
            <w:pPr>
              <w:pStyle w:val="Compact"/>
            </w:pPr>
            <w:r>
              <w:t xml:space="preserve">section3.xhtml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Form validation, dynamic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4</w:t>
            </w:r>
          </w:p>
        </w:tc>
        <w:tc>
          <w:tcPr/>
          <w:p>
            <w:pPr>
              <w:pStyle w:val="Compact"/>
            </w:pPr>
            <w:r>
              <w:t xml:space="preserve">section4.xhtml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Form validation, dynamic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5</w:t>
            </w:r>
          </w:p>
        </w:tc>
        <w:tc>
          <w:tcPr/>
          <w:p>
            <w:pPr>
              <w:pStyle w:val="Compact"/>
            </w:pPr>
            <w:r>
              <w:t xml:space="preserve">section5.xhtml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Form validation, dynamic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Validation</w:t>
            </w:r>
          </w:p>
        </w:tc>
        <w:tc>
          <w:tcPr/>
          <w:p>
            <w:pPr>
              <w:pStyle w:val="Compact"/>
            </w:pPr>
            <w:r>
              <w:t xml:space="preserve">validate.xhtml</w:t>
            </w:r>
          </w:p>
        </w:tc>
        <w:tc>
          <w:tcPr/>
          <w:p>
            <w:pPr>
              <w:pStyle w:val="Compact"/>
            </w:pPr>
            <w:r>
              <w:t xml:space="preserve">3-4 days</w:t>
            </w:r>
          </w:p>
        </w:tc>
        <w:tc>
          <w:tcPr/>
          <w:p>
            <w:pPr>
              <w:pStyle w:val="Compact"/>
            </w:pPr>
            <w:r>
              <w:t xml:space="preserve">Cross-section validation, error display</w:t>
            </w:r>
          </w:p>
        </w:tc>
      </w:tr>
    </w:tbl>
    <w:bookmarkEnd w:id="17"/>
    <w:bookmarkStart w:id="18" w:name="data-entry-components"/>
    <w:p>
      <w:pPr>
        <w:pStyle w:val="Heading3"/>
      </w:pPr>
      <w:r>
        <w:t xml:space="preserve">4.4 Data Entry Components</w:t>
      </w:r>
    </w:p>
    <w:p>
      <w:pPr>
        <w:pStyle w:val="FirstParagraph"/>
      </w:pPr>
      <w:r>
        <w:rPr>
          <w:b/>
          <w:bCs/>
        </w:rPr>
        <w:t xml:space="preserve">Duration: 2-3 weeks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Asset Tables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4-5 days</w:t>
            </w:r>
          </w:p>
        </w:tc>
        <w:tc>
          <w:tcPr/>
          <w:p>
            <w:pPr>
              <w:pStyle w:val="Compact"/>
            </w:pPr>
            <w:r>
              <w:t xml:space="preserve">Editable grids, add/remove rows,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Management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3-4 days</w:t>
            </w:r>
          </w:p>
        </w:tc>
        <w:tc>
          <w:tcPr/>
          <w:p>
            <w:pPr>
              <w:pStyle w:val="Compact"/>
            </w:pPr>
            <w:r>
              <w:t xml:space="preserve">Dynamic lists, calculation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Filing Information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Document upload, file validation</w:t>
            </w:r>
          </w:p>
        </w:tc>
      </w:tr>
    </w:tbl>
    <w:bookmarkEnd w:id="18"/>
    <w:bookmarkStart w:id="19" w:name="administrative-features"/>
    <w:p>
      <w:pPr>
        <w:pStyle w:val="Heading3"/>
      </w:pPr>
      <w:r>
        <w:t xml:space="preserve">4.5 Administrative Features</w:t>
      </w:r>
    </w:p>
    <w:p>
      <w:pPr>
        <w:pStyle w:val="FirstParagraph"/>
      </w:pPr>
      <w:r>
        <w:rPr>
          <w:b/>
          <w:bCs/>
        </w:rPr>
        <w:t xml:space="preserve">Duration: 2-3 weeks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Management</w:t>
            </w:r>
          </w:p>
        </w:tc>
        <w:tc>
          <w:tcPr/>
          <w:p>
            <w:pPr>
              <w:pStyle w:val="Compact"/>
            </w:pPr>
            <w:r>
              <w:t xml:space="preserve">initialize.xhtml, close.xhtml</w:t>
            </w:r>
          </w:p>
        </w:tc>
        <w:tc>
          <w:tcPr/>
          <w:p>
            <w:pPr>
              <w:pStyle w:val="Compact"/>
            </w:pPr>
            <w:r>
              <w:t xml:space="preserve">3-4 days</w:t>
            </w:r>
          </w:p>
        </w:tc>
        <w:tc>
          <w:tcPr/>
          <w:p>
            <w:pPr>
              <w:pStyle w:val="Compact"/>
            </w:pPr>
            <w:r>
              <w:t xml:space="preserve">CSV imports, progress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Functionality</w:t>
            </w:r>
          </w:p>
        </w:tc>
        <w:tc>
          <w:tcPr/>
          <w:p>
            <w:pPr>
              <w:pStyle w:val="Compact"/>
            </w:pPr>
            <w:r>
              <w:t xml:space="preserve">export.xhtml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Data export forms, file downloads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Status Management</w:t>
            </w:r>
          </w:p>
        </w:tc>
        <w:tc>
          <w:tcPr/>
          <w:p>
            <w:pPr>
              <w:pStyle w:val="Compact"/>
            </w:pPr>
            <w:r>
              <w:t xml:space="preserve">resetFormStatus.xhtml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Form selection, bulk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</w:pPr>
            <w:r>
              <w:t xml:space="preserve">lat5StatusReport.xhtml</w:t>
            </w:r>
          </w:p>
        </w:tc>
        <w:tc>
          <w:tcPr/>
          <w:p>
            <w:pPr>
              <w:pStyle w:val="Compact"/>
            </w:pPr>
            <w:r>
              <w:t xml:space="preserve">4-5 days</w:t>
            </w:r>
          </w:p>
        </w:tc>
        <w:tc>
          <w:tcPr/>
          <w:p>
            <w:pPr>
              <w:pStyle w:val="Compact"/>
            </w:pPr>
            <w:r>
              <w:t xml:space="preserve">Report parameters, PDF integration</w:t>
            </w:r>
          </w:p>
        </w:tc>
      </w:tr>
    </w:tbl>
    <w:bookmarkEnd w:id="19"/>
    <w:bookmarkStart w:id="20" w:name="common-ui-components"/>
    <w:p>
      <w:pPr>
        <w:pStyle w:val="Heading3"/>
      </w:pPr>
      <w:r>
        <w:t xml:space="preserve">4.6 Common UI Components</w:t>
      </w:r>
    </w:p>
    <w:p>
      <w:pPr>
        <w:pStyle w:val="FirstParagraph"/>
      </w:pPr>
      <w:r>
        <w:rPr>
          <w:b/>
          <w:bCs/>
        </w:rPr>
        <w:t xml:space="preserve">Duration: 1-2 weeks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 Components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Menu, breadcrumbs, user dropdown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Controls Library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3-4 days</w:t>
            </w:r>
          </w:p>
        </w:tc>
        <w:tc>
          <w:tcPr/>
          <w:p>
            <w:pPr>
              <w:pStyle w:val="Compact"/>
            </w:pPr>
            <w:r>
              <w:t xml:space="preserve">Custom inputs, validation, loading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 Dialogs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Confirmations, messages, help overlays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Tables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3-4 days</w:t>
            </w:r>
          </w:p>
        </w:tc>
        <w:tc>
          <w:tcPr/>
          <w:p>
            <w:pPr>
              <w:pStyle w:val="Compact"/>
            </w:pPr>
            <w:r>
              <w:t xml:space="preserve">Sortable/filterable, pagination, selection</w:t>
            </w:r>
          </w:p>
        </w:tc>
      </w:tr>
    </w:tbl>
    <w:bookmarkEnd w:id="20"/>
    <w:bookmarkStart w:id="21" w:name="responsive-design-styling"/>
    <w:p>
      <w:pPr>
        <w:pStyle w:val="Heading3"/>
      </w:pPr>
      <w:r>
        <w:t xml:space="preserve">4.7 Responsive Design &amp; Styling</w:t>
      </w:r>
    </w:p>
    <w:p>
      <w:pPr>
        <w:pStyle w:val="FirstParagraph"/>
      </w:pPr>
      <w:r>
        <w:rPr>
          <w:b/>
          <w:bCs/>
        </w:rPr>
        <w:t xml:space="preserve">Duration: 1-2 weeks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Framework Setup</w:t>
            </w:r>
          </w:p>
        </w:tc>
        <w:tc>
          <w:tcPr/>
          <w:p>
            <w:pPr>
              <w:pStyle w:val="Compact"/>
            </w:pPr>
            <w:r>
              <w:t xml:space="preserve">opoppr.css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Theme configuration, component 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Responsiveness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3-4 days</w:t>
            </w:r>
          </w:p>
        </w:tc>
        <w:tc>
          <w:tcPr/>
          <w:p>
            <w:pPr>
              <w:pStyle w:val="Compact"/>
            </w:pPr>
            <w:r>
              <w:t xml:space="preserve">Form layouts, navigation adaptations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Features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ARIA labels, keyboard nav, screen readers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time-estimation-summary"/>
    <w:p>
      <w:pPr>
        <w:pStyle w:val="Heading2"/>
      </w:pPr>
      <w:r>
        <w:t xml:space="preserve">5. Time Estimation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2 components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</w:t>
            </w:r>
          </w:p>
        </w:tc>
        <w:tc>
          <w:tcPr/>
          <w:p>
            <w:pPr>
              <w:pStyle w:val="Compact"/>
            </w:pPr>
            <w:r>
              <w:t xml:space="preserve">2 components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Wizard</w:t>
            </w:r>
          </w:p>
        </w:tc>
        <w:tc>
          <w:tcPr/>
          <w:p>
            <w:pPr>
              <w:pStyle w:val="Compact"/>
            </w:pPr>
            <w:r>
              <w:t xml:space="preserve">8 components</w:t>
            </w:r>
          </w:p>
        </w:tc>
        <w:tc>
          <w:tcPr/>
          <w:p>
            <w:pPr>
              <w:pStyle w:val="Compact"/>
            </w:pPr>
            <w:r>
              <w:t xml:space="preserve">3-4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Entry</w:t>
            </w:r>
          </w:p>
        </w:tc>
        <w:tc>
          <w:tcPr/>
          <w:p>
            <w:pPr>
              <w:pStyle w:val="Compact"/>
            </w:pPr>
            <w:r>
              <w:t xml:space="preserve">3 components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Features</w:t>
            </w:r>
          </w:p>
        </w:tc>
        <w:tc>
          <w:tcPr/>
          <w:p>
            <w:pPr>
              <w:pStyle w:val="Compact"/>
            </w:pPr>
            <w:r>
              <w:t xml:space="preserve">4 components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Components</w:t>
            </w:r>
          </w:p>
        </w:tc>
        <w:tc>
          <w:tcPr/>
          <w:p>
            <w:pPr>
              <w:pStyle w:val="Compact"/>
            </w:pPr>
            <w:r>
              <w:t xml:space="preserve">4 components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 &amp; UX</w:t>
            </w:r>
          </w:p>
        </w:tc>
        <w:tc>
          <w:tcPr/>
          <w:p>
            <w:pPr>
              <w:pStyle w:val="Compact"/>
            </w:pPr>
            <w:r>
              <w:t xml:space="preserve">3 areas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 components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11-17 weeks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risk-analysis-mitigation"/>
    <w:p>
      <w:pPr>
        <w:pStyle w:val="Heading2"/>
      </w:pPr>
      <w:r>
        <w:t xml:space="preserve">6. Risk Analysis &amp; Mitigation</w:t>
      </w:r>
    </w:p>
    <w:bookmarkStart w:id="24" w:name="high-risk-areas"/>
    <w:p>
      <w:pPr>
        <w:pStyle w:val="Heading3"/>
      </w:pPr>
      <w:r>
        <w:t xml:space="preserve">6.1 High Risk Areas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2238"/>
        <w:gridCol w:w="32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Form Validation Logic</w:t>
            </w:r>
          </w:p>
        </w:tc>
        <w:tc>
          <w:tcPr/>
          <w:p>
            <w:pPr>
              <w:pStyle w:val="Compact"/>
            </w:pPr>
            <w:r>
              <w:t xml:space="preserve">+2-4 weeks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Early prototyping, rule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Processing &amp; CSV Import</w:t>
            </w:r>
          </w:p>
        </w:tc>
        <w:tc>
          <w:tcPr/>
          <w:p>
            <w:pPr>
              <w:pStyle w:val="Compact"/>
            </w:pPr>
            <w:r>
              <w:t xml:space="preserve">+1-2 weeks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Maintain shell scripts, REST wrapper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Generation Integration</w:t>
            </w:r>
          </w:p>
        </w:tc>
        <w:tc>
          <w:tcPr/>
          <w:p>
            <w:pPr>
              <w:pStyle w:val="Compact"/>
            </w:pPr>
            <w:r>
              <w:t xml:space="preserve">+1-2 weeks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Modern reporting alternatives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Undocumented Business Logic</w:t>
            </w:r>
          </w:p>
        </w:tc>
        <w:tc>
          <w:tcPr/>
          <w:p>
            <w:pPr>
              <w:pStyle w:val="Compact"/>
            </w:pPr>
            <w:r>
              <w:t xml:space="preserve">+2-4 weeks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Code reviews, stakeholder interviews</w:t>
            </w:r>
          </w:p>
        </w:tc>
      </w:tr>
    </w:tbl>
    <w:bookmarkEnd w:id="24"/>
    <w:bookmarkStart w:id="25" w:name="medium-risk-areas"/>
    <w:p>
      <w:pPr>
        <w:pStyle w:val="Heading3"/>
      </w:pPr>
      <w:r>
        <w:t xml:space="preserve">6.2 Medium Risk Areas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2238"/>
        <w:gridCol w:w="32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State Management</w:t>
            </w:r>
          </w:p>
        </w:tc>
        <w:tc>
          <w:tcPr/>
          <w:p>
            <w:pPr>
              <w:pStyle w:val="Compact"/>
            </w:pPr>
            <w:r>
              <w:t xml:space="preserve">+1 week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Redux/Context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Migration</w:t>
            </w:r>
          </w:p>
        </w:tc>
        <w:tc>
          <w:tcPr/>
          <w:p>
            <w:pPr>
              <w:pStyle w:val="Compact"/>
            </w:pPr>
            <w:r>
              <w:t xml:space="preserve">+1 week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Parallel system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</w:pPr>
            <w:r>
              <w:t xml:space="preserve">+1-2 weeks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Load testing, query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technology-recommendations"/>
    <w:p>
      <w:pPr>
        <w:pStyle w:val="Heading2"/>
      </w:pPr>
      <w:r>
        <w:t xml:space="preserve">7. Technology Recommendations</w:t>
      </w:r>
    </w:p>
    <w:bookmarkStart w:id="27" w:name="frontend-technology-stack"/>
    <w:p>
      <w:pPr>
        <w:pStyle w:val="Heading3"/>
      </w:pPr>
      <w:r>
        <w:t xml:space="preserve">7.1 Frontend Technology Stack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Framework</w:t>
      </w:r>
      <w:r>
        <w:t xml:space="preserve">: React 18+ with TypeScript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 Library</w:t>
      </w:r>
      <w:r>
        <w:t xml:space="preserve">: Material-UI or Ant Design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Management</w:t>
      </w:r>
      <w:r>
        <w:t xml:space="preserve">: Redux Toolkit or Zustand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Routing</w:t>
      </w:r>
      <w:r>
        <w:t xml:space="preserve">: React Router v6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Forms</w:t>
      </w:r>
      <w:r>
        <w:t xml:space="preserve">: React Hook Form with Yup validation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HTTP Client</w:t>
      </w:r>
      <w:r>
        <w:t xml:space="preserve">: Axios with interceptors</w:t>
      </w:r>
    </w:p>
    <w:bookmarkEnd w:id="27"/>
    <w:bookmarkStart w:id="28" w:name="backend-technology-stack"/>
    <w:p>
      <w:pPr>
        <w:pStyle w:val="Heading3"/>
      </w:pPr>
      <w:r>
        <w:t xml:space="preserve">7.2 Backend Technology Stack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Framework</w:t>
      </w:r>
      <w:r>
        <w:t xml:space="preserve">: Spring Boot 3.x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</w:t>
      </w:r>
      <w:r>
        <w:t xml:space="preserve">: Spring Security with JWT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</w:t>
      </w:r>
      <w:r>
        <w:t xml:space="preserve">: Spring Data JPA with MySQL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Documentation</w:t>
      </w:r>
      <w:r>
        <w:t xml:space="preserve">: OpenAPI 3.0 (Swagger)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Testing</w:t>
      </w:r>
      <w:r>
        <w:t xml:space="preserve">: JUnit 5, TestContainers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Build</w:t>
      </w:r>
      <w:r>
        <w:t xml:space="preserve">: Maven or Gradle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uccess-criteria"/>
    <w:p>
      <w:pPr>
        <w:pStyle w:val="Heading2"/>
      </w:pPr>
      <w:r>
        <w:t xml:space="preserve">8. Success Criteria</w:t>
      </w:r>
    </w:p>
    <w:bookmarkStart w:id="30" w:name="functional-requirements"/>
    <w:p>
      <w:pPr>
        <w:pStyle w:val="Heading3"/>
      </w:pPr>
      <w:r>
        <w:t xml:space="preserve">8.1 Functional Requirements</w:t>
      </w:r>
    </w:p>
    <w:p>
      <w:pPr>
        <w:pStyle w:val="FirstParagraph"/>
      </w:pPr>
      <w:r>
        <w:t xml:space="preserve">✓ All existing functionality preserved</w:t>
      </w:r>
      <w:r>
        <w:br/>
      </w:r>
      <w:r>
        <w:t xml:space="preserve">✓ Improved user experience and performance</w:t>
      </w:r>
      <w:r>
        <w:br/>
      </w:r>
      <w:r>
        <w:t xml:space="preserve">✓ Mobile-responsive design</w:t>
      </w:r>
      <w:r>
        <w:br/>
      </w:r>
      <w:r>
        <w:t xml:space="preserve">✓ Accessibility compliance (WCAG 2.1)</w:t>
      </w:r>
    </w:p>
    <w:bookmarkEnd w:id="30"/>
    <w:bookmarkStart w:id="31" w:name="technical-requirements"/>
    <w:p>
      <w:pPr>
        <w:pStyle w:val="Heading3"/>
      </w:pPr>
      <w:r>
        <w:t xml:space="preserve">8.2 Technical Requirements</w:t>
      </w:r>
    </w:p>
    <w:p>
      <w:pPr>
        <w:pStyle w:val="FirstParagraph"/>
      </w:pPr>
      <w:r>
        <w:t xml:space="preserve">✓ RESTful API design</w:t>
      </w:r>
      <w:r>
        <w:br/>
      </w:r>
      <w:r>
        <w:t xml:space="preserve">✓ Comprehensive test coverage (&gt;80%)</w:t>
      </w:r>
      <w:r>
        <w:br/>
      </w:r>
      <w:r>
        <w:t xml:space="preserve">✓ Performance metrics maintained or improved</w:t>
      </w:r>
      <w:r>
        <w:br/>
      </w:r>
      <w:r>
        <w:t xml:space="preserve">✓ Security standards met or exceeded</w:t>
      </w:r>
      <w:r>
        <w:br/>
      </w:r>
      <w:r>
        <w:t xml:space="preserve">✓ Deployment automation</w:t>
      </w:r>
    </w:p>
    <w:bookmarkEnd w:id="31"/>
    <w:bookmarkStart w:id="32" w:name="business-requirements"/>
    <w:p>
      <w:pPr>
        <w:pStyle w:val="Heading3"/>
      </w:pPr>
      <w:r>
        <w:t xml:space="preserve">8.3 Business Requirements</w:t>
      </w:r>
    </w:p>
    <w:p>
      <w:pPr>
        <w:pStyle w:val="FirstParagraph"/>
      </w:pPr>
      <w:r>
        <w:t xml:space="preserve">✓ Zero data loss during migration</w:t>
      </w:r>
      <w:r>
        <w:br/>
      </w:r>
      <w:r>
        <w:t xml:space="preserve">✓ Minimal downtime during transition</w:t>
      </w:r>
      <w:r>
        <w:br/>
      </w:r>
      <w:r>
        <w:t xml:space="preserve">✓ User training materials updated</w:t>
      </w:r>
      <w:r>
        <w:br/>
      </w:r>
      <w:r>
        <w:t xml:space="preserve">✓ System documentation complete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The migration from JSF/Jakarta EE to React/Spring Boot represents a significant modernization effort that will improve the OPOPPR system’s maintainability, user experience, and alignment with current web development standards.</w:t>
      </w:r>
    </w:p>
    <w:p>
      <w:pPr>
        <w:pStyle w:val="BodyText"/>
      </w:pPr>
      <w:r>
        <w:rPr>
          <w:b/>
          <w:bCs/>
        </w:rPr>
        <w:t xml:space="preserve">Key Success Factors:</w:t>
      </w:r>
      <w:r>
        <w:t xml:space="preserve"> </w:t>
      </w:r>
      <w:r>
        <w:t xml:space="preserve">- Early identification and documentation of business logic</w:t>
      </w:r>
      <w:r>
        <w:t xml:space="preserve"> </w:t>
      </w:r>
      <w:r>
        <w:t xml:space="preserve">- Incremental development with regular stakeholder feedback</w:t>
      </w:r>
      <w:r>
        <w:br/>
      </w:r>
      <w:r>
        <w:t xml:space="preserve">- Comprehensive testing throughout the development process</w:t>
      </w:r>
      <w:r>
        <w:t xml:space="preserve"> </w:t>
      </w:r>
      <w:r>
        <w:t xml:space="preserve">- Parallel system operation during transition period</w:t>
      </w:r>
      <w:r>
        <w:t xml:space="preserve"> </w:t>
      </w:r>
      <w:r>
        <w:t xml:space="preserve">- Adequate buffer time for unforeseen complexity</w:t>
      </w:r>
    </w:p>
    <w:p>
      <w:pPr>
        <w:pStyle w:val="BodyText"/>
      </w:pPr>
      <w:r>
        <w:t xml:space="preserve">The estimated 4-6 month timeline is achievable with proper planning, experienced developers, and committed stakeholder support. The resulting system will provide a solid foundation for future enhancements and maintenance.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2025-08-18T15:05:19Z</dcterms:created>
  <dcterms:modified xsi:type="dcterms:W3CDTF">2025-08-18T15:05:19Z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