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986" w:rsidRPr="0040441F" w:rsidRDefault="00891986" w:rsidP="00891986">
      <w:pPr>
        <w:jc w:val="center"/>
        <w:rPr>
          <w:b/>
          <w:sz w:val="32"/>
          <w:szCs w:val="32"/>
        </w:rPr>
      </w:pPr>
      <w:r w:rsidRPr="0040441F">
        <w:rPr>
          <w:b/>
          <w:sz w:val="32"/>
          <w:szCs w:val="32"/>
        </w:rPr>
        <w:t>AE 2</w:t>
      </w:r>
      <w:r w:rsidR="00573798">
        <w:rPr>
          <w:b/>
          <w:sz w:val="32"/>
          <w:szCs w:val="32"/>
        </w:rPr>
        <w:t>611</w:t>
      </w:r>
      <w:r w:rsidRPr="0040441F">
        <w:rPr>
          <w:b/>
          <w:sz w:val="32"/>
          <w:szCs w:val="32"/>
        </w:rPr>
        <w:t xml:space="preserve"> – Technical Communications for Aerospace Engineers</w:t>
      </w:r>
    </w:p>
    <w:p w:rsidR="00891986" w:rsidRPr="0040441F" w:rsidRDefault="00891986" w:rsidP="00891986">
      <w:pPr>
        <w:rPr>
          <w:b/>
        </w:rPr>
      </w:pPr>
    </w:p>
    <w:p w:rsidR="00891986" w:rsidRPr="00855B73" w:rsidRDefault="00891986" w:rsidP="00891986">
      <w:pPr>
        <w:tabs>
          <w:tab w:val="left" w:pos="360"/>
        </w:tabs>
        <w:rPr>
          <w:b/>
          <w:i/>
          <w:sz w:val="24"/>
          <w:szCs w:val="24"/>
        </w:rPr>
      </w:pPr>
      <w:r w:rsidRPr="00891986">
        <w:rPr>
          <w:b/>
          <w:smallCaps/>
          <w:sz w:val="24"/>
          <w:szCs w:val="24"/>
        </w:rPr>
        <w:t xml:space="preserve">Hours: </w:t>
      </w:r>
      <w:r w:rsidRPr="00891986">
        <w:rPr>
          <w:smallCaps/>
          <w:sz w:val="24"/>
          <w:szCs w:val="24"/>
        </w:rPr>
        <w:t>1-0-1</w:t>
      </w:r>
    </w:p>
    <w:p w:rsidR="00891986" w:rsidRPr="00855B73" w:rsidRDefault="00891986" w:rsidP="00891986">
      <w:pPr>
        <w:tabs>
          <w:tab w:val="left" w:pos="360"/>
        </w:tabs>
        <w:rPr>
          <w:b/>
          <w:smallCaps/>
          <w:sz w:val="24"/>
          <w:szCs w:val="24"/>
        </w:rPr>
      </w:pPr>
    </w:p>
    <w:p w:rsidR="00891986" w:rsidRPr="00855B73" w:rsidRDefault="00891986" w:rsidP="00891986">
      <w:pPr>
        <w:tabs>
          <w:tab w:val="left" w:pos="360"/>
        </w:tabs>
        <w:rPr>
          <w:b/>
          <w:sz w:val="24"/>
          <w:szCs w:val="24"/>
        </w:rPr>
      </w:pPr>
      <w:r w:rsidRPr="00855B73">
        <w:rPr>
          <w:b/>
          <w:smallCaps/>
          <w:sz w:val="24"/>
          <w:szCs w:val="24"/>
        </w:rPr>
        <w:t>Catalog Description</w:t>
      </w:r>
      <w:r w:rsidRPr="00855B73">
        <w:rPr>
          <w:b/>
          <w:sz w:val="24"/>
          <w:szCs w:val="24"/>
        </w:rPr>
        <w:t xml:space="preserve"> (25 words or fewer): </w:t>
      </w:r>
    </w:p>
    <w:p w:rsidR="00891986" w:rsidRPr="00855B73" w:rsidRDefault="00891986" w:rsidP="00891986">
      <w:pPr>
        <w:tabs>
          <w:tab w:val="left" w:pos="360"/>
        </w:tabs>
        <w:ind w:left="360"/>
        <w:rPr>
          <w:sz w:val="24"/>
          <w:szCs w:val="24"/>
        </w:rPr>
      </w:pPr>
      <w:proofErr w:type="gramStart"/>
      <w:r w:rsidRPr="00855B73">
        <w:rPr>
          <w:sz w:val="24"/>
          <w:szCs w:val="24"/>
        </w:rPr>
        <w:t>Development of technical communications skills required by aerospace engineers.</w:t>
      </w:r>
      <w:proofErr w:type="gramEnd"/>
      <w:r w:rsidRPr="00855B73">
        <w:rPr>
          <w:sz w:val="24"/>
          <w:szCs w:val="24"/>
        </w:rPr>
        <w:t xml:space="preserve"> Includes written, oral and visual communication methods. </w:t>
      </w:r>
    </w:p>
    <w:p w:rsidR="00891986" w:rsidRPr="00855B73" w:rsidRDefault="00891986" w:rsidP="00891986">
      <w:pPr>
        <w:tabs>
          <w:tab w:val="left" w:pos="360"/>
        </w:tabs>
        <w:ind w:left="360"/>
        <w:rPr>
          <w:sz w:val="24"/>
          <w:szCs w:val="24"/>
        </w:rPr>
      </w:pPr>
    </w:p>
    <w:p w:rsidR="00891986" w:rsidRPr="00855B73" w:rsidRDefault="00855B73" w:rsidP="00891986">
      <w:pPr>
        <w:tabs>
          <w:tab w:val="left" w:pos="360"/>
        </w:tabs>
        <w:rPr>
          <w:sz w:val="24"/>
          <w:szCs w:val="24"/>
        </w:rPr>
      </w:pPr>
      <w:r w:rsidRPr="00855B73">
        <w:rPr>
          <w:b/>
          <w:smallCaps/>
          <w:sz w:val="24"/>
          <w:szCs w:val="24"/>
        </w:rPr>
        <w:t>Co-</w:t>
      </w:r>
      <w:r w:rsidR="00891986" w:rsidRPr="00855B73">
        <w:rPr>
          <w:b/>
          <w:smallCaps/>
          <w:sz w:val="24"/>
          <w:szCs w:val="24"/>
        </w:rPr>
        <w:t>requisite</w:t>
      </w:r>
      <w:r w:rsidR="00891986" w:rsidRPr="00855B73">
        <w:rPr>
          <w:b/>
          <w:sz w:val="24"/>
          <w:szCs w:val="24"/>
        </w:rPr>
        <w:t xml:space="preserve">:  </w:t>
      </w:r>
      <w:r w:rsidR="00891986" w:rsidRPr="00855B73">
        <w:rPr>
          <w:sz w:val="24"/>
          <w:szCs w:val="24"/>
        </w:rPr>
        <w:t xml:space="preserve">  </w:t>
      </w:r>
    </w:p>
    <w:p w:rsidR="00891986" w:rsidRPr="00855B73" w:rsidRDefault="00891986" w:rsidP="00891986">
      <w:pPr>
        <w:tabs>
          <w:tab w:val="left" w:pos="360"/>
        </w:tabs>
        <w:ind w:left="360"/>
        <w:rPr>
          <w:sz w:val="24"/>
          <w:szCs w:val="24"/>
        </w:rPr>
      </w:pPr>
      <w:r w:rsidRPr="00855B73">
        <w:rPr>
          <w:sz w:val="24"/>
          <w:szCs w:val="24"/>
        </w:rPr>
        <w:t>AE 2</w:t>
      </w:r>
      <w:r w:rsidR="00855B73" w:rsidRPr="00855B73">
        <w:rPr>
          <w:sz w:val="24"/>
          <w:szCs w:val="24"/>
        </w:rPr>
        <w:t>610</w:t>
      </w:r>
      <w:r w:rsidRPr="00855B73">
        <w:rPr>
          <w:sz w:val="24"/>
          <w:szCs w:val="24"/>
        </w:rPr>
        <w:t xml:space="preserve"> </w:t>
      </w:r>
      <w:bookmarkStart w:id="0" w:name="_GoBack"/>
      <w:bookmarkEnd w:id="0"/>
    </w:p>
    <w:p w:rsidR="00891986" w:rsidRPr="00855B73" w:rsidRDefault="00891986" w:rsidP="00891986">
      <w:pPr>
        <w:tabs>
          <w:tab w:val="left" w:pos="360"/>
        </w:tabs>
        <w:rPr>
          <w:b/>
          <w:smallCaps/>
          <w:sz w:val="24"/>
          <w:szCs w:val="24"/>
        </w:rPr>
      </w:pPr>
    </w:p>
    <w:p w:rsidR="00891986" w:rsidRPr="00855B73" w:rsidRDefault="00891986" w:rsidP="00891986">
      <w:pPr>
        <w:tabs>
          <w:tab w:val="left" w:pos="360"/>
        </w:tabs>
        <w:rPr>
          <w:sz w:val="24"/>
          <w:szCs w:val="24"/>
        </w:rPr>
      </w:pPr>
      <w:r w:rsidRPr="00855B73">
        <w:rPr>
          <w:b/>
          <w:smallCaps/>
          <w:sz w:val="24"/>
          <w:szCs w:val="24"/>
        </w:rPr>
        <w:t>textbooks</w:t>
      </w:r>
      <w:r w:rsidRPr="00855B73">
        <w:rPr>
          <w:b/>
          <w:sz w:val="24"/>
          <w:szCs w:val="24"/>
        </w:rPr>
        <w:t>:</w:t>
      </w:r>
    </w:p>
    <w:p w:rsidR="00891986" w:rsidRPr="00855B73" w:rsidRDefault="00855B73" w:rsidP="00891986">
      <w:pPr>
        <w:tabs>
          <w:tab w:val="left" w:pos="0"/>
        </w:tabs>
        <w:rPr>
          <w:sz w:val="24"/>
          <w:szCs w:val="24"/>
        </w:rPr>
      </w:pPr>
      <w:r w:rsidRPr="00855B73">
        <w:rPr>
          <w:sz w:val="24"/>
          <w:szCs w:val="24"/>
        </w:rPr>
        <w:t xml:space="preserve">       Class notes.</w:t>
      </w:r>
    </w:p>
    <w:p w:rsidR="00891986" w:rsidRPr="00855B73" w:rsidRDefault="00891986" w:rsidP="00891986">
      <w:pPr>
        <w:tabs>
          <w:tab w:val="left" w:pos="360"/>
        </w:tabs>
        <w:ind w:left="360"/>
        <w:rPr>
          <w:sz w:val="24"/>
          <w:szCs w:val="24"/>
        </w:rPr>
      </w:pPr>
    </w:p>
    <w:p w:rsidR="00891986" w:rsidRPr="00855B73" w:rsidRDefault="00891986" w:rsidP="00891986">
      <w:pPr>
        <w:jc w:val="both"/>
        <w:rPr>
          <w:b/>
          <w:smallCaps/>
          <w:sz w:val="24"/>
          <w:szCs w:val="24"/>
        </w:rPr>
      </w:pPr>
      <w:r w:rsidRPr="00855B73">
        <w:rPr>
          <w:b/>
          <w:smallCaps/>
          <w:sz w:val="24"/>
          <w:szCs w:val="24"/>
        </w:rPr>
        <w:t xml:space="preserve">Course Objectives:  </w:t>
      </w:r>
    </w:p>
    <w:p w:rsidR="00891986" w:rsidRPr="00855B73" w:rsidRDefault="00891986" w:rsidP="00891986">
      <w:pPr>
        <w:tabs>
          <w:tab w:val="left" w:pos="360"/>
        </w:tabs>
        <w:ind w:left="360"/>
        <w:rPr>
          <w:i/>
          <w:sz w:val="24"/>
          <w:szCs w:val="24"/>
        </w:rPr>
      </w:pPr>
      <w:r w:rsidRPr="00855B73">
        <w:rPr>
          <w:sz w:val="24"/>
          <w:szCs w:val="24"/>
        </w:rPr>
        <w:t>Develop necessary written, oral, and visual technical communications skills required by aerospace engineers to be effective communicators in a professional environment.</w:t>
      </w:r>
    </w:p>
    <w:p w:rsidR="00891986" w:rsidRPr="00855B73" w:rsidRDefault="00891986" w:rsidP="00891986">
      <w:pPr>
        <w:tabs>
          <w:tab w:val="left" w:pos="360"/>
        </w:tabs>
        <w:ind w:left="360"/>
        <w:rPr>
          <w:sz w:val="24"/>
          <w:szCs w:val="24"/>
        </w:rPr>
      </w:pPr>
    </w:p>
    <w:p w:rsidR="00891986" w:rsidRPr="00855B73" w:rsidRDefault="00891986" w:rsidP="00891986">
      <w:pPr>
        <w:jc w:val="both"/>
        <w:rPr>
          <w:sz w:val="24"/>
          <w:szCs w:val="24"/>
        </w:rPr>
      </w:pPr>
      <w:r w:rsidRPr="00855B73">
        <w:rPr>
          <w:b/>
          <w:smallCaps/>
          <w:sz w:val="24"/>
          <w:szCs w:val="24"/>
        </w:rPr>
        <w:t>Learning Outcomes</w:t>
      </w:r>
      <w:r w:rsidRPr="00855B73">
        <w:rPr>
          <w:b/>
          <w:sz w:val="24"/>
          <w:szCs w:val="24"/>
        </w:rPr>
        <w:t xml:space="preserve">:  </w:t>
      </w:r>
    </w:p>
    <w:p w:rsidR="00891986" w:rsidRPr="00855B73" w:rsidRDefault="00891986" w:rsidP="00891986">
      <w:pPr>
        <w:tabs>
          <w:tab w:val="left" w:pos="360"/>
        </w:tabs>
        <w:ind w:left="360"/>
        <w:rPr>
          <w:sz w:val="24"/>
          <w:szCs w:val="24"/>
        </w:rPr>
      </w:pPr>
      <w:r w:rsidRPr="00855B73">
        <w:rPr>
          <w:sz w:val="24"/>
          <w:szCs w:val="24"/>
        </w:rPr>
        <w:t xml:space="preserve">Students will be able to: </w:t>
      </w:r>
    </w:p>
    <w:p w:rsidR="00891986" w:rsidRPr="00855B73" w:rsidRDefault="00891986" w:rsidP="00855B73">
      <w:pPr>
        <w:numPr>
          <w:ilvl w:val="0"/>
          <w:numId w:val="12"/>
        </w:numPr>
        <w:tabs>
          <w:tab w:val="left" w:pos="360"/>
        </w:tabs>
        <w:rPr>
          <w:sz w:val="24"/>
          <w:szCs w:val="24"/>
        </w:rPr>
      </w:pPr>
      <w:r w:rsidRPr="00855B73">
        <w:rPr>
          <w:sz w:val="24"/>
          <w:szCs w:val="24"/>
        </w:rPr>
        <w:t>Create effective graphics to communicate technical data/information</w:t>
      </w:r>
    </w:p>
    <w:p w:rsidR="00891986" w:rsidRPr="00855B73" w:rsidRDefault="00891986" w:rsidP="00855B73">
      <w:pPr>
        <w:numPr>
          <w:ilvl w:val="0"/>
          <w:numId w:val="12"/>
        </w:numPr>
        <w:tabs>
          <w:tab w:val="left" w:pos="360"/>
        </w:tabs>
        <w:rPr>
          <w:sz w:val="24"/>
          <w:szCs w:val="24"/>
        </w:rPr>
      </w:pPr>
      <w:r w:rsidRPr="00855B73">
        <w:rPr>
          <w:color w:val="000000"/>
          <w:sz w:val="24"/>
          <w:szCs w:val="24"/>
          <w:shd w:val="clear" w:color="auto" w:fill="FFFFFF"/>
        </w:rPr>
        <w:t>Improve technical writing and editing skills through practice</w:t>
      </w:r>
      <w:r w:rsidRPr="00855B73">
        <w:rPr>
          <w:sz w:val="24"/>
          <w:szCs w:val="24"/>
        </w:rPr>
        <w:t xml:space="preserve"> </w:t>
      </w:r>
    </w:p>
    <w:p w:rsidR="00891986" w:rsidRPr="00855B73" w:rsidRDefault="00891986" w:rsidP="00855B73">
      <w:pPr>
        <w:numPr>
          <w:ilvl w:val="0"/>
          <w:numId w:val="12"/>
        </w:numPr>
        <w:tabs>
          <w:tab w:val="left" w:pos="360"/>
        </w:tabs>
        <w:rPr>
          <w:sz w:val="24"/>
          <w:szCs w:val="24"/>
        </w:rPr>
      </w:pPr>
      <w:r w:rsidRPr="00855B73">
        <w:rPr>
          <w:sz w:val="24"/>
          <w:szCs w:val="24"/>
        </w:rPr>
        <w:t>Organize and write an effective technical report</w:t>
      </w:r>
    </w:p>
    <w:p w:rsidR="00891986" w:rsidRPr="00855B73" w:rsidRDefault="00891986" w:rsidP="00855B73">
      <w:pPr>
        <w:numPr>
          <w:ilvl w:val="0"/>
          <w:numId w:val="12"/>
        </w:numPr>
        <w:tabs>
          <w:tab w:val="left" w:pos="360"/>
        </w:tabs>
        <w:rPr>
          <w:sz w:val="24"/>
          <w:szCs w:val="24"/>
        </w:rPr>
      </w:pPr>
      <w:r w:rsidRPr="00855B73">
        <w:rPr>
          <w:sz w:val="24"/>
          <w:szCs w:val="24"/>
        </w:rPr>
        <w:t>Prepare and deliver an effective oral presentation</w:t>
      </w:r>
    </w:p>
    <w:p w:rsidR="00891986" w:rsidRPr="00855B73" w:rsidRDefault="00891986" w:rsidP="00891986">
      <w:pPr>
        <w:tabs>
          <w:tab w:val="left" w:pos="360"/>
        </w:tabs>
        <w:ind w:left="360"/>
        <w:rPr>
          <w:sz w:val="24"/>
          <w:szCs w:val="24"/>
        </w:rPr>
      </w:pPr>
    </w:p>
    <w:p w:rsidR="00891986" w:rsidRPr="00855B73" w:rsidRDefault="00891986" w:rsidP="00891986">
      <w:pPr>
        <w:jc w:val="both"/>
        <w:rPr>
          <w:b/>
          <w:smallCaps/>
          <w:sz w:val="24"/>
          <w:szCs w:val="24"/>
        </w:rPr>
      </w:pPr>
    </w:p>
    <w:p w:rsidR="00891986" w:rsidRPr="00855B73" w:rsidRDefault="00891986" w:rsidP="00891986">
      <w:pPr>
        <w:jc w:val="both"/>
        <w:rPr>
          <w:sz w:val="24"/>
          <w:szCs w:val="24"/>
        </w:rPr>
      </w:pPr>
      <w:r w:rsidRPr="00855B73">
        <w:rPr>
          <w:b/>
          <w:smallCaps/>
          <w:sz w:val="24"/>
          <w:szCs w:val="24"/>
        </w:rPr>
        <w:t>topical outline</w:t>
      </w:r>
      <w:r w:rsidRPr="00855B73">
        <w:rPr>
          <w:b/>
          <w:sz w:val="24"/>
          <w:szCs w:val="24"/>
        </w:rPr>
        <w:t xml:space="preserve">:  </w:t>
      </w:r>
    </w:p>
    <w:p w:rsidR="00891986" w:rsidRPr="00855B73" w:rsidRDefault="00891986" w:rsidP="00891986">
      <w:pPr>
        <w:tabs>
          <w:tab w:val="center" w:pos="2070"/>
          <w:tab w:val="center" w:pos="8730"/>
        </w:tabs>
        <w:ind w:left="360"/>
        <w:rPr>
          <w:b/>
          <w:i/>
          <w:sz w:val="24"/>
          <w:szCs w:val="24"/>
        </w:rPr>
      </w:pPr>
      <w:r w:rsidRPr="00855B73">
        <w:rPr>
          <w:b/>
          <w:i/>
          <w:sz w:val="24"/>
          <w:szCs w:val="24"/>
        </w:rPr>
        <w:tab/>
        <w:t>Topics</w:t>
      </w:r>
      <w:r w:rsidRPr="00855B73">
        <w:rPr>
          <w:b/>
          <w:i/>
          <w:sz w:val="24"/>
          <w:szCs w:val="24"/>
        </w:rPr>
        <w:tab/>
        <w:t>Lecture Hours</w:t>
      </w:r>
    </w:p>
    <w:p w:rsidR="00891986" w:rsidRPr="00855B73" w:rsidRDefault="00891986" w:rsidP="00891986">
      <w:pPr>
        <w:pStyle w:val="Course"/>
        <w:numPr>
          <w:ilvl w:val="0"/>
          <w:numId w:val="11"/>
        </w:numPr>
        <w:tabs>
          <w:tab w:val="clear" w:pos="360"/>
          <w:tab w:val="clear" w:pos="5069"/>
          <w:tab w:val="left" w:pos="720"/>
          <w:tab w:val="center" w:pos="8730"/>
          <w:tab w:val="right" w:pos="9360"/>
        </w:tabs>
        <w:rPr>
          <w:szCs w:val="24"/>
        </w:rPr>
      </w:pPr>
      <w:r w:rsidRPr="00855B73">
        <w:rPr>
          <w:szCs w:val="24"/>
        </w:rPr>
        <w:t>Course overview and initial writing assessment</w:t>
      </w:r>
      <w:r w:rsidRPr="00855B73">
        <w:rPr>
          <w:szCs w:val="24"/>
        </w:rPr>
        <w:tab/>
        <w:t xml:space="preserve">1 </w:t>
      </w:r>
    </w:p>
    <w:p w:rsidR="00891986" w:rsidRPr="00855B73" w:rsidRDefault="00891986" w:rsidP="00891986">
      <w:pPr>
        <w:pStyle w:val="Course"/>
        <w:numPr>
          <w:ilvl w:val="0"/>
          <w:numId w:val="11"/>
        </w:numPr>
        <w:tabs>
          <w:tab w:val="clear" w:pos="360"/>
          <w:tab w:val="clear" w:pos="5069"/>
          <w:tab w:val="left" w:pos="720"/>
          <w:tab w:val="center" w:pos="8730"/>
          <w:tab w:val="right" w:pos="9360"/>
        </w:tabs>
        <w:jc w:val="left"/>
        <w:rPr>
          <w:szCs w:val="24"/>
        </w:rPr>
      </w:pPr>
      <w:r w:rsidRPr="00855B73">
        <w:rPr>
          <w:szCs w:val="24"/>
        </w:rPr>
        <w:t>Elements of effective technical writing; how to critique/edit</w:t>
      </w:r>
      <w:r w:rsidRPr="00855B73">
        <w:rPr>
          <w:szCs w:val="24"/>
        </w:rPr>
        <w:tab/>
        <w:t>1</w:t>
      </w:r>
    </w:p>
    <w:p w:rsidR="00891986" w:rsidRPr="00855B73" w:rsidRDefault="00891986" w:rsidP="00891986">
      <w:pPr>
        <w:pStyle w:val="Course"/>
        <w:numPr>
          <w:ilvl w:val="0"/>
          <w:numId w:val="11"/>
        </w:numPr>
        <w:tabs>
          <w:tab w:val="clear" w:pos="360"/>
          <w:tab w:val="clear" w:pos="5069"/>
          <w:tab w:val="left" w:pos="720"/>
          <w:tab w:val="center" w:pos="8730"/>
          <w:tab w:val="right" w:pos="9360"/>
        </w:tabs>
        <w:jc w:val="left"/>
        <w:rPr>
          <w:szCs w:val="24"/>
        </w:rPr>
      </w:pPr>
      <w:r w:rsidRPr="00855B73">
        <w:rPr>
          <w:szCs w:val="24"/>
        </w:rPr>
        <w:t>Elements of effective graphics/plots</w:t>
      </w:r>
      <w:r w:rsidRPr="00855B73">
        <w:rPr>
          <w:szCs w:val="24"/>
        </w:rPr>
        <w:tab/>
        <w:t>1</w:t>
      </w:r>
    </w:p>
    <w:p w:rsidR="00891986" w:rsidRPr="00855B73" w:rsidRDefault="00891986" w:rsidP="00891986">
      <w:pPr>
        <w:pStyle w:val="Course"/>
        <w:numPr>
          <w:ilvl w:val="0"/>
          <w:numId w:val="11"/>
        </w:numPr>
        <w:tabs>
          <w:tab w:val="clear" w:pos="360"/>
          <w:tab w:val="clear" w:pos="5069"/>
          <w:tab w:val="left" w:pos="720"/>
          <w:tab w:val="center" w:pos="8730"/>
          <w:tab w:val="right" w:pos="9360"/>
        </w:tabs>
        <w:jc w:val="left"/>
        <w:rPr>
          <w:szCs w:val="24"/>
        </w:rPr>
      </w:pPr>
      <w:r w:rsidRPr="00855B73">
        <w:rPr>
          <w:szCs w:val="24"/>
        </w:rPr>
        <w:t xml:space="preserve">Organization of a technical report; planning to write a technical paper; </w:t>
      </w:r>
      <w:r w:rsidRPr="00855B73">
        <w:rPr>
          <w:szCs w:val="24"/>
        </w:rPr>
        <w:tab/>
        <w:t>1</w:t>
      </w:r>
      <w:r w:rsidRPr="00855B73">
        <w:rPr>
          <w:szCs w:val="24"/>
        </w:rPr>
        <w:br/>
        <w:t>how to avoid the blank page problem</w:t>
      </w:r>
      <w:r w:rsidRPr="00855B73">
        <w:rPr>
          <w:szCs w:val="24"/>
        </w:rPr>
        <w:tab/>
      </w:r>
    </w:p>
    <w:p w:rsidR="00891986" w:rsidRPr="00855B73" w:rsidRDefault="00891986" w:rsidP="00891986">
      <w:pPr>
        <w:pStyle w:val="Course"/>
        <w:numPr>
          <w:ilvl w:val="0"/>
          <w:numId w:val="11"/>
        </w:numPr>
        <w:tabs>
          <w:tab w:val="clear" w:pos="360"/>
          <w:tab w:val="clear" w:pos="5069"/>
          <w:tab w:val="left" w:pos="720"/>
          <w:tab w:val="center" w:pos="8730"/>
          <w:tab w:val="right" w:pos="9360"/>
        </w:tabs>
        <w:jc w:val="left"/>
        <w:rPr>
          <w:szCs w:val="24"/>
        </w:rPr>
      </w:pPr>
      <w:r w:rsidRPr="00855B73">
        <w:rPr>
          <w:szCs w:val="24"/>
        </w:rPr>
        <w:t>Reporting data – how to write about data; effective use of connectors</w:t>
      </w:r>
      <w:r w:rsidRPr="00855B73">
        <w:rPr>
          <w:szCs w:val="24"/>
        </w:rPr>
        <w:tab/>
        <w:t>2</w:t>
      </w:r>
    </w:p>
    <w:p w:rsidR="00891986" w:rsidRPr="00855B73" w:rsidRDefault="00891986" w:rsidP="00891986">
      <w:pPr>
        <w:pStyle w:val="Course"/>
        <w:numPr>
          <w:ilvl w:val="0"/>
          <w:numId w:val="11"/>
        </w:numPr>
        <w:tabs>
          <w:tab w:val="clear" w:pos="360"/>
          <w:tab w:val="clear" w:pos="5069"/>
          <w:tab w:val="left" w:pos="720"/>
          <w:tab w:val="center" w:pos="8730"/>
          <w:tab w:val="right" w:pos="9360"/>
        </w:tabs>
        <w:jc w:val="left"/>
        <w:rPr>
          <w:szCs w:val="24"/>
        </w:rPr>
      </w:pPr>
      <w:r w:rsidRPr="00855B73">
        <w:rPr>
          <w:szCs w:val="24"/>
        </w:rPr>
        <w:t>Elements of effective memos and progress reports</w:t>
      </w:r>
      <w:r w:rsidRPr="00855B73">
        <w:rPr>
          <w:szCs w:val="24"/>
        </w:rPr>
        <w:tab/>
        <w:t>1</w:t>
      </w:r>
    </w:p>
    <w:p w:rsidR="00891986" w:rsidRPr="00855B73" w:rsidRDefault="00891986" w:rsidP="00891986">
      <w:pPr>
        <w:pStyle w:val="Course"/>
        <w:numPr>
          <w:ilvl w:val="0"/>
          <w:numId w:val="11"/>
        </w:numPr>
        <w:tabs>
          <w:tab w:val="clear" w:pos="360"/>
          <w:tab w:val="clear" w:pos="5069"/>
          <w:tab w:val="left" w:pos="720"/>
          <w:tab w:val="center" w:pos="8730"/>
          <w:tab w:val="right" w:pos="9360"/>
        </w:tabs>
        <w:jc w:val="left"/>
        <w:rPr>
          <w:szCs w:val="24"/>
        </w:rPr>
      </w:pPr>
      <w:r w:rsidRPr="00855B73">
        <w:rPr>
          <w:szCs w:val="24"/>
        </w:rPr>
        <w:t>Elements of effective proposals and emails</w:t>
      </w:r>
      <w:r w:rsidRPr="00855B73">
        <w:rPr>
          <w:szCs w:val="24"/>
        </w:rPr>
        <w:tab/>
        <w:t>1</w:t>
      </w:r>
    </w:p>
    <w:p w:rsidR="00891986" w:rsidRPr="00855B73" w:rsidRDefault="00891986" w:rsidP="00891986">
      <w:pPr>
        <w:pStyle w:val="Course"/>
        <w:numPr>
          <w:ilvl w:val="0"/>
          <w:numId w:val="11"/>
        </w:numPr>
        <w:tabs>
          <w:tab w:val="clear" w:pos="360"/>
          <w:tab w:val="clear" w:pos="5069"/>
          <w:tab w:val="left" w:pos="720"/>
          <w:tab w:val="center" w:pos="8730"/>
          <w:tab w:val="right" w:pos="9360"/>
        </w:tabs>
        <w:jc w:val="left"/>
        <w:rPr>
          <w:szCs w:val="24"/>
        </w:rPr>
      </w:pPr>
      <w:r w:rsidRPr="00855B73">
        <w:rPr>
          <w:szCs w:val="24"/>
        </w:rPr>
        <w:t>Elements of effective oral technical presentations</w:t>
      </w:r>
      <w:r w:rsidRPr="00855B73">
        <w:rPr>
          <w:szCs w:val="24"/>
        </w:rPr>
        <w:tab/>
        <w:t>2</w:t>
      </w:r>
    </w:p>
    <w:p w:rsidR="00891986" w:rsidRPr="00855B73" w:rsidRDefault="00891986" w:rsidP="00891986">
      <w:pPr>
        <w:pStyle w:val="Course"/>
        <w:numPr>
          <w:ilvl w:val="0"/>
          <w:numId w:val="11"/>
        </w:numPr>
        <w:tabs>
          <w:tab w:val="clear" w:pos="360"/>
          <w:tab w:val="clear" w:pos="5069"/>
          <w:tab w:val="left" w:pos="720"/>
          <w:tab w:val="center" w:pos="8730"/>
          <w:tab w:val="right" w:pos="9360"/>
        </w:tabs>
        <w:jc w:val="left"/>
        <w:rPr>
          <w:szCs w:val="24"/>
        </w:rPr>
      </w:pPr>
      <w:r w:rsidRPr="00855B73">
        <w:rPr>
          <w:szCs w:val="24"/>
        </w:rPr>
        <w:t>Organizing and planning a technical oral presentation</w:t>
      </w:r>
      <w:r w:rsidRPr="00855B73">
        <w:rPr>
          <w:szCs w:val="24"/>
        </w:rPr>
        <w:tab/>
        <w:t>2</w:t>
      </w:r>
    </w:p>
    <w:p w:rsidR="00891986" w:rsidRPr="00855B73" w:rsidRDefault="00891986" w:rsidP="00891986">
      <w:pPr>
        <w:pStyle w:val="Course"/>
        <w:numPr>
          <w:ilvl w:val="0"/>
          <w:numId w:val="11"/>
        </w:numPr>
        <w:tabs>
          <w:tab w:val="clear" w:pos="360"/>
          <w:tab w:val="clear" w:pos="5069"/>
          <w:tab w:val="left" w:pos="720"/>
          <w:tab w:val="center" w:pos="8730"/>
          <w:tab w:val="right" w:pos="9360"/>
        </w:tabs>
        <w:jc w:val="left"/>
        <w:rPr>
          <w:szCs w:val="24"/>
        </w:rPr>
      </w:pPr>
      <w:r w:rsidRPr="00855B73">
        <w:rPr>
          <w:szCs w:val="24"/>
        </w:rPr>
        <w:t>Course review and final writing assessment</w:t>
      </w:r>
      <w:r w:rsidRPr="00855B73">
        <w:rPr>
          <w:szCs w:val="24"/>
        </w:rPr>
        <w:tab/>
        <w:t>1</w:t>
      </w:r>
    </w:p>
    <w:p w:rsidR="00891986" w:rsidRPr="00855B73" w:rsidRDefault="00891986" w:rsidP="00891986">
      <w:pPr>
        <w:tabs>
          <w:tab w:val="left" w:pos="1620"/>
        </w:tabs>
        <w:jc w:val="both"/>
        <w:rPr>
          <w:b/>
          <w:smallCaps/>
          <w:sz w:val="24"/>
          <w:szCs w:val="24"/>
        </w:rPr>
      </w:pPr>
      <w:r w:rsidRPr="00855B73">
        <w:rPr>
          <w:b/>
          <w:smallCaps/>
          <w:sz w:val="24"/>
          <w:szCs w:val="24"/>
        </w:rPr>
        <w:tab/>
      </w:r>
    </w:p>
    <w:p w:rsidR="00891986" w:rsidRPr="00855B73" w:rsidRDefault="00891986" w:rsidP="00891986">
      <w:pPr>
        <w:jc w:val="center"/>
        <w:rPr>
          <w:sz w:val="24"/>
          <w:szCs w:val="24"/>
        </w:rPr>
      </w:pPr>
    </w:p>
    <w:p w:rsidR="00D85D1C" w:rsidRPr="00855B73" w:rsidRDefault="00D85D1C" w:rsidP="00891986">
      <w:pPr>
        <w:rPr>
          <w:sz w:val="24"/>
          <w:szCs w:val="24"/>
        </w:rPr>
      </w:pPr>
    </w:p>
    <w:sectPr w:rsidR="00D85D1C" w:rsidRPr="00855B73" w:rsidSect="00F538F0">
      <w:pgSz w:w="12240" w:h="15840" w:code="1"/>
      <w:pgMar w:top="360" w:right="720" w:bottom="5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18348E9"/>
    <w:multiLevelType w:val="hybridMultilevel"/>
    <w:tmpl w:val="87CC424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3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8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62077222"/>
    <w:multiLevelType w:val="hybridMultilevel"/>
    <w:tmpl w:val="9BDA7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AF13BE9"/>
    <w:multiLevelType w:val="hybridMultilevel"/>
    <w:tmpl w:val="330E0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10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F1E70"/>
    <w:rsid w:val="0015002E"/>
    <w:rsid w:val="00163978"/>
    <w:rsid w:val="00175B57"/>
    <w:rsid w:val="001865CE"/>
    <w:rsid w:val="001C49E8"/>
    <w:rsid w:val="003B0A82"/>
    <w:rsid w:val="003D5DE1"/>
    <w:rsid w:val="00573798"/>
    <w:rsid w:val="005A23C8"/>
    <w:rsid w:val="006308CE"/>
    <w:rsid w:val="00696FFF"/>
    <w:rsid w:val="006A0164"/>
    <w:rsid w:val="007852C5"/>
    <w:rsid w:val="00804311"/>
    <w:rsid w:val="00814B97"/>
    <w:rsid w:val="00850BD1"/>
    <w:rsid w:val="00855B73"/>
    <w:rsid w:val="00891986"/>
    <w:rsid w:val="009365BD"/>
    <w:rsid w:val="009A12AF"/>
    <w:rsid w:val="009E2EC1"/>
    <w:rsid w:val="009F0781"/>
    <w:rsid w:val="00A071AE"/>
    <w:rsid w:val="00A252B4"/>
    <w:rsid w:val="00A31907"/>
    <w:rsid w:val="00A6205E"/>
    <w:rsid w:val="00BA037B"/>
    <w:rsid w:val="00D168B2"/>
    <w:rsid w:val="00D367F8"/>
    <w:rsid w:val="00D85D1C"/>
    <w:rsid w:val="00E21937"/>
    <w:rsid w:val="00E2759C"/>
    <w:rsid w:val="00F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891986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891986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6</cp:revision>
  <cp:lastPrinted>2009-12-18T16:13:00Z</cp:lastPrinted>
  <dcterms:created xsi:type="dcterms:W3CDTF">2014-01-15T18:57:00Z</dcterms:created>
  <dcterms:modified xsi:type="dcterms:W3CDTF">2014-01-29T16:48:00Z</dcterms:modified>
</cp:coreProperties>
</file>