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329" w:rsidRDefault="00FD4329" w:rsidP="00FD43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AE 6030 Unsteady Aerodynamics</w:t>
      </w: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Catalog Description: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AE 6030:Unsteady Aerodynamics 3-0-3 . </w:t>
      </w: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Unsteady potential theory for various speed ranges. Calculation of steady</w:t>
      </w:r>
      <w:r>
        <w:rPr>
          <w:rFonts w:ascii="Times New Roman" w:hAnsi="Times New Roman" w:cs="Times New Roman"/>
          <w:sz w:val="24"/>
          <w:szCs w:val="24"/>
        </w:rPr>
        <w:t xml:space="preserve"> and unsteady aerodynamic loads </w:t>
      </w:r>
      <w:r>
        <w:rPr>
          <w:rFonts w:ascii="Times New Roman" w:hAnsi="Times New Roman" w:cs="Times New Roman"/>
          <w:sz w:val="24"/>
          <w:szCs w:val="24"/>
        </w:rPr>
        <w:t>on airfoils and wings. Vortex flows. Topics of current research interest.</w:t>
      </w: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329" w:rsidRP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4329">
        <w:rPr>
          <w:rFonts w:ascii="Times New Roman" w:hAnsi="Times New Roman" w:cs="Times New Roman"/>
          <w:b/>
          <w:sz w:val="24"/>
          <w:szCs w:val="24"/>
        </w:rPr>
        <w:t>Prerequisites:</w:t>
      </w:r>
      <w:r>
        <w:rPr>
          <w:rFonts w:ascii="Times New Roman" w:hAnsi="Times New Roman" w:cs="Times New Roman"/>
          <w:sz w:val="24"/>
          <w:szCs w:val="24"/>
        </w:rPr>
        <w:t xml:space="preserve"> AE 3030 or equivalent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Coordinator: </w:t>
      </w:r>
      <w:r>
        <w:rPr>
          <w:rFonts w:ascii="Times New Roman" w:hAnsi="Times New Roman" w:cs="Times New Roman"/>
          <w:sz w:val="24"/>
          <w:szCs w:val="24"/>
        </w:rPr>
        <w:t xml:space="preserve">Narayanan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Komerath</w:t>
      </w:r>
      <w:proofErr w:type="spellEnd"/>
      <w:r>
        <w:rPr>
          <w:rFonts w:ascii="Times New Roman" w:hAnsi="Times New Roman" w:cs="Times New Roman"/>
          <w:sz w:val="24"/>
          <w:szCs w:val="24"/>
        </w:rPr>
        <w:t>, Professor</w:t>
      </w: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Text: </w:t>
      </w:r>
    </w:p>
    <w:p w:rsidR="00FD4329" w:rsidRPr="00FD4329" w:rsidRDefault="00FD4329" w:rsidP="00FD43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 xml:space="preserve">At the level of Katz and </w:t>
      </w:r>
      <w:proofErr w:type="spellStart"/>
      <w:r w:rsidRPr="00FD4329">
        <w:rPr>
          <w:rFonts w:ascii="Times New Roman" w:hAnsi="Times New Roman" w:cs="Times New Roman"/>
          <w:sz w:val="24"/>
          <w:szCs w:val="24"/>
        </w:rPr>
        <w:t>Pl</w:t>
      </w:r>
      <w:r w:rsidRPr="00FD4329">
        <w:rPr>
          <w:rFonts w:ascii="Times New Roman" w:hAnsi="Times New Roman" w:cs="Times New Roman"/>
          <w:sz w:val="24"/>
          <w:szCs w:val="24"/>
        </w:rPr>
        <w:t>otkin</w:t>
      </w:r>
      <w:proofErr w:type="spellEnd"/>
      <w:r w:rsidRPr="00FD4329">
        <w:rPr>
          <w:rFonts w:ascii="Times New Roman" w:hAnsi="Times New Roman" w:cs="Times New Roman"/>
          <w:sz w:val="24"/>
          <w:szCs w:val="24"/>
        </w:rPr>
        <w:t>, "Low-Speed Aerodynamics"</w:t>
      </w:r>
    </w:p>
    <w:p w:rsidR="00FD4329" w:rsidRPr="00FD4329" w:rsidRDefault="00FD4329" w:rsidP="00FD43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Supplementary Notes on Unsteady Airfoi</w:t>
      </w:r>
      <w:r>
        <w:rPr>
          <w:rFonts w:ascii="Times New Roman" w:hAnsi="Times New Roman" w:cs="Times New Roman"/>
          <w:sz w:val="24"/>
          <w:szCs w:val="24"/>
        </w:rPr>
        <w:t xml:space="preserve">l Theory and Transonic Unsteady </w:t>
      </w:r>
      <w:r w:rsidRPr="00FD4329">
        <w:rPr>
          <w:rFonts w:ascii="Times New Roman" w:hAnsi="Times New Roman" w:cs="Times New Roman"/>
          <w:sz w:val="24"/>
          <w:szCs w:val="24"/>
        </w:rPr>
        <w:t>Aerodynamics.</w:t>
      </w:r>
    </w:p>
    <w:p w:rsidR="00FD4329" w:rsidRPr="00FD4329" w:rsidRDefault="00FD4329" w:rsidP="00FD43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4329">
        <w:rPr>
          <w:rFonts w:ascii="Times New Roman" w:hAnsi="Times New Roman" w:cs="Times New Roman"/>
          <w:sz w:val="24"/>
          <w:szCs w:val="24"/>
        </w:rPr>
        <w:t>AeroCD</w:t>
      </w:r>
      <w:proofErr w:type="spellEnd"/>
      <w:r w:rsidRPr="00FD4329">
        <w:rPr>
          <w:rFonts w:ascii="Times New Roman" w:hAnsi="Times New Roman" w:cs="Times New Roman"/>
          <w:sz w:val="24"/>
          <w:szCs w:val="24"/>
        </w:rPr>
        <w:t>: CD and Web-based multimedia "helper" to review basic aerodynamics.</w:t>
      </w:r>
    </w:p>
    <w:p w:rsidR="00FD4329" w:rsidRPr="00FD4329" w:rsidRDefault="00FD4329" w:rsidP="00FD43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432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FD4329">
        <w:rPr>
          <w:rFonts w:ascii="Times New Roman" w:hAnsi="Times New Roman" w:cs="Times New Roman"/>
          <w:sz w:val="24"/>
          <w:szCs w:val="24"/>
        </w:rPr>
        <w:t>-based problem-solving assignments.</w:t>
      </w: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Prerequisites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AE 3030 or equivalent</w:t>
      </w: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earning Objectives</w:t>
      </w:r>
    </w:p>
    <w:p w:rsidR="00FD4329" w:rsidRPr="00FD4329" w:rsidRDefault="00FD4329" w:rsidP="00FD43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Development of the potential theory approach for general flows and specialization to specific</w:t>
      </w:r>
    </w:p>
    <w:p w:rsidR="00FD4329" w:rsidRPr="00FD4329" w:rsidRDefault="00FD4329" w:rsidP="00FD43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4329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FD4329">
        <w:rPr>
          <w:rFonts w:ascii="Times New Roman" w:hAnsi="Times New Roman" w:cs="Times New Roman"/>
          <w:sz w:val="24"/>
          <w:szCs w:val="24"/>
        </w:rPr>
        <w:t xml:space="preserve"> regimes.</w:t>
      </w:r>
    </w:p>
    <w:p w:rsidR="00FD4329" w:rsidRPr="00FD4329" w:rsidRDefault="00FD4329" w:rsidP="00FD43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Modeling and calculation of unsteady effects on airfoil lift and pitching moment</w:t>
      </w:r>
    </w:p>
    <w:p w:rsidR="00FD4329" w:rsidRPr="00FD4329" w:rsidRDefault="00FD4329" w:rsidP="00FD43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General approach to modeling 3-D unsteady aerodynamics.</w:t>
      </w:r>
    </w:p>
    <w:p w:rsidR="00FD4329" w:rsidRPr="00FD4329" w:rsidRDefault="00FD4329" w:rsidP="00FD43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Simplified models for high and low aspect ration</w:t>
      </w:r>
    </w:p>
    <w:p w:rsidR="00FD4329" w:rsidRPr="00FD4329" w:rsidRDefault="00FD4329" w:rsidP="00FD43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Special features of transonic unsteady flows</w:t>
      </w:r>
    </w:p>
    <w:p w:rsidR="00FD4329" w:rsidRPr="00FD4329" w:rsidRDefault="00FD4329" w:rsidP="00FD43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Applications in modern unsteady aerodynamics</w:t>
      </w: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4329" w:rsidRDefault="00FD4329" w:rsidP="00FD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 Topics: </w:t>
      </w:r>
      <w:r>
        <w:rPr>
          <w:rFonts w:ascii="Times New Roman" w:hAnsi="Times New Roman" w:cs="Times New Roman"/>
          <w:sz w:val="24"/>
          <w:szCs w:val="24"/>
        </w:rPr>
        <w:t>1 week per topic, roughly.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Introduction to the course: Basic concepts and simple results in aerodynamics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The conservation equations of fluid dynamics: simplification to potential flow: velocity</w:t>
      </w:r>
    </w:p>
    <w:p w:rsidR="00FD4329" w:rsidRDefault="00FD4329" w:rsidP="00FD43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4329">
        <w:rPr>
          <w:rFonts w:ascii="Times New Roman" w:hAnsi="Times New Roman" w:cs="Times New Roman"/>
          <w:sz w:val="24"/>
          <w:szCs w:val="24"/>
        </w:rPr>
        <w:t>potential</w:t>
      </w:r>
      <w:proofErr w:type="gramEnd"/>
      <w:r w:rsidRPr="00FD4329">
        <w:rPr>
          <w:rFonts w:ascii="Times New Roman" w:hAnsi="Times New Roman" w:cs="Times New Roman"/>
          <w:sz w:val="24"/>
          <w:szCs w:val="24"/>
        </w:rPr>
        <w:t>, acceleration potential, Kelvin's equation.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The full potential equation, and reduction to the linearized forms for supersonic, subsonic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329">
        <w:rPr>
          <w:rFonts w:ascii="Times New Roman" w:hAnsi="Times New Roman" w:cs="Times New Roman"/>
          <w:sz w:val="24"/>
          <w:szCs w:val="24"/>
        </w:rPr>
        <w:t>incompressible /</w:t>
      </w:r>
      <w:proofErr w:type="spellStart"/>
      <w:r w:rsidRPr="00FD4329">
        <w:rPr>
          <w:rFonts w:ascii="Times New Roman" w:hAnsi="Times New Roman" w:cs="Times New Roman"/>
          <w:sz w:val="24"/>
          <w:szCs w:val="24"/>
        </w:rPr>
        <w:t>barotropic</w:t>
      </w:r>
      <w:proofErr w:type="spellEnd"/>
      <w:r w:rsidRPr="00FD4329">
        <w:rPr>
          <w:rFonts w:ascii="Times New Roman" w:hAnsi="Times New Roman" w:cs="Times New Roman"/>
          <w:sz w:val="24"/>
          <w:szCs w:val="24"/>
        </w:rPr>
        <w:t xml:space="preserve"> flows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Thin airfoil theory for incompressible flow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The problems of unsteady aerodynamics: overview. Unsteady flow over an airfoil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 xml:space="preserve">Solution tools: </w:t>
      </w:r>
      <w:proofErr w:type="spellStart"/>
      <w:r w:rsidRPr="00FD4329">
        <w:rPr>
          <w:rFonts w:ascii="Times New Roman" w:hAnsi="Times New Roman" w:cs="Times New Roman"/>
          <w:sz w:val="24"/>
          <w:szCs w:val="24"/>
        </w:rPr>
        <w:t>Biot</w:t>
      </w:r>
      <w:proofErr w:type="spellEnd"/>
      <w:r w:rsidRPr="00FD4329">
        <w:rPr>
          <w:rFonts w:ascii="Times New Roman" w:hAnsi="Times New Roman" w:cs="Times New Roman"/>
          <w:sz w:val="24"/>
          <w:szCs w:val="24"/>
        </w:rPr>
        <w:t xml:space="preserve">-Savart Law, </w:t>
      </w:r>
      <w:proofErr w:type="spellStart"/>
      <w:r w:rsidRPr="00FD4329">
        <w:rPr>
          <w:rFonts w:ascii="Times New Roman" w:hAnsi="Times New Roman" w:cs="Times New Roman"/>
          <w:sz w:val="24"/>
          <w:szCs w:val="24"/>
        </w:rPr>
        <w:t>Carleman</w:t>
      </w:r>
      <w:proofErr w:type="spellEnd"/>
      <w:r w:rsidRPr="00FD4329">
        <w:rPr>
          <w:rFonts w:ascii="Times New Roman" w:hAnsi="Times New Roman" w:cs="Times New Roman"/>
          <w:sz w:val="24"/>
          <w:szCs w:val="24"/>
        </w:rPr>
        <w:t xml:space="preserve"> - Schwarz Inversion, </w:t>
      </w:r>
      <w:proofErr w:type="spellStart"/>
      <w:r w:rsidRPr="00FD4329">
        <w:rPr>
          <w:rFonts w:ascii="Times New Roman" w:hAnsi="Times New Roman" w:cs="Times New Roman"/>
          <w:sz w:val="24"/>
          <w:szCs w:val="24"/>
        </w:rPr>
        <w:t>Theodorsen</w:t>
      </w:r>
      <w:proofErr w:type="spellEnd"/>
      <w:r w:rsidRPr="00FD4329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Finite Wing theory for low-speeds, and specialization to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Prandtl's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lifting l</w:t>
      </w:r>
      <w:r w:rsidRPr="00FD4329">
        <w:rPr>
          <w:rFonts w:ascii="Times New Roman" w:hAnsi="Times New Roman" w:cs="Times New Roman"/>
          <w:sz w:val="24"/>
          <w:szCs w:val="24"/>
        </w:rPr>
        <w:t>ine theory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Jones' slender wing t</w:t>
      </w:r>
      <w:r w:rsidRPr="00FD4329">
        <w:rPr>
          <w:rFonts w:ascii="Times New Roman" w:hAnsi="Times New Roman" w:cs="Times New Roman"/>
          <w:sz w:val="24"/>
          <w:szCs w:val="24"/>
        </w:rPr>
        <w:t>heory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Betz Cross f</w:t>
      </w:r>
      <w:r w:rsidRPr="00FD4329">
        <w:rPr>
          <w:rFonts w:ascii="Times New Roman" w:hAnsi="Times New Roman" w:cs="Times New Roman"/>
          <w:sz w:val="24"/>
          <w:szCs w:val="24"/>
        </w:rPr>
        <w:t>low theory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Unsteady Vortex Lattice Method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D4329">
        <w:rPr>
          <w:rFonts w:ascii="Times New Roman" w:hAnsi="Times New Roman" w:cs="Times New Roman"/>
          <w:sz w:val="24"/>
          <w:szCs w:val="24"/>
        </w:rPr>
        <w:t xml:space="preserve">otential </w:t>
      </w:r>
      <w:r>
        <w:rPr>
          <w:rFonts w:ascii="Times New Roman" w:hAnsi="Times New Roman" w:cs="Times New Roman"/>
          <w:sz w:val="24"/>
          <w:szCs w:val="24"/>
        </w:rPr>
        <w:t xml:space="preserve">flow </w:t>
      </w:r>
      <w:r w:rsidRPr="00FD4329">
        <w:rPr>
          <w:rFonts w:ascii="Times New Roman" w:hAnsi="Times New Roman" w:cs="Times New Roman"/>
          <w:sz w:val="24"/>
          <w:szCs w:val="24"/>
        </w:rPr>
        <w:t>equation for different speed ranges, and simple solutions.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Supersonic unsteady flow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Supersonic and subsonic leading and trailing edges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D4329">
        <w:rPr>
          <w:rFonts w:ascii="Times New Roman" w:hAnsi="Times New Roman" w:cs="Times New Roman"/>
          <w:sz w:val="24"/>
          <w:szCs w:val="24"/>
        </w:rPr>
        <w:t>coustic disturbances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Mach Box method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D4329">
        <w:rPr>
          <w:rFonts w:ascii="Times New Roman" w:hAnsi="Times New Roman" w:cs="Times New Roman"/>
          <w:sz w:val="24"/>
          <w:szCs w:val="24"/>
        </w:rPr>
        <w:t>lender body theory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Lectures on</w:t>
      </w:r>
      <w:r w:rsidRPr="00FD4329">
        <w:rPr>
          <w:rFonts w:ascii="Times New Roman" w:hAnsi="Times New Roman" w:cs="Times New Roman"/>
          <w:sz w:val="24"/>
          <w:szCs w:val="24"/>
        </w:rPr>
        <w:t xml:space="preserve"> Transonic Unsteady Aerodynamics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Solutions for Prescribed Airfoil Motion and for Prescribed Freestream Fluctuations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Vortex Flow Aerodynamics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Physical concepts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4329">
        <w:rPr>
          <w:rFonts w:ascii="Times New Roman" w:hAnsi="Times New Roman" w:cs="Times New Roman"/>
          <w:sz w:val="24"/>
          <w:szCs w:val="24"/>
        </w:rPr>
        <w:t>Polhamus</w:t>
      </w:r>
      <w:proofErr w:type="spellEnd"/>
      <w:r w:rsidRPr="00FD4329">
        <w:rPr>
          <w:rFonts w:ascii="Times New Roman" w:hAnsi="Times New Roman" w:cs="Times New Roman"/>
          <w:sz w:val="24"/>
          <w:szCs w:val="24"/>
        </w:rPr>
        <w:t xml:space="preserve"> suction analogy</w:t>
      </w:r>
    </w:p>
    <w:p w:rsidR="00FD4329" w:rsidRPr="00FD4329" w:rsidRDefault="00FD4329" w:rsidP="00FD43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329">
        <w:rPr>
          <w:rFonts w:ascii="Times New Roman" w:hAnsi="Times New Roman" w:cs="Times New Roman"/>
          <w:sz w:val="24"/>
          <w:szCs w:val="24"/>
        </w:rPr>
        <w:t>Nonlinear Panel Methods</w:t>
      </w:r>
    </w:p>
    <w:p w:rsidR="00FD4329" w:rsidRPr="00FD4329" w:rsidRDefault="00FD4329" w:rsidP="00FD4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</w:t>
      </w:r>
      <w:r w:rsidRPr="00FD4329">
        <w:rPr>
          <w:rFonts w:ascii="Times New Roman" w:hAnsi="Times New Roman" w:cs="Times New Roman"/>
          <w:sz w:val="24"/>
          <w:szCs w:val="24"/>
        </w:rPr>
        <w:t xml:space="preserve"> Topics: Dynamic Stall, Moving-Wall Effects, Vortex Breakdown, </w:t>
      </w:r>
      <w:proofErr w:type="spellStart"/>
      <w:r w:rsidRPr="00FD4329">
        <w:rPr>
          <w:rFonts w:ascii="Times New Roman" w:hAnsi="Times New Roman" w:cs="Times New Roman"/>
          <w:sz w:val="24"/>
          <w:szCs w:val="24"/>
        </w:rPr>
        <w:t>Forebody</w:t>
      </w:r>
      <w:proofErr w:type="spellEnd"/>
    </w:p>
    <w:p w:rsidR="009B7917" w:rsidRDefault="00FD4329" w:rsidP="00FD4329">
      <w:pPr>
        <w:pStyle w:val="ListParagraph"/>
      </w:pPr>
      <w:proofErr w:type="gramStart"/>
      <w:r w:rsidRPr="00FD4329">
        <w:rPr>
          <w:rFonts w:ascii="Times New Roman" w:hAnsi="Times New Roman" w:cs="Times New Roman"/>
          <w:sz w:val="24"/>
          <w:szCs w:val="24"/>
        </w:rPr>
        <w:t>asymmetry</w:t>
      </w:r>
      <w:proofErr w:type="gramEnd"/>
      <w:r w:rsidRPr="00FD4329">
        <w:rPr>
          <w:rFonts w:ascii="Times New Roman" w:hAnsi="Times New Roman" w:cs="Times New Roman"/>
          <w:sz w:val="24"/>
          <w:szCs w:val="24"/>
        </w:rPr>
        <w:t>, Roll Response of Low-Aspect Ratio Wings, Wing-Rock.</w:t>
      </w:r>
    </w:p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E050D"/>
    <w:multiLevelType w:val="hybridMultilevel"/>
    <w:tmpl w:val="F6C81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DF0"/>
    <w:multiLevelType w:val="hybridMultilevel"/>
    <w:tmpl w:val="C9CC3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371A"/>
    <w:multiLevelType w:val="hybridMultilevel"/>
    <w:tmpl w:val="76C49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D63CF"/>
    <w:multiLevelType w:val="hybridMultilevel"/>
    <w:tmpl w:val="7854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74B2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B5289"/>
    <w:multiLevelType w:val="hybridMultilevel"/>
    <w:tmpl w:val="24AE7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29"/>
    <w:rsid w:val="00041545"/>
    <w:rsid w:val="00CD5EF2"/>
    <w:rsid w:val="00F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5FE9F-B783-4C5B-9D51-8A1E1F8F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2050</Characters>
  <Application>Microsoft Office Word</Application>
  <DocSecurity>0</DocSecurity>
  <Lines>17</Lines>
  <Paragraphs>4</Paragraphs>
  <ScaleCrop>false</ScaleCrop>
  <Company>Georgia Tech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2017-07-27T14:43:00Z</dcterms:created>
  <dcterms:modified xsi:type="dcterms:W3CDTF">2017-07-27T14:51:00Z</dcterms:modified>
</cp:coreProperties>
</file>