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806CF" w:rsidRPr="00EB7C78" w:rsidRDefault="00B806CF" w:rsidP="00B806CF">
      <w:pPr>
        <w:jc w:val="center"/>
        <w:rPr>
          <w:b/>
          <w:sz w:val="32"/>
        </w:rPr>
      </w:pPr>
      <w:r w:rsidRPr="00EB7C78">
        <w:rPr>
          <w:b/>
          <w:sz w:val="32"/>
        </w:rPr>
        <w:t xml:space="preserve">AE </w:t>
      </w:r>
      <w:r w:rsidR="00E2739D" w:rsidRPr="00CA72D3">
        <w:rPr>
          <w:b/>
          <w:sz w:val="32"/>
        </w:rPr>
        <w:t>6</w:t>
      </w:r>
      <w:r w:rsidR="00CA72D3" w:rsidRPr="00CA72D3">
        <w:rPr>
          <w:b/>
          <w:sz w:val="32"/>
        </w:rPr>
        <w:t>370</w:t>
      </w:r>
      <w:r w:rsidR="00E2739D">
        <w:rPr>
          <w:b/>
          <w:sz w:val="32"/>
        </w:rPr>
        <w:t xml:space="preserve"> </w:t>
      </w:r>
      <w:r w:rsidRPr="00EB7C78">
        <w:rPr>
          <w:b/>
          <w:sz w:val="32"/>
        </w:rPr>
        <w:t>–</w:t>
      </w:r>
      <w:r w:rsidR="00E2739D" w:rsidRPr="00E2739D">
        <w:t xml:space="preserve"> </w:t>
      </w:r>
      <w:r w:rsidR="00222D51">
        <w:rPr>
          <w:b/>
          <w:sz w:val="32"/>
        </w:rPr>
        <w:t>Optimization for the Design of Engineered Systems</w:t>
      </w:r>
    </w:p>
    <w:p w:rsidR="00B806CF" w:rsidRPr="00101943" w:rsidRDefault="00B806CF" w:rsidP="00B806CF">
      <w:pPr>
        <w:rPr>
          <w:b/>
          <w:sz w:val="24"/>
          <w:szCs w:val="24"/>
        </w:rPr>
      </w:pPr>
    </w:p>
    <w:p w:rsidR="00B806CF" w:rsidRPr="00101943" w:rsidRDefault="00B806CF" w:rsidP="00B806CF">
      <w:pPr>
        <w:tabs>
          <w:tab w:val="left" w:pos="360"/>
        </w:tabs>
        <w:rPr>
          <w:b/>
          <w:i/>
          <w:sz w:val="24"/>
          <w:szCs w:val="24"/>
        </w:rPr>
      </w:pPr>
      <w:r w:rsidRPr="00101943">
        <w:rPr>
          <w:b/>
          <w:smallCaps/>
          <w:sz w:val="24"/>
          <w:szCs w:val="24"/>
        </w:rPr>
        <w:t xml:space="preserve">Hours: </w:t>
      </w:r>
      <w:r w:rsidR="00E2739D">
        <w:rPr>
          <w:smallCaps/>
          <w:sz w:val="24"/>
          <w:szCs w:val="24"/>
        </w:rPr>
        <w:t>3</w:t>
      </w:r>
      <w:r w:rsidRPr="00101943">
        <w:rPr>
          <w:smallCaps/>
          <w:sz w:val="24"/>
          <w:szCs w:val="24"/>
        </w:rPr>
        <w:t>-0-</w:t>
      </w:r>
      <w:r w:rsidR="00E2739D">
        <w:rPr>
          <w:smallCaps/>
          <w:sz w:val="24"/>
          <w:szCs w:val="24"/>
        </w:rPr>
        <w:t>3</w:t>
      </w:r>
    </w:p>
    <w:p w:rsidR="00B806CF" w:rsidRPr="00101943" w:rsidRDefault="00B806CF" w:rsidP="00B806CF">
      <w:pPr>
        <w:tabs>
          <w:tab w:val="left" w:pos="360"/>
        </w:tabs>
        <w:rPr>
          <w:b/>
          <w:smallCaps/>
          <w:sz w:val="24"/>
          <w:szCs w:val="24"/>
        </w:rPr>
      </w:pPr>
    </w:p>
    <w:p w:rsidR="00B806CF" w:rsidRPr="00101943" w:rsidRDefault="00B806CF" w:rsidP="00B806CF">
      <w:pPr>
        <w:tabs>
          <w:tab w:val="left" w:pos="360"/>
        </w:tabs>
        <w:rPr>
          <w:b/>
          <w:sz w:val="24"/>
          <w:szCs w:val="24"/>
        </w:rPr>
      </w:pPr>
      <w:r w:rsidRPr="00101943">
        <w:rPr>
          <w:b/>
          <w:smallCaps/>
          <w:sz w:val="24"/>
          <w:szCs w:val="24"/>
        </w:rPr>
        <w:t>Catalog Description</w:t>
      </w:r>
      <w:r w:rsidRPr="00101943">
        <w:rPr>
          <w:b/>
          <w:sz w:val="24"/>
          <w:szCs w:val="24"/>
        </w:rPr>
        <w:t xml:space="preserve"> (25 words or fewer): </w:t>
      </w:r>
    </w:p>
    <w:p w:rsidR="00F05241" w:rsidRDefault="00D46138" w:rsidP="00B806CF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Introduction to optimization, optimization </w:t>
      </w:r>
      <w:r w:rsidR="00222D51">
        <w:rPr>
          <w:sz w:val="24"/>
          <w:szCs w:val="24"/>
        </w:rPr>
        <w:t>problem formulation</w:t>
      </w:r>
      <w:r w:rsidR="00123F5E">
        <w:rPr>
          <w:sz w:val="24"/>
          <w:szCs w:val="24"/>
        </w:rPr>
        <w:t>s</w:t>
      </w:r>
      <w:r w:rsidR="00F05241">
        <w:rPr>
          <w:sz w:val="24"/>
          <w:szCs w:val="24"/>
        </w:rPr>
        <w:t xml:space="preserve"> for engineering design</w:t>
      </w:r>
      <w:r w:rsidR="00222D51">
        <w:rPr>
          <w:sz w:val="24"/>
          <w:szCs w:val="24"/>
        </w:rPr>
        <w:t>, algorithms</w:t>
      </w:r>
      <w:r w:rsidR="00F05241">
        <w:rPr>
          <w:sz w:val="24"/>
          <w:szCs w:val="24"/>
        </w:rPr>
        <w:t xml:space="preserve"> for constrained nonlinear programming</w:t>
      </w:r>
      <w:r w:rsidR="00222D51">
        <w:rPr>
          <w:sz w:val="24"/>
          <w:szCs w:val="24"/>
        </w:rPr>
        <w:t xml:space="preserve">, </w:t>
      </w:r>
      <w:proofErr w:type="spellStart"/>
      <w:r w:rsidR="00F05241">
        <w:rPr>
          <w:sz w:val="24"/>
          <w:szCs w:val="24"/>
        </w:rPr>
        <w:t>multiobjective</w:t>
      </w:r>
      <w:proofErr w:type="spellEnd"/>
      <w:r w:rsidR="00F05241">
        <w:rPr>
          <w:sz w:val="24"/>
          <w:szCs w:val="24"/>
        </w:rPr>
        <w:t xml:space="preserve"> and multidisciplinary optimization, and robust design</w:t>
      </w:r>
      <w:r>
        <w:rPr>
          <w:sz w:val="24"/>
          <w:szCs w:val="24"/>
        </w:rPr>
        <w:t xml:space="preserve"> optimization.</w:t>
      </w:r>
      <w:r w:rsidR="00F05241">
        <w:rPr>
          <w:sz w:val="24"/>
          <w:szCs w:val="24"/>
        </w:rPr>
        <w:t xml:space="preserve">  </w:t>
      </w:r>
    </w:p>
    <w:p w:rsidR="00B806CF" w:rsidRPr="00101943" w:rsidRDefault="00F05241" w:rsidP="00B806CF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 </w:t>
      </w:r>
    </w:p>
    <w:p w:rsidR="00B806CF" w:rsidRPr="00101943" w:rsidRDefault="00B806CF" w:rsidP="00B806CF">
      <w:pPr>
        <w:tabs>
          <w:tab w:val="left" w:pos="360"/>
        </w:tabs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Prerequisites</w:t>
      </w:r>
      <w:r w:rsidRPr="00101943">
        <w:rPr>
          <w:b/>
          <w:sz w:val="24"/>
          <w:szCs w:val="24"/>
        </w:rPr>
        <w:t xml:space="preserve">:  </w:t>
      </w:r>
      <w:r w:rsidRPr="00101943">
        <w:rPr>
          <w:sz w:val="24"/>
          <w:szCs w:val="24"/>
        </w:rPr>
        <w:t xml:space="preserve">  </w:t>
      </w:r>
    </w:p>
    <w:p w:rsidR="00B806CF" w:rsidRPr="00101943" w:rsidRDefault="00466F4C" w:rsidP="00B806CF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None</w:t>
      </w:r>
    </w:p>
    <w:p w:rsidR="008D4C28" w:rsidRPr="00101943" w:rsidRDefault="008D4C28" w:rsidP="00B806CF">
      <w:pPr>
        <w:tabs>
          <w:tab w:val="left" w:pos="360"/>
        </w:tabs>
        <w:ind w:left="360"/>
        <w:rPr>
          <w:sz w:val="24"/>
          <w:szCs w:val="24"/>
        </w:rPr>
      </w:pPr>
    </w:p>
    <w:p w:rsidR="008D4C28" w:rsidRPr="00101943" w:rsidRDefault="008D4C28" w:rsidP="008D4C28">
      <w:pPr>
        <w:tabs>
          <w:tab w:val="left" w:pos="360"/>
        </w:tabs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textbooks</w:t>
      </w:r>
      <w:r w:rsidRPr="00101943">
        <w:rPr>
          <w:b/>
          <w:sz w:val="24"/>
          <w:szCs w:val="24"/>
        </w:rPr>
        <w:t>:</w:t>
      </w:r>
    </w:p>
    <w:p w:rsidR="00222D51" w:rsidRDefault="00222D51" w:rsidP="00B806CF">
      <w:pPr>
        <w:tabs>
          <w:tab w:val="left" w:pos="360"/>
        </w:tabs>
        <w:ind w:left="360"/>
        <w:rPr>
          <w:sz w:val="24"/>
          <w:szCs w:val="24"/>
        </w:rPr>
      </w:pPr>
      <w:r w:rsidRPr="00123F5E">
        <w:rPr>
          <w:sz w:val="24"/>
          <w:szCs w:val="24"/>
        </w:rPr>
        <w:t>The material is based primarily on course notes</w:t>
      </w:r>
      <w:r w:rsidR="000F50A2">
        <w:rPr>
          <w:sz w:val="24"/>
          <w:szCs w:val="24"/>
        </w:rPr>
        <w:t xml:space="preserve">; however, </w:t>
      </w:r>
      <w:r w:rsidRPr="00123F5E">
        <w:rPr>
          <w:sz w:val="24"/>
          <w:szCs w:val="24"/>
        </w:rPr>
        <w:t xml:space="preserve">the following textbooks </w:t>
      </w:r>
      <w:r w:rsidR="000F50A2">
        <w:rPr>
          <w:sz w:val="24"/>
          <w:szCs w:val="24"/>
        </w:rPr>
        <w:t xml:space="preserve">are representative of those that </w:t>
      </w:r>
      <w:r w:rsidRPr="00123F5E">
        <w:rPr>
          <w:sz w:val="24"/>
          <w:szCs w:val="24"/>
        </w:rPr>
        <w:t>may be required or recommended</w:t>
      </w:r>
      <w:r w:rsidR="000F50A2">
        <w:rPr>
          <w:sz w:val="24"/>
          <w:szCs w:val="24"/>
        </w:rPr>
        <w:t xml:space="preserve"> as resources at the discretion of the instructor</w:t>
      </w:r>
      <w:r w:rsidRPr="00123F5E">
        <w:rPr>
          <w:sz w:val="24"/>
          <w:szCs w:val="24"/>
        </w:rPr>
        <w:t>:</w:t>
      </w:r>
    </w:p>
    <w:p w:rsidR="00123F5E" w:rsidRPr="00123F5E" w:rsidRDefault="00123F5E" w:rsidP="00B806CF">
      <w:pPr>
        <w:tabs>
          <w:tab w:val="left" w:pos="360"/>
        </w:tabs>
        <w:ind w:left="360"/>
        <w:rPr>
          <w:sz w:val="24"/>
          <w:szCs w:val="24"/>
        </w:rPr>
      </w:pPr>
    </w:p>
    <w:p w:rsidR="00222D51" w:rsidRPr="00123F5E" w:rsidRDefault="00222D51" w:rsidP="00222D51">
      <w:pPr>
        <w:pStyle w:val="ListParagraph"/>
        <w:numPr>
          <w:ilvl w:val="0"/>
          <w:numId w:val="23"/>
        </w:numPr>
        <w:tabs>
          <w:tab w:val="left" w:pos="360"/>
        </w:tabs>
        <w:rPr>
          <w:rFonts w:ascii="Times New Roman" w:hAnsi="Times New Roman" w:cs="Times New Roman"/>
        </w:rPr>
      </w:pPr>
      <w:proofErr w:type="spellStart"/>
      <w:r w:rsidRPr="00123F5E">
        <w:rPr>
          <w:rFonts w:ascii="Times New Roman" w:hAnsi="Times New Roman" w:cs="Times New Roman"/>
        </w:rPr>
        <w:t>Vanderplaats</w:t>
      </w:r>
      <w:proofErr w:type="spellEnd"/>
      <w:r w:rsidRPr="00123F5E">
        <w:rPr>
          <w:rFonts w:ascii="Times New Roman" w:hAnsi="Times New Roman" w:cs="Times New Roman"/>
        </w:rPr>
        <w:t xml:space="preserve">, </w:t>
      </w:r>
      <w:proofErr w:type="spellStart"/>
      <w:r w:rsidRPr="00123F5E">
        <w:rPr>
          <w:rFonts w:ascii="Times New Roman" w:hAnsi="Times New Roman" w:cs="Times New Roman"/>
        </w:rPr>
        <w:t>G.N</w:t>
      </w:r>
      <w:proofErr w:type="spellEnd"/>
      <w:r w:rsidRPr="00123F5E">
        <w:rPr>
          <w:rFonts w:ascii="Times New Roman" w:hAnsi="Times New Roman" w:cs="Times New Roman"/>
        </w:rPr>
        <w:t xml:space="preserve">., </w:t>
      </w:r>
      <w:r w:rsidRPr="00123F5E">
        <w:rPr>
          <w:rFonts w:ascii="Times New Roman" w:hAnsi="Times New Roman" w:cs="Times New Roman"/>
          <w:color w:val="000000"/>
          <w:u w:val="single"/>
        </w:rPr>
        <w:t>Multidiscipline Design Optimization</w:t>
      </w:r>
      <w:r w:rsidRPr="00123F5E">
        <w:rPr>
          <w:rFonts w:ascii="Times New Roman" w:hAnsi="Times New Roman" w:cs="Times New Roman"/>
        </w:rPr>
        <w:t xml:space="preserve">, </w:t>
      </w:r>
      <w:proofErr w:type="spellStart"/>
      <w:r w:rsidRPr="00123F5E">
        <w:rPr>
          <w:rFonts w:ascii="Times New Roman" w:hAnsi="Times New Roman" w:cs="Times New Roman"/>
        </w:rPr>
        <w:t>Vanderplaats</w:t>
      </w:r>
      <w:proofErr w:type="spellEnd"/>
      <w:r w:rsidRPr="00123F5E">
        <w:rPr>
          <w:rFonts w:ascii="Times New Roman" w:hAnsi="Times New Roman" w:cs="Times New Roman"/>
        </w:rPr>
        <w:t xml:space="preserve"> Research and Development, 2007.   </w:t>
      </w:r>
    </w:p>
    <w:p w:rsidR="00222D51" w:rsidRPr="00123F5E" w:rsidRDefault="00222D51" w:rsidP="00222D51">
      <w:pPr>
        <w:pStyle w:val="ListParagraph"/>
        <w:numPr>
          <w:ilvl w:val="0"/>
          <w:numId w:val="23"/>
        </w:numPr>
        <w:tabs>
          <w:tab w:val="left" w:pos="360"/>
        </w:tabs>
        <w:rPr>
          <w:rFonts w:ascii="Times New Roman" w:hAnsi="Times New Roman" w:cs="Times New Roman"/>
        </w:rPr>
      </w:pPr>
      <w:proofErr w:type="spellStart"/>
      <w:r w:rsidRPr="00123F5E">
        <w:rPr>
          <w:rFonts w:ascii="Times New Roman" w:hAnsi="Times New Roman" w:cs="Times New Roman"/>
        </w:rPr>
        <w:t>Nocedal</w:t>
      </w:r>
      <w:proofErr w:type="spellEnd"/>
      <w:r w:rsidRPr="00123F5E">
        <w:rPr>
          <w:rFonts w:ascii="Times New Roman" w:hAnsi="Times New Roman" w:cs="Times New Roman"/>
        </w:rPr>
        <w:t xml:space="preserve">, J. and Wright, S.J., </w:t>
      </w:r>
      <w:r w:rsidRPr="00123F5E">
        <w:rPr>
          <w:rFonts w:ascii="Times New Roman" w:hAnsi="Times New Roman" w:cs="Times New Roman"/>
          <w:u w:val="single"/>
        </w:rPr>
        <w:t>Numerical Optimization</w:t>
      </w:r>
      <w:r w:rsidRPr="00123F5E">
        <w:rPr>
          <w:rFonts w:ascii="Times New Roman" w:hAnsi="Times New Roman" w:cs="Times New Roman"/>
        </w:rPr>
        <w:t>, 2</w:t>
      </w:r>
      <w:r w:rsidRPr="00123F5E">
        <w:rPr>
          <w:rFonts w:ascii="Times New Roman" w:hAnsi="Times New Roman" w:cs="Times New Roman"/>
          <w:vertAlign w:val="superscript"/>
        </w:rPr>
        <w:t>nd</w:t>
      </w:r>
      <w:r w:rsidRPr="00123F5E">
        <w:rPr>
          <w:rFonts w:ascii="Times New Roman" w:hAnsi="Times New Roman" w:cs="Times New Roman"/>
        </w:rPr>
        <w:t xml:space="preserve"> edition, Springer, 2006.</w:t>
      </w:r>
    </w:p>
    <w:p w:rsidR="00222D51" w:rsidRPr="00123F5E" w:rsidRDefault="00222D51" w:rsidP="00222D51">
      <w:pPr>
        <w:pStyle w:val="ListParagraph"/>
        <w:numPr>
          <w:ilvl w:val="0"/>
          <w:numId w:val="23"/>
        </w:numPr>
        <w:tabs>
          <w:tab w:val="left" w:pos="360"/>
        </w:tabs>
        <w:rPr>
          <w:rFonts w:ascii="Times New Roman" w:hAnsi="Times New Roman" w:cs="Times New Roman"/>
        </w:rPr>
      </w:pPr>
      <w:r w:rsidRPr="00123F5E">
        <w:rPr>
          <w:rFonts w:ascii="Times New Roman" w:hAnsi="Times New Roman" w:cs="Times New Roman"/>
        </w:rPr>
        <w:t xml:space="preserve">Arora, J.S., </w:t>
      </w:r>
      <w:r w:rsidRPr="001113EC">
        <w:rPr>
          <w:rFonts w:ascii="Times New Roman" w:hAnsi="Times New Roman" w:cs="Times New Roman"/>
          <w:u w:val="single"/>
        </w:rPr>
        <w:t>Optimum Design</w:t>
      </w:r>
      <w:r w:rsidRPr="00123F5E">
        <w:rPr>
          <w:rFonts w:ascii="Times New Roman" w:hAnsi="Times New Roman" w:cs="Times New Roman"/>
        </w:rPr>
        <w:t>, 3</w:t>
      </w:r>
      <w:r w:rsidRPr="00123F5E">
        <w:rPr>
          <w:rFonts w:ascii="Times New Roman" w:hAnsi="Times New Roman" w:cs="Times New Roman"/>
          <w:vertAlign w:val="superscript"/>
        </w:rPr>
        <w:t>rd</w:t>
      </w:r>
      <w:r w:rsidRPr="00123F5E">
        <w:rPr>
          <w:rFonts w:ascii="Times New Roman" w:hAnsi="Times New Roman" w:cs="Times New Roman"/>
        </w:rPr>
        <w:t xml:space="preserve"> edition, Academic Press, 2012.</w:t>
      </w:r>
    </w:p>
    <w:p w:rsidR="00222D51" w:rsidRPr="00222D51" w:rsidRDefault="00222D51" w:rsidP="00222D51">
      <w:pPr>
        <w:pStyle w:val="ListParagraph"/>
        <w:tabs>
          <w:tab w:val="left" w:pos="360"/>
        </w:tabs>
        <w:ind w:left="1080"/>
        <w:rPr>
          <w:rFonts w:ascii="Times New Roman" w:hAnsi="Times New Roman" w:cs="Times New Roman"/>
          <w:szCs w:val="22"/>
        </w:rPr>
      </w:pPr>
    </w:p>
    <w:p w:rsidR="00B806CF" w:rsidRPr="00101943" w:rsidRDefault="00B806CF" w:rsidP="00B806CF">
      <w:pPr>
        <w:jc w:val="both"/>
        <w:rPr>
          <w:b/>
          <w:smallCaps/>
          <w:sz w:val="24"/>
          <w:szCs w:val="24"/>
        </w:rPr>
      </w:pPr>
      <w:r w:rsidRPr="00101943">
        <w:rPr>
          <w:b/>
          <w:smallCaps/>
          <w:sz w:val="24"/>
          <w:szCs w:val="24"/>
        </w:rPr>
        <w:t xml:space="preserve">Course </w:t>
      </w:r>
      <w:r w:rsidRPr="00222D51">
        <w:rPr>
          <w:b/>
          <w:smallCaps/>
          <w:sz w:val="24"/>
          <w:szCs w:val="24"/>
        </w:rPr>
        <w:t>Objectives</w:t>
      </w:r>
      <w:r w:rsidRPr="00101943">
        <w:rPr>
          <w:b/>
          <w:smallCaps/>
          <w:sz w:val="24"/>
          <w:szCs w:val="24"/>
        </w:rPr>
        <w:t xml:space="preserve">:  </w:t>
      </w:r>
    </w:p>
    <w:p w:rsidR="00937DA9" w:rsidRPr="00101943" w:rsidRDefault="007648FE" w:rsidP="00937DA9">
      <w:pPr>
        <w:tabs>
          <w:tab w:val="left" w:pos="36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Achieve</w:t>
      </w:r>
      <w:r w:rsidR="00455443">
        <w:rPr>
          <w:sz w:val="24"/>
          <w:szCs w:val="24"/>
        </w:rPr>
        <w:t xml:space="preserve"> </w:t>
      </w:r>
      <w:r w:rsidR="00F05241">
        <w:rPr>
          <w:sz w:val="24"/>
          <w:szCs w:val="24"/>
        </w:rPr>
        <w:t xml:space="preserve">proficiency with optimization fundamentals including specification of problem statements and necessary </w:t>
      </w:r>
      <w:r w:rsidR="00123F5E">
        <w:rPr>
          <w:sz w:val="24"/>
          <w:szCs w:val="24"/>
        </w:rPr>
        <w:t>and</w:t>
      </w:r>
      <w:r w:rsidR="00F05241">
        <w:rPr>
          <w:sz w:val="24"/>
          <w:szCs w:val="24"/>
        </w:rPr>
        <w:t xml:space="preserve"> sufficient conditions for optimality</w:t>
      </w:r>
      <w:r>
        <w:rPr>
          <w:sz w:val="24"/>
          <w:szCs w:val="24"/>
        </w:rPr>
        <w:t xml:space="preserve">. Develop understanding of </w:t>
      </w:r>
      <w:r w:rsidR="00F05241">
        <w:rPr>
          <w:sz w:val="24"/>
          <w:szCs w:val="24"/>
        </w:rPr>
        <w:t>representative gradient-based and gradient-free algorithms for constrained optimization of nonlinear problems</w:t>
      </w:r>
      <w:r>
        <w:rPr>
          <w:sz w:val="24"/>
          <w:szCs w:val="24"/>
        </w:rPr>
        <w:t>. Develop understanding of how nonlinear programming algorithms can be used as enablers for broader engineering design problems including multidisciplinary optimization, multi-objective optimization, and robust design optimization.</w:t>
      </w:r>
    </w:p>
    <w:p w:rsidR="00B806CF" w:rsidRPr="00101943" w:rsidRDefault="00B806CF" w:rsidP="00B806CF">
      <w:pPr>
        <w:tabs>
          <w:tab w:val="left" w:pos="360"/>
        </w:tabs>
        <w:ind w:left="360"/>
        <w:rPr>
          <w:sz w:val="24"/>
          <w:szCs w:val="24"/>
        </w:rPr>
      </w:pPr>
    </w:p>
    <w:p w:rsidR="00B806CF" w:rsidRPr="00101943" w:rsidRDefault="00B806CF" w:rsidP="00B806CF">
      <w:pPr>
        <w:jc w:val="both"/>
        <w:rPr>
          <w:sz w:val="24"/>
          <w:szCs w:val="24"/>
        </w:rPr>
      </w:pPr>
      <w:r w:rsidRPr="00101943">
        <w:rPr>
          <w:b/>
          <w:smallCaps/>
          <w:sz w:val="24"/>
          <w:szCs w:val="24"/>
        </w:rPr>
        <w:t>Learning Outcomes</w:t>
      </w:r>
      <w:r w:rsidRPr="00101943">
        <w:rPr>
          <w:b/>
          <w:sz w:val="24"/>
          <w:szCs w:val="24"/>
        </w:rPr>
        <w:t xml:space="preserve">:  </w:t>
      </w:r>
    </w:p>
    <w:p w:rsidR="00B806CF" w:rsidRPr="00101943" w:rsidRDefault="00101943" w:rsidP="00B806CF">
      <w:pPr>
        <w:rPr>
          <w:sz w:val="24"/>
          <w:szCs w:val="24"/>
        </w:rPr>
      </w:pPr>
      <w:r w:rsidRPr="00101943">
        <w:rPr>
          <w:sz w:val="24"/>
          <w:szCs w:val="24"/>
        </w:rPr>
        <w:t>Students</w:t>
      </w:r>
      <w:r>
        <w:rPr>
          <w:sz w:val="24"/>
          <w:szCs w:val="24"/>
        </w:rPr>
        <w:t xml:space="preserve"> will</w:t>
      </w:r>
      <w:r w:rsidR="00937DA9">
        <w:rPr>
          <w:sz w:val="24"/>
          <w:szCs w:val="24"/>
        </w:rPr>
        <w:t xml:space="preserve"> be able to</w:t>
      </w:r>
      <w:r>
        <w:rPr>
          <w:sz w:val="24"/>
          <w:szCs w:val="24"/>
        </w:rPr>
        <w:t>:</w:t>
      </w:r>
    </w:p>
    <w:p w:rsidR="00123F5E" w:rsidRDefault="00123F5E" w:rsidP="00123F5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Write formal optimization problem statements for simple mathematical example problems and more complex engineering design problems</w:t>
      </w:r>
    </w:p>
    <w:p w:rsidR="00123F5E" w:rsidRPr="00123F5E" w:rsidRDefault="00123F5E" w:rsidP="00123F5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Explain necessary and sufficient conditions for optimality in order to understand whether a proposed solution could be or is </w:t>
      </w:r>
      <w:r w:rsidR="007648FE">
        <w:rPr>
          <w:rFonts w:ascii="Times New Roman" w:hAnsi="Times New Roman" w:cs="Times New Roman"/>
        </w:rPr>
        <w:t>a local optimum</w:t>
      </w:r>
      <w:r>
        <w:rPr>
          <w:rFonts w:ascii="Times New Roman" w:hAnsi="Times New Roman" w:cs="Times New Roman"/>
        </w:rPr>
        <w:t xml:space="preserve"> </w:t>
      </w:r>
    </w:p>
    <w:p w:rsidR="00123F5E" w:rsidRDefault="007648FE" w:rsidP="00222D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Recommend or s</w:t>
      </w:r>
      <w:r w:rsidR="00123F5E">
        <w:rPr>
          <w:rFonts w:ascii="Times New Roman" w:hAnsi="Times New Roman" w:cs="Times New Roman"/>
        </w:rPr>
        <w:t>elect a relevant optimization algorithm based on the features of a particular problem</w:t>
      </w:r>
    </w:p>
    <w:p w:rsidR="007648FE" w:rsidRDefault="007648FE" w:rsidP="007648FE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Create a computational implementation of a relevant algorithm </w:t>
      </w:r>
    </w:p>
    <w:p w:rsidR="007648FE" w:rsidRDefault="007648FE" w:rsidP="00222D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Leverage designs of experiments and surrogate models of the objective function and/or constraints to reduce the computational cost of the optimization search process</w:t>
      </w:r>
    </w:p>
    <w:p w:rsidR="00123F5E" w:rsidRDefault="00123F5E" w:rsidP="00222D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Run </w:t>
      </w:r>
      <w:r w:rsidR="007648FE">
        <w:rPr>
          <w:rFonts w:ascii="Times New Roman" w:hAnsi="Times New Roman" w:cs="Times New Roman"/>
        </w:rPr>
        <w:t>an</w:t>
      </w:r>
      <w:r>
        <w:rPr>
          <w:rFonts w:ascii="Times New Roman" w:hAnsi="Times New Roman" w:cs="Times New Roman"/>
        </w:rPr>
        <w:t xml:space="preserve"> optimization </w:t>
      </w:r>
      <w:r w:rsidR="007648FE">
        <w:rPr>
          <w:rFonts w:ascii="Times New Roman" w:hAnsi="Times New Roman" w:cs="Times New Roman"/>
        </w:rPr>
        <w:t xml:space="preserve">algorithm, understand whether and how it has converged, </w:t>
      </w:r>
      <w:r>
        <w:rPr>
          <w:rFonts w:ascii="Times New Roman" w:hAnsi="Times New Roman" w:cs="Times New Roman"/>
        </w:rPr>
        <w:t>and interpret the results</w:t>
      </w:r>
    </w:p>
    <w:p w:rsidR="00123F5E" w:rsidRDefault="00123F5E" w:rsidP="00222D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Illustrate and explain optimization search patterns with contour plots and similar visualizations </w:t>
      </w:r>
    </w:p>
    <w:p w:rsidR="007648FE" w:rsidRDefault="007648FE" w:rsidP="00222D51">
      <w:pPr>
        <w:pStyle w:val="ListParagraph"/>
        <w:numPr>
          <w:ilvl w:val="0"/>
          <w:numId w:val="20"/>
        </w:num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Apply optimization to multidisciplinary, multi-objective, and robust design problems</w:t>
      </w:r>
    </w:p>
    <w:p w:rsidR="006F4915" w:rsidRPr="00101943" w:rsidRDefault="006F4915" w:rsidP="006F4915">
      <w:pPr>
        <w:jc w:val="both"/>
        <w:rPr>
          <w:sz w:val="24"/>
          <w:szCs w:val="24"/>
        </w:rPr>
      </w:pPr>
      <w:r>
        <w:rPr>
          <w:b/>
          <w:smallCaps/>
          <w:sz w:val="24"/>
          <w:szCs w:val="24"/>
        </w:rPr>
        <w:lastRenderedPageBreak/>
        <w:t>Grading</w:t>
      </w:r>
      <w:r w:rsidRPr="00101943">
        <w:rPr>
          <w:b/>
          <w:sz w:val="24"/>
          <w:szCs w:val="24"/>
        </w:rPr>
        <w:t xml:space="preserve">:  </w:t>
      </w:r>
    </w:p>
    <w:p w:rsidR="006F4915" w:rsidRDefault="006F4915" w:rsidP="006F4915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Assignments:</w:t>
      </w:r>
      <w:r>
        <w:rPr>
          <w:sz w:val="24"/>
          <w:szCs w:val="24"/>
        </w:rPr>
        <w:tab/>
        <w:t>1</w:t>
      </w:r>
      <w:r w:rsidR="00D34CA5">
        <w:rPr>
          <w:sz w:val="24"/>
          <w:szCs w:val="24"/>
        </w:rPr>
        <w:t>5</w:t>
      </w:r>
      <w:r>
        <w:rPr>
          <w:sz w:val="24"/>
          <w:szCs w:val="24"/>
        </w:rPr>
        <w:t>%</w:t>
      </w:r>
    </w:p>
    <w:p w:rsidR="006F4915" w:rsidRDefault="006F4915" w:rsidP="006F4915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 xml:space="preserve">Midterm </w:t>
      </w:r>
      <w:proofErr w:type="gramStart"/>
      <w:r>
        <w:rPr>
          <w:sz w:val="24"/>
          <w:szCs w:val="24"/>
        </w:rPr>
        <w:t>Exam</w:t>
      </w:r>
      <w:r w:rsidR="00D34CA5">
        <w:rPr>
          <w:sz w:val="24"/>
          <w:szCs w:val="24"/>
        </w:rPr>
        <w:t>s</w:t>
      </w:r>
      <w:r>
        <w:rPr>
          <w:sz w:val="24"/>
          <w:szCs w:val="24"/>
        </w:rPr>
        <w:t>(</w:t>
      </w:r>
      <w:proofErr w:type="gramEnd"/>
      <w:r w:rsidR="00D34CA5">
        <w:rPr>
          <w:sz w:val="24"/>
          <w:szCs w:val="24"/>
        </w:rPr>
        <w:t>2</w:t>
      </w:r>
      <w:r>
        <w:rPr>
          <w:sz w:val="24"/>
          <w:szCs w:val="24"/>
        </w:rPr>
        <w:t>):</w:t>
      </w:r>
      <w:r>
        <w:rPr>
          <w:sz w:val="24"/>
          <w:szCs w:val="24"/>
        </w:rPr>
        <w:tab/>
      </w:r>
      <w:r w:rsidR="00D34CA5">
        <w:rPr>
          <w:sz w:val="24"/>
          <w:szCs w:val="24"/>
        </w:rPr>
        <w:t>40</w:t>
      </w:r>
      <w:r>
        <w:rPr>
          <w:sz w:val="24"/>
          <w:szCs w:val="24"/>
        </w:rPr>
        <w:t>%</w:t>
      </w:r>
    </w:p>
    <w:p w:rsidR="006F4915" w:rsidRPr="00101943" w:rsidRDefault="006F4915" w:rsidP="006F4915">
      <w:pPr>
        <w:tabs>
          <w:tab w:val="left" w:pos="2340"/>
        </w:tabs>
        <w:ind w:left="360"/>
        <w:rPr>
          <w:sz w:val="24"/>
          <w:szCs w:val="24"/>
        </w:rPr>
      </w:pPr>
      <w:r>
        <w:rPr>
          <w:sz w:val="24"/>
          <w:szCs w:val="24"/>
        </w:rPr>
        <w:t>Final Exam:</w:t>
      </w:r>
      <w:r>
        <w:rPr>
          <w:sz w:val="24"/>
          <w:szCs w:val="24"/>
        </w:rPr>
        <w:tab/>
      </w:r>
      <w:r w:rsidR="00D34CA5">
        <w:rPr>
          <w:sz w:val="24"/>
          <w:szCs w:val="24"/>
        </w:rPr>
        <w:t>4</w:t>
      </w:r>
      <w:r w:rsidR="00C94954">
        <w:rPr>
          <w:sz w:val="24"/>
          <w:szCs w:val="24"/>
        </w:rPr>
        <w:t>5</w:t>
      </w:r>
      <w:bookmarkStart w:id="0" w:name="_GoBack"/>
      <w:bookmarkEnd w:id="0"/>
      <w:r>
        <w:rPr>
          <w:sz w:val="24"/>
          <w:szCs w:val="24"/>
        </w:rPr>
        <w:t>%</w:t>
      </w:r>
    </w:p>
    <w:p w:rsidR="006F4915" w:rsidRPr="00FE1BEB" w:rsidRDefault="006F4915" w:rsidP="006F4915">
      <w:pPr>
        <w:rPr>
          <w:rFonts w:ascii="Arial" w:hAnsi="Arial" w:cs="Arial"/>
          <w:sz w:val="22"/>
          <w:szCs w:val="22"/>
        </w:rPr>
      </w:pPr>
    </w:p>
    <w:p w:rsidR="006F4915" w:rsidRPr="00101943" w:rsidRDefault="006F4915" w:rsidP="006F4915">
      <w:pPr>
        <w:jc w:val="both"/>
        <w:rPr>
          <w:sz w:val="24"/>
          <w:szCs w:val="24"/>
        </w:rPr>
      </w:pPr>
      <w:r w:rsidRPr="00F90C21">
        <w:rPr>
          <w:b/>
          <w:smallCaps/>
          <w:sz w:val="24"/>
          <w:szCs w:val="24"/>
        </w:rPr>
        <w:t>Learning Accommodations</w:t>
      </w:r>
      <w:r w:rsidRPr="00101943">
        <w:rPr>
          <w:b/>
          <w:sz w:val="24"/>
          <w:szCs w:val="24"/>
        </w:rPr>
        <w:t xml:space="preserve">:  </w:t>
      </w:r>
    </w:p>
    <w:p w:rsidR="006F4915" w:rsidRPr="00101943" w:rsidRDefault="006F4915" w:rsidP="006F4915">
      <w:pPr>
        <w:ind w:left="360"/>
        <w:rPr>
          <w:sz w:val="24"/>
          <w:szCs w:val="24"/>
        </w:rPr>
      </w:pPr>
      <w:r>
        <w:rPr>
          <w:sz w:val="24"/>
          <w:szCs w:val="24"/>
        </w:rPr>
        <w:t>I</w:t>
      </w:r>
      <w:r w:rsidRPr="00F90C21">
        <w:rPr>
          <w:sz w:val="24"/>
          <w:szCs w:val="24"/>
        </w:rPr>
        <w:t xml:space="preserve">f needed, we will make classroom accommodations for students with documented disabilities. </w:t>
      </w:r>
      <w:r>
        <w:rPr>
          <w:sz w:val="24"/>
          <w:szCs w:val="24"/>
        </w:rPr>
        <w:t>T</w:t>
      </w:r>
      <w:r w:rsidRPr="00F90C21">
        <w:rPr>
          <w:sz w:val="24"/>
          <w:szCs w:val="24"/>
        </w:rPr>
        <w:t xml:space="preserve">hese accommodations must be arranged in advance and in accordance with the </w:t>
      </w:r>
      <w:r>
        <w:rPr>
          <w:sz w:val="24"/>
          <w:szCs w:val="24"/>
        </w:rPr>
        <w:t>ADAPTS</w:t>
      </w:r>
      <w:r w:rsidRPr="00F90C21">
        <w:rPr>
          <w:sz w:val="24"/>
          <w:szCs w:val="24"/>
        </w:rPr>
        <w:t xml:space="preserve"> office (http://</w:t>
      </w:r>
      <w:proofErr w:type="spellStart"/>
      <w:r w:rsidRPr="00F90C21">
        <w:rPr>
          <w:sz w:val="24"/>
          <w:szCs w:val="24"/>
        </w:rPr>
        <w:t>www.adapts.gatech.edu</w:t>
      </w:r>
      <w:proofErr w:type="spellEnd"/>
      <w:r w:rsidRPr="00F90C21">
        <w:rPr>
          <w:sz w:val="24"/>
          <w:szCs w:val="24"/>
        </w:rPr>
        <w:t>).</w:t>
      </w:r>
    </w:p>
    <w:p w:rsidR="006F4915" w:rsidRDefault="006F4915" w:rsidP="006F4915">
      <w:pPr>
        <w:jc w:val="both"/>
        <w:rPr>
          <w:b/>
          <w:smallCaps/>
        </w:rPr>
      </w:pPr>
    </w:p>
    <w:p w:rsidR="006F4915" w:rsidRDefault="006F4915" w:rsidP="006F4915">
      <w:pPr>
        <w:jc w:val="both"/>
        <w:rPr>
          <w:b/>
          <w:smallCaps/>
        </w:rPr>
      </w:pPr>
    </w:p>
    <w:p w:rsidR="006F4915" w:rsidRPr="006F4915" w:rsidRDefault="006F4915" w:rsidP="006F4915">
      <w:pPr>
        <w:jc w:val="both"/>
        <w:rPr>
          <w:b/>
          <w:smallCaps/>
        </w:rPr>
      </w:pPr>
    </w:p>
    <w:p w:rsidR="00EF1CCC" w:rsidRPr="00EF1CCC" w:rsidRDefault="00EF1CCC" w:rsidP="00B806CF">
      <w:pPr>
        <w:jc w:val="both"/>
        <w:rPr>
          <w:b/>
          <w:smallCaps/>
          <w:sz w:val="24"/>
          <w:szCs w:val="24"/>
        </w:rPr>
      </w:pPr>
      <w:r w:rsidRPr="00EF1CCC">
        <w:rPr>
          <w:b/>
          <w:smallCaps/>
          <w:sz w:val="24"/>
          <w:szCs w:val="24"/>
        </w:rPr>
        <w:t>Topic Outline</w:t>
      </w:r>
    </w:p>
    <w:p w:rsidR="00EF1CCC" w:rsidRPr="00EF1CCC" w:rsidRDefault="00EF1CCC" w:rsidP="00B806CF">
      <w:pPr>
        <w:jc w:val="both"/>
        <w:rPr>
          <w:b/>
          <w:smallCaps/>
          <w:sz w:val="24"/>
          <w:szCs w:val="24"/>
        </w:rPr>
      </w:pPr>
    </w:p>
    <w:p w:rsidR="00EF1CCC" w:rsidRPr="00EF1CCC" w:rsidRDefault="00EF1CCC" w:rsidP="00EF1CCC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  <w:b/>
        </w:rPr>
        <w:t xml:space="preserve">Introduction (2 </w:t>
      </w:r>
      <w:proofErr w:type="spellStart"/>
      <w:r w:rsidRPr="00EF1CCC">
        <w:rPr>
          <w:rFonts w:ascii="Times New Roman" w:hAnsi="Times New Roman" w:cs="Times New Roman"/>
          <w:b/>
        </w:rPr>
        <w:t>hrs</w:t>
      </w:r>
      <w:proofErr w:type="spellEnd"/>
      <w:r w:rsidRPr="00EF1CCC">
        <w:rPr>
          <w:rFonts w:ascii="Times New Roman" w:hAnsi="Times New Roman" w:cs="Times New Roman"/>
          <w:b/>
        </w:rPr>
        <w:t>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Need for numerical optimization in engineering design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 xml:space="preserve">Review of multivariate calculus fundamentals </w:t>
      </w:r>
    </w:p>
    <w:p w:rsidR="00EF1CCC" w:rsidRPr="00EF1CCC" w:rsidRDefault="00EF1CCC" w:rsidP="00EF1CCC">
      <w:pPr>
        <w:pStyle w:val="ListParagraph"/>
        <w:rPr>
          <w:rFonts w:ascii="Times New Roman" w:hAnsi="Times New Roman" w:cs="Times New Roman"/>
          <w:b/>
        </w:rPr>
      </w:pPr>
    </w:p>
    <w:p w:rsidR="00EF1CCC" w:rsidRPr="00EF1CCC" w:rsidRDefault="00EF1CCC" w:rsidP="00EF1CCC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  <w:b/>
        </w:rPr>
        <w:t xml:space="preserve">Unconstrained Optimization (10 </w:t>
      </w:r>
      <w:proofErr w:type="spellStart"/>
      <w:r w:rsidRPr="00EF1CCC">
        <w:rPr>
          <w:rFonts w:ascii="Times New Roman" w:hAnsi="Times New Roman" w:cs="Times New Roman"/>
          <w:b/>
        </w:rPr>
        <w:t>hrs</w:t>
      </w:r>
      <w:proofErr w:type="spellEnd"/>
      <w:r w:rsidRPr="00EF1CCC">
        <w:rPr>
          <w:rFonts w:ascii="Times New Roman" w:hAnsi="Times New Roman" w:cs="Times New Roman"/>
          <w:b/>
        </w:rPr>
        <w:t>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Necessary and sufficient conditions for a local optimum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 xml:space="preserve">Line search algorithms </w:t>
      </w:r>
    </w:p>
    <w:p w:rsidR="00EF1CCC" w:rsidRPr="00EF1CCC" w:rsidRDefault="00EF1CCC" w:rsidP="00EF1CCC">
      <w:pPr>
        <w:pStyle w:val="ListParagraph"/>
        <w:numPr>
          <w:ilvl w:val="2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Zeroth order (Powell’s method, univariate search)</w:t>
      </w:r>
    </w:p>
    <w:p w:rsidR="00EF1CCC" w:rsidRPr="00EF1CCC" w:rsidRDefault="00EF1CCC" w:rsidP="00EF1CCC">
      <w:pPr>
        <w:pStyle w:val="ListParagraph"/>
        <w:numPr>
          <w:ilvl w:val="2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First order (steepest descent, conjugate gradient, BFGS, etc.)</w:t>
      </w:r>
    </w:p>
    <w:p w:rsidR="00EF1CCC" w:rsidRPr="00EF1CCC" w:rsidRDefault="00EF1CCC" w:rsidP="00EF1CCC">
      <w:pPr>
        <w:pStyle w:val="ListParagraph"/>
        <w:numPr>
          <w:ilvl w:val="2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Second order (Newton’s method)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Direct search algorithms (random walk, coordinate pattern search, etc.)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Normalization approaches and convergence criteria</w:t>
      </w:r>
    </w:p>
    <w:p w:rsidR="00EF1CCC" w:rsidRPr="00EF1CCC" w:rsidRDefault="00EF1CCC" w:rsidP="00EF1CCC">
      <w:pPr>
        <w:pStyle w:val="ListParagraph"/>
        <w:rPr>
          <w:rFonts w:ascii="Times New Roman" w:hAnsi="Times New Roman" w:cs="Times New Roman"/>
          <w:b/>
        </w:rPr>
      </w:pPr>
    </w:p>
    <w:p w:rsidR="00EF1CCC" w:rsidRPr="00EF1CCC" w:rsidRDefault="00EF1CCC" w:rsidP="00EF1CCC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  <w:b/>
        </w:rPr>
        <w:t xml:space="preserve">Constrained Optimization (10 </w:t>
      </w:r>
      <w:proofErr w:type="spellStart"/>
      <w:r w:rsidRPr="00EF1CCC">
        <w:rPr>
          <w:rFonts w:ascii="Times New Roman" w:hAnsi="Times New Roman" w:cs="Times New Roman"/>
          <w:b/>
        </w:rPr>
        <w:t>hrs</w:t>
      </w:r>
      <w:proofErr w:type="spellEnd"/>
      <w:r w:rsidRPr="00EF1CCC">
        <w:rPr>
          <w:rFonts w:ascii="Times New Roman" w:hAnsi="Times New Roman" w:cs="Times New Roman"/>
          <w:b/>
        </w:rPr>
        <w:t>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 xml:space="preserve">Challenges of constraints; activity, feasibility 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 xml:space="preserve">KKT necessary conditions 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 xml:space="preserve">Indirect methods and penalty functions (interior, exterior, augmented </w:t>
      </w:r>
      <w:proofErr w:type="spellStart"/>
      <w:r w:rsidRPr="00EF1CCC">
        <w:rPr>
          <w:rFonts w:ascii="Times New Roman" w:hAnsi="Times New Roman" w:cs="Times New Roman"/>
        </w:rPr>
        <w:t>Lagrangian</w:t>
      </w:r>
      <w:proofErr w:type="spellEnd"/>
      <w:r w:rsidRPr="00EF1CCC">
        <w:rPr>
          <w:rFonts w:ascii="Times New Roman" w:hAnsi="Times New Roman" w:cs="Times New Roman"/>
        </w:rPr>
        <w:t>, etc.)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Linear programming and the simplex method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Direct methods (</w:t>
      </w:r>
      <w:proofErr w:type="spellStart"/>
      <w:r w:rsidRPr="00EF1CCC">
        <w:rPr>
          <w:rFonts w:ascii="Times New Roman" w:hAnsi="Times New Roman" w:cs="Times New Roman"/>
        </w:rPr>
        <w:t>SLP</w:t>
      </w:r>
      <w:proofErr w:type="spellEnd"/>
      <w:r w:rsidRPr="00EF1CCC">
        <w:rPr>
          <w:rFonts w:ascii="Times New Roman" w:hAnsi="Times New Roman" w:cs="Times New Roman"/>
        </w:rPr>
        <w:t xml:space="preserve">, </w:t>
      </w:r>
      <w:proofErr w:type="spellStart"/>
      <w:r w:rsidRPr="00EF1CCC">
        <w:rPr>
          <w:rFonts w:ascii="Times New Roman" w:hAnsi="Times New Roman" w:cs="Times New Roman"/>
        </w:rPr>
        <w:t>MoFD</w:t>
      </w:r>
      <w:proofErr w:type="spellEnd"/>
      <w:r w:rsidRPr="00EF1CCC">
        <w:rPr>
          <w:rFonts w:ascii="Times New Roman" w:hAnsi="Times New Roman" w:cs="Times New Roman"/>
        </w:rPr>
        <w:t>, generalized reduced gradient method, SQP, etc.)</w:t>
      </w:r>
    </w:p>
    <w:p w:rsidR="00EF1CCC" w:rsidRPr="00EF1CCC" w:rsidRDefault="00EF1CCC" w:rsidP="00EF1CCC">
      <w:pPr>
        <w:pStyle w:val="ListParagraph"/>
        <w:rPr>
          <w:rFonts w:ascii="Times New Roman" w:hAnsi="Times New Roman" w:cs="Times New Roman"/>
          <w:b/>
        </w:rPr>
      </w:pPr>
    </w:p>
    <w:p w:rsidR="00EF1CCC" w:rsidRPr="00EF1CCC" w:rsidRDefault="00EF1CCC" w:rsidP="00EF1CCC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  <w:b/>
        </w:rPr>
        <w:t xml:space="preserve">Metaheuristic Optimization (5 </w:t>
      </w:r>
      <w:proofErr w:type="spellStart"/>
      <w:r w:rsidRPr="00EF1CCC">
        <w:rPr>
          <w:rFonts w:ascii="Times New Roman" w:hAnsi="Times New Roman" w:cs="Times New Roman"/>
          <w:b/>
        </w:rPr>
        <w:t>hrs</w:t>
      </w:r>
      <w:proofErr w:type="spellEnd"/>
      <w:r w:rsidRPr="00EF1CCC">
        <w:rPr>
          <w:rFonts w:ascii="Times New Roman" w:hAnsi="Times New Roman" w:cs="Times New Roman"/>
          <w:b/>
        </w:rPr>
        <w:t>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Metropolis algorithm and simulated annealing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Binary representation (decimal/binary conversion, Hamming distance, Gray codes)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Genetic operators and algorithms (selection, crossover, mutation, replacement)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Particle swarm algorithms</w:t>
      </w:r>
    </w:p>
    <w:p w:rsidR="00EF1CCC" w:rsidRPr="00EF1CCC" w:rsidRDefault="00EF1CCC" w:rsidP="00EF1CCC">
      <w:pPr>
        <w:pStyle w:val="ListParagraph"/>
        <w:rPr>
          <w:rFonts w:ascii="Times New Roman" w:hAnsi="Times New Roman" w:cs="Times New Roman"/>
          <w:b/>
        </w:rPr>
      </w:pPr>
    </w:p>
    <w:p w:rsidR="00EF1CCC" w:rsidRPr="00EF1CCC" w:rsidRDefault="00EF1CCC" w:rsidP="00EF1CCC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  <w:b/>
        </w:rPr>
        <w:t xml:space="preserve">Multi-Objective Optimization (2 </w:t>
      </w:r>
      <w:proofErr w:type="spellStart"/>
      <w:r w:rsidRPr="00EF1CCC">
        <w:rPr>
          <w:rFonts w:ascii="Times New Roman" w:hAnsi="Times New Roman" w:cs="Times New Roman"/>
          <w:b/>
        </w:rPr>
        <w:t>hrs</w:t>
      </w:r>
      <w:proofErr w:type="spellEnd"/>
      <w:r w:rsidRPr="00EF1CCC">
        <w:rPr>
          <w:rFonts w:ascii="Times New Roman" w:hAnsi="Times New Roman" w:cs="Times New Roman"/>
          <w:b/>
        </w:rPr>
        <w:t>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Partial ordering and Pareto dominance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 xml:space="preserve">Aggregate objective function (AOF) approach 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eastAsiaTheme="minorHAnsi" w:hAnsi="Times New Roman" w:cs="Times New Roman"/>
          <w:b/>
        </w:rPr>
      </w:pPr>
      <m:oMath>
        <m:r>
          <m:rPr>
            <m:sty m:val="bi"/>
          </m:rPr>
          <w:rPr>
            <w:rFonts w:ascii="Cambria Math" w:hAnsi="Cambria Math" w:cs="Times New Roman"/>
          </w:rPr>
          <w:lastRenderedPageBreak/>
          <m:t>ε</m:t>
        </m:r>
      </m:oMath>
      <w:r w:rsidRPr="00EF1CCC">
        <w:rPr>
          <w:rFonts w:ascii="Times New Roman" w:hAnsi="Times New Roman" w:cs="Times New Roman"/>
        </w:rPr>
        <w:t>-constraint method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eastAsiaTheme="minorHAnsi" w:hAnsi="Times New Roman" w:cs="Times New Roman"/>
          <w:b/>
        </w:rPr>
      </w:pPr>
      <w:r w:rsidRPr="00EF1CCC">
        <w:rPr>
          <w:rFonts w:ascii="Times New Roman" w:hAnsi="Times New Roman" w:cs="Times New Roman"/>
        </w:rPr>
        <w:t>Normal boundary intersection (NBI) and related methods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Multi-objective genetic algorithms (NSGA-II, etc.)</w:t>
      </w:r>
    </w:p>
    <w:p w:rsidR="00EF1CCC" w:rsidRPr="00EF1CCC" w:rsidRDefault="00EF1CCC" w:rsidP="00EF1CCC">
      <w:pPr>
        <w:pStyle w:val="ListParagraph"/>
        <w:rPr>
          <w:rFonts w:ascii="Times New Roman" w:hAnsi="Times New Roman" w:cs="Times New Roman"/>
          <w:b/>
        </w:rPr>
      </w:pPr>
    </w:p>
    <w:p w:rsidR="00EF1CCC" w:rsidRPr="00EF1CCC" w:rsidRDefault="00EF1CCC" w:rsidP="00EF1CCC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  <w:b/>
        </w:rPr>
        <w:t xml:space="preserve">Multidisciplinary Optimization (4 </w:t>
      </w:r>
      <w:proofErr w:type="spellStart"/>
      <w:r w:rsidRPr="00EF1CCC">
        <w:rPr>
          <w:rFonts w:ascii="Times New Roman" w:hAnsi="Times New Roman" w:cs="Times New Roman"/>
          <w:b/>
        </w:rPr>
        <w:t>hrs</w:t>
      </w:r>
      <w:proofErr w:type="spellEnd"/>
      <w:r w:rsidRPr="00EF1CCC">
        <w:rPr>
          <w:rFonts w:ascii="Times New Roman" w:hAnsi="Times New Roman" w:cs="Times New Roman"/>
          <w:b/>
        </w:rPr>
        <w:t>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Multidisciplinary analysis (MDA): partitioning, interaction, coupling, consistency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Design Structure Matrices (DSM)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 xml:space="preserve">Fixed-point iteration (Gauss Seidel) 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Single-level MDO architectures (MDF, IDF)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Multi-level/hierarchical MDO architectures (CO, ATC)</w:t>
      </w:r>
    </w:p>
    <w:p w:rsidR="00EF1CCC" w:rsidRPr="00EF1CCC" w:rsidRDefault="00EF1CCC" w:rsidP="00EF1CCC">
      <w:pPr>
        <w:pStyle w:val="ListParagraph"/>
        <w:spacing w:line="276" w:lineRule="auto"/>
        <w:rPr>
          <w:rFonts w:ascii="Times New Roman" w:hAnsi="Times New Roman" w:cs="Times New Roman"/>
          <w:b/>
        </w:rPr>
      </w:pPr>
    </w:p>
    <w:p w:rsidR="00EF1CCC" w:rsidRPr="00EF1CCC" w:rsidRDefault="00EF1CCC" w:rsidP="00EF1CCC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  <w:b/>
        </w:rPr>
        <w:t xml:space="preserve">Designs of Experiments and Surrogate Models (4 </w:t>
      </w:r>
      <w:proofErr w:type="spellStart"/>
      <w:r w:rsidRPr="00EF1CCC">
        <w:rPr>
          <w:rFonts w:ascii="Times New Roman" w:hAnsi="Times New Roman" w:cs="Times New Roman"/>
          <w:b/>
        </w:rPr>
        <w:t>hrs</w:t>
      </w:r>
      <w:proofErr w:type="spellEnd"/>
      <w:r w:rsidRPr="00EF1CCC">
        <w:rPr>
          <w:rFonts w:ascii="Times New Roman" w:hAnsi="Times New Roman" w:cs="Times New Roman"/>
          <w:b/>
        </w:rPr>
        <w:t>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Full and fractional factorial designs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Space filling designs (</w:t>
      </w:r>
      <w:proofErr w:type="spellStart"/>
      <w:r w:rsidRPr="00EF1CCC">
        <w:rPr>
          <w:rFonts w:ascii="Times New Roman" w:hAnsi="Times New Roman" w:cs="Times New Roman"/>
        </w:rPr>
        <w:t>LHC</w:t>
      </w:r>
      <w:proofErr w:type="spellEnd"/>
      <w:r w:rsidRPr="00EF1CCC">
        <w:rPr>
          <w:rFonts w:ascii="Times New Roman" w:hAnsi="Times New Roman" w:cs="Times New Roman"/>
        </w:rPr>
        <w:t xml:space="preserve">, </w:t>
      </w:r>
      <w:proofErr w:type="spellStart"/>
      <w:r w:rsidRPr="00EF1CCC">
        <w:rPr>
          <w:rFonts w:ascii="Times New Roman" w:hAnsi="Times New Roman" w:cs="Times New Roman"/>
        </w:rPr>
        <w:t>minimax</w:t>
      </w:r>
      <w:proofErr w:type="spellEnd"/>
      <w:r w:rsidRPr="00EF1CCC">
        <w:rPr>
          <w:rFonts w:ascii="Times New Roman" w:hAnsi="Times New Roman" w:cs="Times New Roman"/>
        </w:rPr>
        <w:t xml:space="preserve"> and </w:t>
      </w:r>
      <w:proofErr w:type="spellStart"/>
      <w:r w:rsidRPr="00EF1CCC">
        <w:rPr>
          <w:rFonts w:ascii="Times New Roman" w:hAnsi="Times New Roman" w:cs="Times New Roman"/>
        </w:rPr>
        <w:t>maximin</w:t>
      </w:r>
      <w:proofErr w:type="spellEnd"/>
      <w:r w:rsidRPr="00EF1CCC">
        <w:rPr>
          <w:rFonts w:ascii="Times New Roman" w:hAnsi="Times New Roman" w:cs="Times New Roman"/>
        </w:rPr>
        <w:t>, maximum entropy, uniform)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Multiple linear regression models:  polynomials and radial basis functions (RBFs)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Nonlinear regression models: artificial neural networks (ANN) and Gaussian processes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 xml:space="preserve">Assessing fit quality: error measures, validation sets, cross-validation, </w:t>
      </w:r>
      <w:proofErr w:type="spellStart"/>
      <w:r w:rsidRPr="00EF1CCC">
        <w:rPr>
          <w:rFonts w:ascii="Times New Roman" w:hAnsi="Times New Roman" w:cs="Times New Roman"/>
        </w:rPr>
        <w:t>overfitting</w:t>
      </w:r>
      <w:proofErr w:type="spellEnd"/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Regularization methods</w:t>
      </w:r>
    </w:p>
    <w:p w:rsidR="00EF1CCC" w:rsidRPr="00EF1CCC" w:rsidRDefault="00EF1CCC" w:rsidP="00EF1CCC">
      <w:pPr>
        <w:pStyle w:val="ListParagraph"/>
        <w:ind w:left="360"/>
        <w:rPr>
          <w:rFonts w:ascii="Times New Roman" w:hAnsi="Times New Roman" w:cs="Times New Roman"/>
          <w:b/>
        </w:rPr>
      </w:pPr>
    </w:p>
    <w:p w:rsidR="00EF1CCC" w:rsidRPr="00EF1CCC" w:rsidRDefault="00EF1CCC" w:rsidP="00EF1CCC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  <w:b/>
        </w:rPr>
        <w:t xml:space="preserve">Robust Design Methods (3 </w:t>
      </w:r>
      <w:proofErr w:type="spellStart"/>
      <w:r w:rsidRPr="00EF1CCC">
        <w:rPr>
          <w:rFonts w:ascii="Times New Roman" w:hAnsi="Times New Roman" w:cs="Times New Roman"/>
          <w:b/>
        </w:rPr>
        <w:t>hrs</w:t>
      </w:r>
      <w:proofErr w:type="spellEnd"/>
      <w:r w:rsidRPr="00EF1CCC">
        <w:rPr>
          <w:rFonts w:ascii="Times New Roman" w:hAnsi="Times New Roman" w:cs="Times New Roman"/>
          <w:b/>
        </w:rPr>
        <w:t>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Taguchi methods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Probabilistic methods in robust design; approaches for uncertainty propagation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 xml:space="preserve">Reliability-based design optimization (RBDO) </w:t>
      </w:r>
    </w:p>
    <w:p w:rsidR="00EF1CCC" w:rsidRPr="00EF1CCC" w:rsidRDefault="00EF1CCC" w:rsidP="00EF1CCC">
      <w:pPr>
        <w:pStyle w:val="ListParagraph"/>
        <w:rPr>
          <w:rFonts w:ascii="Times New Roman" w:hAnsi="Times New Roman" w:cs="Times New Roman"/>
          <w:b/>
        </w:rPr>
      </w:pPr>
    </w:p>
    <w:p w:rsidR="00EF1CCC" w:rsidRPr="00EF1CCC" w:rsidRDefault="00EF1CCC" w:rsidP="00EF1CCC">
      <w:pPr>
        <w:pStyle w:val="ListParagraph"/>
        <w:numPr>
          <w:ilvl w:val="0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  <w:b/>
        </w:rPr>
        <w:t xml:space="preserve">Bayesian Global Optimization (2 </w:t>
      </w:r>
      <w:proofErr w:type="spellStart"/>
      <w:r w:rsidRPr="00EF1CCC">
        <w:rPr>
          <w:rFonts w:ascii="Times New Roman" w:hAnsi="Times New Roman" w:cs="Times New Roman"/>
          <w:b/>
        </w:rPr>
        <w:t>hr</w:t>
      </w:r>
      <w:proofErr w:type="spellEnd"/>
      <w:r w:rsidRPr="00EF1CCC">
        <w:rPr>
          <w:rFonts w:ascii="Times New Roman" w:hAnsi="Times New Roman" w:cs="Times New Roman"/>
          <w:b/>
        </w:rPr>
        <w:t>)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 xml:space="preserve">Philosophical approach involving Bayesian surrogate models  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 xml:space="preserve">Expected improvement criterion </w:t>
      </w:r>
    </w:p>
    <w:p w:rsidR="00EF1CCC" w:rsidRPr="00EF1CCC" w:rsidRDefault="00EF1CCC" w:rsidP="00EF1CCC">
      <w:pPr>
        <w:pStyle w:val="ListParagraph"/>
        <w:numPr>
          <w:ilvl w:val="1"/>
          <w:numId w:val="24"/>
        </w:numPr>
        <w:spacing w:line="276" w:lineRule="auto"/>
        <w:rPr>
          <w:rFonts w:ascii="Times New Roman" w:hAnsi="Times New Roman" w:cs="Times New Roman"/>
          <w:b/>
        </w:rPr>
      </w:pPr>
      <w:r w:rsidRPr="00EF1CCC">
        <w:rPr>
          <w:rFonts w:ascii="Times New Roman" w:hAnsi="Times New Roman" w:cs="Times New Roman"/>
        </w:rPr>
        <w:t>Efficient Global Optimization (EGO)</w:t>
      </w:r>
    </w:p>
    <w:p w:rsidR="00EF1CCC" w:rsidRPr="00EF1CCC" w:rsidRDefault="00EF1CCC" w:rsidP="00EF1CCC">
      <w:pPr>
        <w:rPr>
          <w:b/>
          <w:sz w:val="24"/>
          <w:szCs w:val="24"/>
        </w:rPr>
      </w:pPr>
    </w:p>
    <w:p w:rsidR="00EF1CCC" w:rsidRPr="00EF1CCC" w:rsidRDefault="00EF1CCC" w:rsidP="00EF1CCC">
      <w:pPr>
        <w:rPr>
          <w:b/>
          <w:sz w:val="24"/>
          <w:szCs w:val="24"/>
        </w:rPr>
      </w:pPr>
      <w:r w:rsidRPr="00EF1CCC">
        <w:rPr>
          <w:b/>
          <w:sz w:val="24"/>
          <w:szCs w:val="24"/>
        </w:rPr>
        <w:t xml:space="preserve">Exams and Reviews: </w:t>
      </w:r>
      <w:r w:rsidR="00C92F4C">
        <w:rPr>
          <w:b/>
          <w:sz w:val="24"/>
          <w:szCs w:val="24"/>
        </w:rPr>
        <w:t>3</w:t>
      </w:r>
      <w:r w:rsidRPr="00EF1CCC">
        <w:rPr>
          <w:b/>
          <w:sz w:val="24"/>
          <w:szCs w:val="24"/>
        </w:rPr>
        <w:t xml:space="preserve"> </w:t>
      </w:r>
      <w:proofErr w:type="spellStart"/>
      <w:r w:rsidRPr="00EF1CCC">
        <w:rPr>
          <w:b/>
          <w:sz w:val="24"/>
          <w:szCs w:val="24"/>
        </w:rPr>
        <w:t>hr</w:t>
      </w:r>
      <w:proofErr w:type="spellEnd"/>
    </w:p>
    <w:p w:rsidR="00EF1CCC" w:rsidRPr="00EF1CCC" w:rsidRDefault="00EF1CCC" w:rsidP="00EF1CCC">
      <w:pPr>
        <w:rPr>
          <w:b/>
          <w:sz w:val="24"/>
          <w:szCs w:val="24"/>
        </w:rPr>
      </w:pPr>
      <w:r w:rsidRPr="00EF1CCC">
        <w:rPr>
          <w:b/>
          <w:sz w:val="24"/>
          <w:szCs w:val="24"/>
        </w:rPr>
        <w:t>Total Course Hours: 4</w:t>
      </w:r>
      <w:r w:rsidR="00C92F4C">
        <w:rPr>
          <w:b/>
          <w:sz w:val="24"/>
          <w:szCs w:val="24"/>
        </w:rPr>
        <w:t>5</w:t>
      </w:r>
      <w:r w:rsidRPr="00EF1CCC">
        <w:rPr>
          <w:b/>
          <w:sz w:val="24"/>
          <w:szCs w:val="24"/>
        </w:rPr>
        <w:t xml:space="preserve"> </w:t>
      </w:r>
      <w:proofErr w:type="spellStart"/>
      <w:r w:rsidRPr="00EF1CCC">
        <w:rPr>
          <w:b/>
          <w:sz w:val="24"/>
          <w:szCs w:val="24"/>
        </w:rPr>
        <w:t>hr</w:t>
      </w:r>
      <w:proofErr w:type="spellEnd"/>
    </w:p>
    <w:p w:rsidR="00EF1CCC" w:rsidRPr="00B806CF" w:rsidRDefault="00EF1CCC" w:rsidP="00B806CF">
      <w:pPr>
        <w:jc w:val="both"/>
        <w:rPr>
          <w:b/>
          <w:smallCaps/>
          <w:sz w:val="24"/>
          <w:szCs w:val="24"/>
        </w:rPr>
      </w:pPr>
    </w:p>
    <w:sectPr w:rsidR="00EF1CCC" w:rsidRPr="00B806CF" w:rsidSect="00EF1CCC">
      <w:pgSz w:w="12240" w:h="15840" w:code="1"/>
      <w:pgMar w:top="1440" w:right="1296" w:bottom="1440" w:left="1296" w:header="720" w:footer="720" w:gutter="0"/>
      <w:cols w:space="720"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wis721 BlkEx BT">
    <w:altName w:val="Impact"/>
    <w:charset w:val="00"/>
    <w:family w:val="swiss"/>
    <w:pitch w:val="variable"/>
    <w:sig w:usb0="00000007" w:usb1="00000000" w:usb2="00000000" w:usb3="00000000" w:csb0="0000001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8A66FB"/>
    <w:multiLevelType w:val="hybridMultilevel"/>
    <w:tmpl w:val="0C62552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8E03815"/>
    <w:multiLevelType w:val="hybridMultilevel"/>
    <w:tmpl w:val="90D26CA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>
    <w:nsid w:val="0946700B"/>
    <w:multiLevelType w:val="hybridMultilevel"/>
    <w:tmpl w:val="6A5A77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68C21E1"/>
    <w:multiLevelType w:val="hybridMultilevel"/>
    <w:tmpl w:val="D12C1822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0F">
      <w:start w:val="1"/>
      <w:numFmt w:val="decimal"/>
      <w:lvlText w:val="%2."/>
      <w:lvlJc w:val="left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F1636A8"/>
    <w:multiLevelType w:val="hybridMultilevel"/>
    <w:tmpl w:val="39420278"/>
    <w:lvl w:ilvl="0" w:tplc="7C9CEB2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09F2C9C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6">
    <w:nsid w:val="231E6A22"/>
    <w:multiLevelType w:val="singleLevel"/>
    <w:tmpl w:val="0409000F"/>
    <w:lvl w:ilvl="0">
      <w:start w:val="1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i w:val="0"/>
      </w:rPr>
    </w:lvl>
  </w:abstractNum>
  <w:abstractNum w:abstractNumId="7">
    <w:nsid w:val="2C446408"/>
    <w:multiLevelType w:val="hybridMultilevel"/>
    <w:tmpl w:val="9B30236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FD25691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9">
    <w:nsid w:val="3524519E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0">
    <w:nsid w:val="364C4B8B"/>
    <w:multiLevelType w:val="hybridMultilevel"/>
    <w:tmpl w:val="9C5AC210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1">
    <w:nsid w:val="39455844"/>
    <w:multiLevelType w:val="hybridMultilevel"/>
    <w:tmpl w:val="D06A2ED6"/>
    <w:lvl w:ilvl="0" w:tplc="04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3F030D37"/>
    <w:multiLevelType w:val="singleLevel"/>
    <w:tmpl w:val="0409000F"/>
    <w:lvl w:ilvl="0">
      <w:start w:val="9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3">
    <w:nsid w:val="40AC41BB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4">
    <w:nsid w:val="44CB5451"/>
    <w:multiLevelType w:val="hybridMultilevel"/>
    <w:tmpl w:val="B620A2D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483C680E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16">
    <w:nsid w:val="4B1B7DFD"/>
    <w:multiLevelType w:val="hybridMultilevel"/>
    <w:tmpl w:val="972CFEB4"/>
    <w:lvl w:ilvl="0" w:tplc="04090001">
      <w:start w:val="1"/>
      <w:numFmt w:val="bullet"/>
      <w:lvlText w:val=""/>
      <w:lvlJc w:val="left"/>
      <w:pPr>
        <w:ind w:left="90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62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4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6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78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0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2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4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65" w:hanging="360"/>
      </w:pPr>
      <w:rPr>
        <w:rFonts w:ascii="Wingdings" w:hAnsi="Wingdings" w:hint="default"/>
      </w:rPr>
    </w:lvl>
  </w:abstractNum>
  <w:abstractNum w:abstractNumId="17">
    <w:nsid w:val="551B351D"/>
    <w:multiLevelType w:val="hybridMultilevel"/>
    <w:tmpl w:val="98F8D240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4DF65732">
      <w:start w:val="1"/>
      <w:numFmt w:val="decimal"/>
      <w:lvlText w:val="%2."/>
      <w:lvlJc w:val="center"/>
      <w:pPr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>
    <w:nsid w:val="5DAF53A4"/>
    <w:multiLevelType w:val="singleLevel"/>
    <w:tmpl w:val="0409000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9">
    <w:nsid w:val="61E965EB"/>
    <w:multiLevelType w:val="hybridMultilevel"/>
    <w:tmpl w:val="64F6B006"/>
    <w:lvl w:ilvl="0" w:tplc="1870FE06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64DA595A"/>
    <w:multiLevelType w:val="hybridMultilevel"/>
    <w:tmpl w:val="DB6EC90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1">
    <w:nsid w:val="65233E10"/>
    <w:multiLevelType w:val="hybridMultilevel"/>
    <w:tmpl w:val="597C810C"/>
    <w:lvl w:ilvl="0" w:tplc="DF44D2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689862CD"/>
    <w:multiLevelType w:val="hybridMultilevel"/>
    <w:tmpl w:val="871A7660"/>
    <w:lvl w:ilvl="0" w:tplc="3FBC8FC4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1A751C4"/>
    <w:multiLevelType w:val="singleLevel"/>
    <w:tmpl w:val="0409000F"/>
    <w:lvl w:ilvl="0">
      <w:start w:val="3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</w:abstractNum>
  <w:abstractNum w:abstractNumId="24">
    <w:nsid w:val="74F77CEE"/>
    <w:multiLevelType w:val="hybridMultilevel"/>
    <w:tmpl w:val="1FC4FFD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5"/>
  </w:num>
  <w:num w:numId="2">
    <w:abstractNumId w:val="13"/>
  </w:num>
  <w:num w:numId="3">
    <w:abstractNumId w:val="18"/>
  </w:num>
  <w:num w:numId="4">
    <w:abstractNumId w:val="23"/>
  </w:num>
  <w:num w:numId="5">
    <w:abstractNumId w:val="5"/>
  </w:num>
  <w:num w:numId="6">
    <w:abstractNumId w:val="12"/>
  </w:num>
  <w:num w:numId="7">
    <w:abstractNumId w:val="9"/>
  </w:num>
  <w:num w:numId="8">
    <w:abstractNumId w:val="6"/>
  </w:num>
  <w:num w:numId="9">
    <w:abstractNumId w:val="16"/>
  </w:num>
  <w:num w:numId="10">
    <w:abstractNumId w:val="14"/>
  </w:num>
  <w:num w:numId="11">
    <w:abstractNumId w:val="4"/>
  </w:num>
  <w:num w:numId="12">
    <w:abstractNumId w:val="19"/>
  </w:num>
  <w:num w:numId="13">
    <w:abstractNumId w:val="7"/>
  </w:num>
  <w:num w:numId="14">
    <w:abstractNumId w:val="2"/>
  </w:num>
  <w:num w:numId="15">
    <w:abstractNumId w:val="0"/>
  </w:num>
  <w:num w:numId="16">
    <w:abstractNumId w:val="22"/>
  </w:num>
  <w:num w:numId="17">
    <w:abstractNumId w:val="11"/>
  </w:num>
  <w:num w:numId="18">
    <w:abstractNumId w:val="17"/>
  </w:num>
  <w:num w:numId="19">
    <w:abstractNumId w:val="3"/>
  </w:num>
  <w:num w:numId="20">
    <w:abstractNumId w:val="20"/>
  </w:num>
  <w:num w:numId="21">
    <w:abstractNumId w:val="1"/>
  </w:num>
  <w:num w:numId="22">
    <w:abstractNumId w:val="21"/>
  </w:num>
  <w:num w:numId="23">
    <w:abstractNumId w:val="10"/>
  </w:num>
  <w:num w:numId="24">
    <w:abstractNumId w:val="8"/>
  </w:num>
  <w:num w:numId="25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isplayHorizontalDrawingGridEvery w:val="0"/>
  <w:displayVerticalDrawingGridEvery w:val="0"/>
  <w:doNotUseMarginsForDrawingGridOrigin/>
  <w:noPunctuationKerning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168B2"/>
    <w:rsid w:val="000F1E70"/>
    <w:rsid w:val="000F50A2"/>
    <w:rsid w:val="00101943"/>
    <w:rsid w:val="001113EC"/>
    <w:rsid w:val="00123F5E"/>
    <w:rsid w:val="0015002E"/>
    <w:rsid w:val="00163978"/>
    <w:rsid w:val="00175B57"/>
    <w:rsid w:val="001807C1"/>
    <w:rsid w:val="001865CE"/>
    <w:rsid w:val="001C49E8"/>
    <w:rsid w:val="00222D51"/>
    <w:rsid w:val="002A7DEE"/>
    <w:rsid w:val="003A43AE"/>
    <w:rsid w:val="003B0A82"/>
    <w:rsid w:val="003D5DE1"/>
    <w:rsid w:val="00406198"/>
    <w:rsid w:val="00455443"/>
    <w:rsid w:val="00457808"/>
    <w:rsid w:val="00466F4C"/>
    <w:rsid w:val="004F09E9"/>
    <w:rsid w:val="00515AA9"/>
    <w:rsid w:val="00556A95"/>
    <w:rsid w:val="0058302C"/>
    <w:rsid w:val="005A23C8"/>
    <w:rsid w:val="006308CE"/>
    <w:rsid w:val="00696FFF"/>
    <w:rsid w:val="006A0164"/>
    <w:rsid w:val="006A7D16"/>
    <w:rsid w:val="006F4915"/>
    <w:rsid w:val="00733DBA"/>
    <w:rsid w:val="0073756F"/>
    <w:rsid w:val="00752E19"/>
    <w:rsid w:val="007648FE"/>
    <w:rsid w:val="007852C5"/>
    <w:rsid w:val="00804311"/>
    <w:rsid w:val="00817549"/>
    <w:rsid w:val="00823215"/>
    <w:rsid w:val="00850BD1"/>
    <w:rsid w:val="00863BB8"/>
    <w:rsid w:val="008D4C28"/>
    <w:rsid w:val="008F23FB"/>
    <w:rsid w:val="009365BD"/>
    <w:rsid w:val="00937DA9"/>
    <w:rsid w:val="009A12AF"/>
    <w:rsid w:val="009D25F4"/>
    <w:rsid w:val="009E2EC1"/>
    <w:rsid w:val="009F0781"/>
    <w:rsid w:val="00A071AE"/>
    <w:rsid w:val="00A31907"/>
    <w:rsid w:val="00A52EEF"/>
    <w:rsid w:val="00A6205E"/>
    <w:rsid w:val="00B806CF"/>
    <w:rsid w:val="00BA037B"/>
    <w:rsid w:val="00C24F96"/>
    <w:rsid w:val="00C92F4C"/>
    <w:rsid w:val="00C94954"/>
    <w:rsid w:val="00CA72D3"/>
    <w:rsid w:val="00D168B2"/>
    <w:rsid w:val="00D34CA5"/>
    <w:rsid w:val="00D367F8"/>
    <w:rsid w:val="00D46138"/>
    <w:rsid w:val="00D85D1C"/>
    <w:rsid w:val="00D87765"/>
    <w:rsid w:val="00DB0179"/>
    <w:rsid w:val="00E2739D"/>
    <w:rsid w:val="00E2759C"/>
    <w:rsid w:val="00E54348"/>
    <w:rsid w:val="00EF1CCC"/>
    <w:rsid w:val="00F05241"/>
    <w:rsid w:val="00F22D57"/>
    <w:rsid w:val="00F27CD2"/>
    <w:rsid w:val="00F538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1807C1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  <w:style w:type="paragraph" w:styleId="ListParagraph">
    <w:name w:val="List Paragraph"/>
    <w:basedOn w:val="Normal"/>
    <w:uiPriority w:val="34"/>
    <w:qFormat/>
    <w:rsid w:val="00B806CF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22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D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D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D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D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51"/>
    <w:rPr>
      <w:rFonts w:ascii="Segoe UI" w:hAnsi="Segoe UI" w:cs="Segoe U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EnvelopeAddress">
    <w:name w:val="envelope address"/>
    <w:basedOn w:val="Normal"/>
    <w:pPr>
      <w:framePr w:w="7920" w:h="1980" w:hRule="exact" w:hSpace="180" w:wrap="auto" w:hAnchor="page" w:xAlign="center" w:yAlign="bottom"/>
      <w:ind w:left="2880"/>
    </w:pPr>
    <w:rPr>
      <w:sz w:val="24"/>
    </w:r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Tahoma" w:hAnsi="Tahoma"/>
    </w:rPr>
  </w:style>
  <w:style w:type="paragraph" w:styleId="Title">
    <w:name w:val="Title"/>
    <w:basedOn w:val="Normal"/>
    <w:qFormat/>
    <w:pPr>
      <w:jc w:val="center"/>
      <w:outlineLvl w:val="0"/>
    </w:pPr>
    <w:rPr>
      <w:rFonts w:ascii="Swis721 BlkEx BT" w:hAnsi="Swis721 BlkEx BT"/>
      <w:sz w:val="24"/>
    </w:rPr>
  </w:style>
  <w:style w:type="paragraph" w:customStyle="1" w:styleId="Course">
    <w:name w:val="Course #"/>
    <w:basedOn w:val="Normal"/>
    <w:rsid w:val="001807C1"/>
    <w:pPr>
      <w:tabs>
        <w:tab w:val="left" w:pos="360"/>
        <w:tab w:val="left" w:pos="5069"/>
      </w:tabs>
      <w:overflowPunct w:val="0"/>
      <w:autoSpaceDE w:val="0"/>
      <w:autoSpaceDN w:val="0"/>
      <w:adjustRightInd w:val="0"/>
      <w:spacing w:before="40" w:line="284" w:lineRule="exact"/>
      <w:ind w:left="360" w:hanging="360"/>
      <w:jc w:val="both"/>
    </w:pPr>
    <w:rPr>
      <w:spacing w:val="-2"/>
      <w:sz w:val="24"/>
    </w:rPr>
  </w:style>
  <w:style w:type="paragraph" w:styleId="ListParagraph">
    <w:name w:val="List Paragraph"/>
    <w:basedOn w:val="Normal"/>
    <w:uiPriority w:val="34"/>
    <w:qFormat/>
    <w:rsid w:val="00B806CF"/>
    <w:pPr>
      <w:ind w:left="720"/>
      <w:contextualSpacing/>
    </w:pPr>
    <w:rPr>
      <w:rFonts w:asciiTheme="minorHAnsi" w:eastAsiaTheme="minorEastAsia" w:hAnsiTheme="minorHAnsi" w:cstheme="minorBidi"/>
      <w:sz w:val="24"/>
      <w:szCs w:val="24"/>
    </w:rPr>
  </w:style>
  <w:style w:type="character" w:styleId="CommentReference">
    <w:name w:val="annotation reference"/>
    <w:basedOn w:val="DefaultParagraphFont"/>
    <w:uiPriority w:val="99"/>
    <w:semiHidden/>
    <w:unhideWhenUsed/>
    <w:rsid w:val="00222D51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2D51"/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2D51"/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2D51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2D51"/>
    <w:rPr>
      <w:b/>
      <w:bCs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2D51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2D5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30580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3</Pages>
  <Words>758</Words>
  <Characters>4326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NEW COURSE PROPOSAL</vt:lpstr>
    </vt:vector>
  </TitlesOfParts>
  <Company>Office of the Registrar</Company>
  <LinksUpToDate>false</LinksUpToDate>
  <CharactersWithSpaces>5074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NEW COURSE PROPOSAL</dc:title>
  <dc:creator>Miriam Golob</dc:creator>
  <cp:lastModifiedBy>Jerry</cp:lastModifiedBy>
  <cp:revision>4</cp:revision>
  <cp:lastPrinted>2009-12-18T16:13:00Z</cp:lastPrinted>
  <dcterms:created xsi:type="dcterms:W3CDTF">2015-02-18T11:22:00Z</dcterms:created>
  <dcterms:modified xsi:type="dcterms:W3CDTF">2015-03-20T15:57:00Z</dcterms:modified>
</cp:coreProperties>
</file>