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D9C43" w14:textId="77777777" w:rsidR="009D1863" w:rsidRDefault="009D1863" w:rsidP="0092298C">
      <w:pPr>
        <w:tabs>
          <w:tab w:val="left" w:pos="90"/>
        </w:tabs>
        <w:spacing w:before="70"/>
        <w:ind w:left="10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</w:p>
    <w:p w14:paraId="75D0822A" w14:textId="77777777" w:rsidR="00AA1AB4" w:rsidRDefault="00AA1AB4" w:rsidP="00231CF9">
      <w:pPr>
        <w:tabs>
          <w:tab w:val="left" w:pos="90"/>
        </w:tabs>
        <w:spacing w:before="7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PMOSH Course 1</w:t>
      </w:r>
    </w:p>
    <w:p w14:paraId="5B1E7E91" w14:textId="77777777" w:rsidR="00AA1AB4" w:rsidRDefault="00AA1AB4" w:rsidP="00516066">
      <w:pPr>
        <w:tabs>
          <w:tab w:val="left" w:pos="0"/>
        </w:tabs>
        <w:spacing w:before="70"/>
        <w:jc w:val="both"/>
        <w:rPr>
          <w:rFonts w:ascii="Times New Roman" w:eastAsia="Times New Roman" w:hAnsi="Times New Roman" w:cs="Times New Roman"/>
          <w:b/>
          <w:bCs/>
        </w:rPr>
      </w:pPr>
    </w:p>
    <w:p w14:paraId="3BEA5D83" w14:textId="77777777" w:rsidR="00535D3C" w:rsidRPr="0092298C" w:rsidRDefault="00EF0887" w:rsidP="00516066">
      <w:pPr>
        <w:tabs>
          <w:tab w:val="left" w:pos="0"/>
        </w:tabs>
        <w:spacing w:before="7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bCs/>
        </w:rPr>
        <w:t xml:space="preserve">Special Topics: </w:t>
      </w:r>
      <w:r w:rsidR="00473467">
        <w:rPr>
          <w:rFonts w:ascii="Times New Roman" w:eastAsia="Times New Roman" w:hAnsi="Times New Roman" w:cs="Times New Roman"/>
          <w:b/>
          <w:bCs/>
        </w:rPr>
        <w:t>BCP</w:t>
      </w:r>
      <w:r w:rsidR="00A54B16" w:rsidRPr="0092298C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8803</w:t>
      </w:r>
      <w:r w:rsidR="00AB57D2">
        <w:rPr>
          <w:rFonts w:ascii="Times New Roman" w:eastAsia="Times New Roman" w:hAnsi="Times New Roman" w:cs="Times New Roman"/>
          <w:b/>
          <w:bCs/>
        </w:rPr>
        <w:t>/</w:t>
      </w:r>
      <w:r w:rsidR="0092298C" w:rsidRPr="0092298C">
        <w:rPr>
          <w:rFonts w:ascii="Times New Roman" w:eastAsia="Times New Roman" w:hAnsi="Times New Roman" w:cs="Times New Roman"/>
          <w:b/>
          <w:bCs/>
        </w:rPr>
        <w:t>6100</w:t>
      </w:r>
      <w:r w:rsidR="00B16CB4" w:rsidRPr="0092298C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5341AC" w:rsidRPr="0092298C">
        <w:rPr>
          <w:rFonts w:ascii="Times New Roman" w:eastAsia="Times New Roman" w:hAnsi="Times New Roman" w:cs="Times New Roman"/>
          <w:b/>
          <w:spacing w:val="-3"/>
        </w:rPr>
        <w:t>Fundamentals of Occupational Safety and Health Program Management</w:t>
      </w:r>
      <w:r w:rsidR="00A54B16" w:rsidRPr="0092298C">
        <w:rPr>
          <w:rFonts w:ascii="Times New Roman" w:eastAsia="Times New Roman" w:hAnsi="Times New Roman" w:cs="Times New Roman"/>
          <w:b/>
          <w:spacing w:val="-3"/>
        </w:rPr>
        <w:t xml:space="preserve"> </w:t>
      </w:r>
    </w:p>
    <w:p w14:paraId="29124674" w14:textId="77777777" w:rsidR="00535D3C" w:rsidRPr="0092298C" w:rsidRDefault="00535D3C" w:rsidP="00516066">
      <w:pPr>
        <w:tabs>
          <w:tab w:val="left" w:pos="0"/>
        </w:tabs>
        <w:spacing w:before="7" w:line="240" w:lineRule="exact"/>
        <w:jc w:val="both"/>
        <w:rPr>
          <w:b/>
          <w:sz w:val="24"/>
          <w:szCs w:val="24"/>
        </w:rPr>
      </w:pPr>
    </w:p>
    <w:p w14:paraId="3D259E24" w14:textId="77777777" w:rsidR="00535D3C" w:rsidRPr="008912F9" w:rsidRDefault="00B16CB4" w:rsidP="00516066">
      <w:pPr>
        <w:pStyle w:val="BodyText"/>
        <w:tabs>
          <w:tab w:val="left" w:pos="0"/>
        </w:tabs>
        <w:spacing w:line="250" w:lineRule="exact"/>
        <w:ind w:left="0" w:right="811"/>
        <w:jc w:val="both"/>
        <w:rPr>
          <w:color w:val="FF0000"/>
        </w:rPr>
      </w:pPr>
      <w:r>
        <w:rPr>
          <w:rFonts w:cs="Times New Roman"/>
          <w:b/>
          <w:bCs/>
          <w:spacing w:val="4"/>
        </w:rPr>
        <w:t>I</w:t>
      </w:r>
      <w:r>
        <w:rPr>
          <w:rFonts w:cs="Times New Roman"/>
          <w:b/>
          <w:bCs/>
          <w:spacing w:val="-8"/>
        </w:rPr>
        <w:t>n</w:t>
      </w: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  <w:spacing w:val="-8"/>
        </w:rPr>
        <w:t>u</w:t>
      </w:r>
      <w:r>
        <w:rPr>
          <w:rFonts w:cs="Times New Roman"/>
          <w:b/>
          <w:bCs/>
          <w:spacing w:val="2"/>
        </w:rPr>
        <w:t>c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2"/>
        </w:rPr>
        <w:t>r</w:t>
      </w:r>
      <w:r>
        <w:rPr>
          <w:rFonts w:cs="Times New Roman"/>
          <w:b/>
          <w:bCs/>
        </w:rPr>
        <w:t>s:</w:t>
      </w:r>
      <w:r>
        <w:rPr>
          <w:rFonts w:cs="Times New Roman"/>
          <w:b/>
          <w:bCs/>
        </w:rPr>
        <w:tab/>
      </w:r>
      <w:r w:rsidR="0092298C">
        <w:rPr>
          <w:rFonts w:cs="Times New Roman"/>
          <w:b/>
          <w:bCs/>
        </w:rPr>
        <w:tab/>
      </w:r>
      <w:r w:rsidR="00636620" w:rsidRPr="003656DB">
        <w:rPr>
          <w:rFonts w:cs="Times New Roman"/>
          <w:bCs/>
        </w:rPr>
        <w:t xml:space="preserve">Daniel Castro, </w:t>
      </w:r>
      <w:r w:rsidR="00A54B16" w:rsidRPr="003656DB">
        <w:t xml:space="preserve">James Howry and </w:t>
      </w:r>
      <w:r w:rsidR="005341AC" w:rsidRPr="003656DB">
        <w:t>Paul Schlumper</w:t>
      </w:r>
      <w:r w:rsidR="007779EF">
        <w:t>, Dana Atkinson</w:t>
      </w:r>
    </w:p>
    <w:p w14:paraId="6730A849" w14:textId="77777777" w:rsidR="00535D3C" w:rsidRDefault="00535D3C" w:rsidP="00516066">
      <w:pPr>
        <w:tabs>
          <w:tab w:val="left" w:pos="0"/>
        </w:tabs>
        <w:spacing w:before="20" w:line="220" w:lineRule="exact"/>
        <w:jc w:val="both"/>
      </w:pPr>
    </w:p>
    <w:p w14:paraId="50B4F739" w14:textId="77777777" w:rsidR="0092298C" w:rsidRDefault="00600BED" w:rsidP="00516066">
      <w:pPr>
        <w:pStyle w:val="BodyText"/>
        <w:tabs>
          <w:tab w:val="left" w:pos="0"/>
        </w:tabs>
        <w:ind w:left="0" w:right="115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C</w:t>
      </w:r>
      <w:r w:rsidR="002F31EC">
        <w:rPr>
          <w:rFonts w:cs="Times New Roman"/>
          <w:b/>
          <w:bCs/>
        </w:rPr>
        <w:t>ourse</w:t>
      </w:r>
      <w:r>
        <w:rPr>
          <w:rFonts w:cs="Times New Roman"/>
          <w:b/>
          <w:bCs/>
        </w:rPr>
        <w:t xml:space="preserve"> </w:t>
      </w:r>
      <w:r w:rsidR="00B16CB4">
        <w:rPr>
          <w:rFonts w:cs="Times New Roman"/>
          <w:b/>
          <w:bCs/>
        </w:rPr>
        <w:t>D</w:t>
      </w:r>
      <w:r w:rsidR="00B16CB4">
        <w:rPr>
          <w:rFonts w:cs="Times New Roman"/>
          <w:b/>
          <w:bCs/>
          <w:spacing w:val="2"/>
        </w:rPr>
        <w:t>e</w:t>
      </w:r>
      <w:r w:rsidR="00B16CB4">
        <w:rPr>
          <w:rFonts w:cs="Times New Roman"/>
          <w:b/>
          <w:bCs/>
        </w:rPr>
        <w:t>s</w:t>
      </w:r>
      <w:r w:rsidR="00B16CB4">
        <w:rPr>
          <w:rFonts w:cs="Times New Roman"/>
          <w:b/>
          <w:bCs/>
          <w:spacing w:val="-4"/>
        </w:rPr>
        <w:t>c</w:t>
      </w:r>
      <w:r w:rsidR="00B16CB4">
        <w:rPr>
          <w:rFonts w:cs="Times New Roman"/>
          <w:b/>
          <w:bCs/>
          <w:spacing w:val="2"/>
        </w:rPr>
        <w:t>r</w:t>
      </w:r>
      <w:r w:rsidR="00B16CB4">
        <w:rPr>
          <w:rFonts w:cs="Times New Roman"/>
          <w:b/>
          <w:bCs/>
          <w:spacing w:val="-2"/>
        </w:rPr>
        <w:t>i</w:t>
      </w:r>
      <w:r w:rsidR="00B16CB4">
        <w:rPr>
          <w:rFonts w:cs="Times New Roman"/>
          <w:b/>
          <w:bCs/>
          <w:spacing w:val="-3"/>
        </w:rPr>
        <w:t>p</w:t>
      </w:r>
      <w:r w:rsidR="00B16CB4">
        <w:rPr>
          <w:rFonts w:cs="Times New Roman"/>
          <w:b/>
          <w:bCs/>
          <w:spacing w:val="1"/>
        </w:rPr>
        <w:t>t</w:t>
      </w:r>
      <w:r w:rsidR="00B16CB4">
        <w:rPr>
          <w:rFonts w:cs="Times New Roman"/>
          <w:b/>
          <w:bCs/>
          <w:spacing w:val="-2"/>
        </w:rPr>
        <w:t>i</w:t>
      </w:r>
      <w:r w:rsidR="00B16CB4">
        <w:rPr>
          <w:rFonts w:cs="Times New Roman"/>
          <w:b/>
          <w:bCs/>
          <w:spacing w:val="4"/>
        </w:rPr>
        <w:t>o</w:t>
      </w:r>
      <w:r w:rsidR="00B16CB4">
        <w:rPr>
          <w:rFonts w:cs="Times New Roman"/>
          <w:b/>
          <w:bCs/>
          <w:spacing w:val="-8"/>
        </w:rPr>
        <w:t>n</w:t>
      </w:r>
      <w:r w:rsidR="00B16CB4">
        <w:rPr>
          <w:rFonts w:cs="Times New Roman"/>
          <w:b/>
          <w:bCs/>
        </w:rPr>
        <w:t>:</w:t>
      </w:r>
    </w:p>
    <w:p w14:paraId="497D2577" w14:textId="77777777" w:rsidR="00A54B16" w:rsidRPr="002F31EC" w:rsidRDefault="002F31EC" w:rsidP="00516066">
      <w:pPr>
        <w:pStyle w:val="BodyText"/>
        <w:tabs>
          <w:tab w:val="left" w:pos="0"/>
        </w:tabs>
        <w:ind w:left="0" w:right="115"/>
        <w:jc w:val="both"/>
      </w:pPr>
      <w:r w:rsidRPr="002F31EC">
        <w:rPr>
          <w:rFonts w:cs="Times New Roman"/>
          <w:bCs/>
        </w:rPr>
        <w:t xml:space="preserve">This course introduces the core elements of an effective safety and health management system; central issues critical to each element’s proper implementation and OSHA’s hierarchy of controls. </w:t>
      </w:r>
    </w:p>
    <w:p w14:paraId="61132550" w14:textId="77777777" w:rsidR="00535D3C" w:rsidRDefault="00535D3C" w:rsidP="00516066">
      <w:pPr>
        <w:pStyle w:val="BodyText"/>
        <w:tabs>
          <w:tab w:val="left" w:pos="0"/>
        </w:tabs>
        <w:ind w:left="0" w:right="120"/>
        <w:jc w:val="both"/>
        <w:rPr>
          <w:sz w:val="24"/>
          <w:szCs w:val="24"/>
        </w:rPr>
      </w:pPr>
    </w:p>
    <w:p w14:paraId="368B5B29" w14:textId="77777777" w:rsidR="00600BED" w:rsidRDefault="00600BED" w:rsidP="00516066">
      <w:pPr>
        <w:pStyle w:val="Heading1"/>
        <w:tabs>
          <w:tab w:val="left" w:pos="0"/>
        </w:tabs>
        <w:ind w:left="0"/>
        <w:jc w:val="both"/>
        <w:rPr>
          <w:spacing w:val="-2"/>
        </w:rPr>
      </w:pPr>
      <w:r>
        <w:rPr>
          <w:spacing w:val="-2"/>
        </w:rPr>
        <w:t>Prerequisites:</w:t>
      </w:r>
      <w:r w:rsidR="00142DE5">
        <w:rPr>
          <w:spacing w:val="-2"/>
        </w:rPr>
        <w:t xml:space="preserve"> </w:t>
      </w:r>
      <w:r w:rsidR="00462CBD">
        <w:rPr>
          <w:spacing w:val="-2"/>
        </w:rPr>
        <w:t>Admission to PMOSH Program</w:t>
      </w:r>
    </w:p>
    <w:p w14:paraId="1B34F95B" w14:textId="77777777" w:rsidR="00600BED" w:rsidRDefault="00600BED" w:rsidP="00516066">
      <w:pPr>
        <w:pStyle w:val="Heading1"/>
        <w:tabs>
          <w:tab w:val="left" w:pos="0"/>
        </w:tabs>
        <w:ind w:left="0"/>
        <w:jc w:val="both"/>
        <w:rPr>
          <w:spacing w:val="-2"/>
        </w:rPr>
      </w:pPr>
    </w:p>
    <w:p w14:paraId="5A4EDA25" w14:textId="77777777" w:rsidR="00600BED" w:rsidRPr="007B0BFB" w:rsidRDefault="00600BED" w:rsidP="007B0BFB">
      <w:pPr>
        <w:pStyle w:val="Heading1"/>
        <w:tabs>
          <w:tab w:val="left" w:pos="0"/>
        </w:tabs>
        <w:ind w:left="0"/>
        <w:jc w:val="both"/>
        <w:rPr>
          <w:b w:val="0"/>
          <w:spacing w:val="-2"/>
        </w:rPr>
      </w:pPr>
      <w:r>
        <w:rPr>
          <w:spacing w:val="-2"/>
        </w:rPr>
        <w:t xml:space="preserve">Textbooks: </w:t>
      </w:r>
      <w:r w:rsidR="007B0BFB">
        <w:rPr>
          <w:spacing w:val="-2"/>
        </w:rPr>
        <w:t xml:space="preserve">- </w:t>
      </w:r>
      <w:r w:rsidR="000635CF" w:rsidRPr="00521373">
        <w:rPr>
          <w:b w:val="0"/>
          <w:spacing w:val="-2"/>
          <w:u w:val="single"/>
        </w:rPr>
        <w:t>Occ</w:t>
      </w:r>
      <w:r w:rsidR="007B0BFB" w:rsidRPr="00521373">
        <w:rPr>
          <w:b w:val="0"/>
          <w:spacing w:val="-2"/>
          <w:u w:val="single"/>
        </w:rPr>
        <w:t>upational Health and Safety Management: A Practical Approach</w:t>
      </w:r>
      <w:r w:rsidR="007B0BFB">
        <w:rPr>
          <w:b w:val="0"/>
          <w:spacing w:val="-2"/>
        </w:rPr>
        <w:t>; Charles D. Reese; 3</w:t>
      </w:r>
      <w:r w:rsidR="007B0BFB" w:rsidRPr="007B0BFB">
        <w:rPr>
          <w:b w:val="0"/>
          <w:spacing w:val="-2"/>
          <w:vertAlign w:val="superscript"/>
        </w:rPr>
        <w:t>rd</w:t>
      </w:r>
      <w:r w:rsidR="001A2EE9">
        <w:rPr>
          <w:b w:val="0"/>
          <w:spacing w:val="-2"/>
        </w:rPr>
        <w:t xml:space="preserve"> edition </w:t>
      </w:r>
      <w:r w:rsidR="00E31B55">
        <w:rPr>
          <w:b w:val="0"/>
          <w:spacing w:val="-2"/>
        </w:rPr>
        <w:t xml:space="preserve">(2015) </w:t>
      </w:r>
      <w:r w:rsidR="001A2EE9">
        <w:rPr>
          <w:b w:val="0"/>
          <w:spacing w:val="-2"/>
        </w:rPr>
        <w:t xml:space="preserve">(CRC Press); </w:t>
      </w:r>
      <w:r w:rsidR="001A2EE9" w:rsidRPr="001A2EE9">
        <w:rPr>
          <w:b w:val="0"/>
          <w:spacing w:val="-2"/>
          <w:u w:val="single"/>
        </w:rPr>
        <w:t xml:space="preserve">Occupational Safety and Health for Technologists, Engineers, and Managers; </w:t>
      </w:r>
      <w:r w:rsidR="001A2EE9" w:rsidRPr="001A2EE9">
        <w:rPr>
          <w:b w:val="0"/>
          <w:spacing w:val="-2"/>
        </w:rPr>
        <w:t>Goetsch, David</w:t>
      </w:r>
      <w:r w:rsidR="00E31B55">
        <w:rPr>
          <w:b w:val="0"/>
          <w:spacing w:val="-2"/>
        </w:rPr>
        <w:t>; 8</w:t>
      </w:r>
      <w:r w:rsidR="00E31B55" w:rsidRPr="00E31B55">
        <w:rPr>
          <w:b w:val="0"/>
          <w:spacing w:val="-2"/>
          <w:vertAlign w:val="superscript"/>
        </w:rPr>
        <w:t>th</w:t>
      </w:r>
      <w:r w:rsidR="00E31B55">
        <w:rPr>
          <w:b w:val="0"/>
          <w:spacing w:val="-2"/>
        </w:rPr>
        <w:t xml:space="preserve"> edition (2014)</w:t>
      </w:r>
      <w:r w:rsidR="001A2EE9" w:rsidRPr="001A2EE9">
        <w:rPr>
          <w:b w:val="0"/>
          <w:spacing w:val="-2"/>
        </w:rPr>
        <w:t xml:space="preserve"> (Prentice Hall); </w:t>
      </w:r>
      <w:r w:rsidR="007B0BFB">
        <w:rPr>
          <w:b w:val="0"/>
          <w:spacing w:val="-2"/>
        </w:rPr>
        <w:t>and s</w:t>
      </w:r>
      <w:r w:rsidRPr="000635CF">
        <w:rPr>
          <w:b w:val="0"/>
          <w:spacing w:val="-2"/>
        </w:rPr>
        <w:t>elect</w:t>
      </w:r>
      <w:r w:rsidRPr="00600BED">
        <w:rPr>
          <w:b w:val="0"/>
          <w:spacing w:val="-2"/>
        </w:rPr>
        <w:t>ed literature readings and case studies</w:t>
      </w:r>
      <w:r w:rsidR="001A2EE9">
        <w:rPr>
          <w:b w:val="0"/>
          <w:spacing w:val="-2"/>
        </w:rPr>
        <w:t>.</w:t>
      </w:r>
    </w:p>
    <w:p w14:paraId="1E139F3A" w14:textId="77777777" w:rsidR="00600BED" w:rsidRDefault="00600BED" w:rsidP="00516066">
      <w:pPr>
        <w:pStyle w:val="Heading1"/>
        <w:tabs>
          <w:tab w:val="left" w:pos="0"/>
        </w:tabs>
        <w:ind w:left="0"/>
        <w:jc w:val="both"/>
        <w:rPr>
          <w:spacing w:val="-2"/>
        </w:rPr>
      </w:pPr>
    </w:p>
    <w:p w14:paraId="71D0291E" w14:textId="77777777" w:rsidR="00600BED" w:rsidRDefault="00600BED" w:rsidP="00516066">
      <w:pPr>
        <w:pStyle w:val="Heading1"/>
        <w:tabs>
          <w:tab w:val="left" w:pos="0"/>
        </w:tabs>
        <w:ind w:left="0"/>
        <w:jc w:val="both"/>
        <w:rPr>
          <w:spacing w:val="-2"/>
        </w:rPr>
      </w:pPr>
      <w:r>
        <w:rPr>
          <w:spacing w:val="-2"/>
        </w:rPr>
        <w:t>Course Objectives:</w:t>
      </w:r>
    </w:p>
    <w:p w14:paraId="59C654D0" w14:textId="77777777" w:rsidR="00516066" w:rsidRDefault="008E126D" w:rsidP="00516066">
      <w:pPr>
        <w:pStyle w:val="BodyText"/>
        <w:tabs>
          <w:tab w:val="left" w:pos="0"/>
        </w:tabs>
        <w:ind w:left="0" w:right="115"/>
        <w:jc w:val="both"/>
        <w:rPr>
          <w:rFonts w:cs="Times New Roman"/>
          <w:bCs/>
        </w:rPr>
      </w:pPr>
      <w:r>
        <w:rPr>
          <w:rFonts w:cs="Times New Roman"/>
          <w:bCs/>
        </w:rPr>
        <w:t>S</w:t>
      </w:r>
      <w:r w:rsidR="00735C6D" w:rsidRPr="002F31EC">
        <w:rPr>
          <w:rFonts w:cs="Times New Roman"/>
          <w:bCs/>
        </w:rPr>
        <w:t xml:space="preserve">tudents will </w:t>
      </w:r>
      <w:r>
        <w:rPr>
          <w:rFonts w:cs="Times New Roman"/>
          <w:bCs/>
        </w:rPr>
        <w:t xml:space="preserve">able to </w:t>
      </w:r>
      <w:r w:rsidR="00516066">
        <w:rPr>
          <w:rFonts w:cs="Times New Roman"/>
          <w:bCs/>
        </w:rPr>
        <w:t xml:space="preserve">identify complex occupational safety and health issues and related hazards and apply relevant workplace </w:t>
      </w:r>
      <w:r w:rsidR="00516066" w:rsidRPr="002F31EC">
        <w:rPr>
          <w:rFonts w:cs="Times New Roman"/>
          <w:bCs/>
        </w:rPr>
        <w:t>control measu</w:t>
      </w:r>
      <w:r w:rsidR="00516066">
        <w:rPr>
          <w:rFonts w:cs="Times New Roman"/>
          <w:bCs/>
        </w:rPr>
        <w:t xml:space="preserve">res. </w:t>
      </w:r>
    </w:p>
    <w:p w14:paraId="28B0A594" w14:textId="77777777" w:rsidR="00142DE5" w:rsidRDefault="00735C6D" w:rsidP="00516066">
      <w:pPr>
        <w:pStyle w:val="BodyText"/>
        <w:tabs>
          <w:tab w:val="left" w:pos="0"/>
        </w:tabs>
        <w:ind w:left="0" w:right="115"/>
        <w:jc w:val="both"/>
        <w:rPr>
          <w:spacing w:val="-2"/>
        </w:rPr>
      </w:pPr>
      <w:r>
        <w:rPr>
          <w:rFonts w:cs="Times New Roman"/>
          <w:bCs/>
        </w:rPr>
        <w:t xml:space="preserve"> </w:t>
      </w:r>
    </w:p>
    <w:p w14:paraId="1BCCD577" w14:textId="77777777" w:rsidR="00535D3C" w:rsidRDefault="00600BED" w:rsidP="00516066">
      <w:pPr>
        <w:pStyle w:val="Heading1"/>
        <w:tabs>
          <w:tab w:val="left" w:pos="0"/>
        </w:tabs>
        <w:ind w:left="0"/>
        <w:jc w:val="both"/>
        <w:rPr>
          <w:b w:val="0"/>
          <w:bCs w:val="0"/>
        </w:rPr>
      </w:pPr>
      <w:r>
        <w:rPr>
          <w:spacing w:val="-2"/>
        </w:rPr>
        <w:t>Learning</w:t>
      </w:r>
      <w:r w:rsidR="00B16CB4">
        <w:t xml:space="preserve"> </w:t>
      </w:r>
      <w:r w:rsidR="00B16CB4">
        <w:rPr>
          <w:spacing w:val="3"/>
        </w:rPr>
        <w:t>O</w:t>
      </w:r>
      <w:r w:rsidR="00B16CB4">
        <w:rPr>
          <w:spacing w:val="-8"/>
        </w:rPr>
        <w:t>u</w:t>
      </w:r>
      <w:r w:rsidR="00B16CB4">
        <w:rPr>
          <w:spacing w:val="1"/>
        </w:rPr>
        <w:t>t</w:t>
      </w:r>
      <w:r w:rsidR="00B16CB4">
        <w:rPr>
          <w:spacing w:val="2"/>
        </w:rPr>
        <w:t>c</w:t>
      </w:r>
      <w:r w:rsidR="00B16CB4">
        <w:t>o</w:t>
      </w:r>
      <w:r w:rsidR="00B16CB4">
        <w:rPr>
          <w:spacing w:val="-4"/>
        </w:rPr>
        <w:t>m</w:t>
      </w:r>
      <w:r w:rsidR="00B16CB4">
        <w:rPr>
          <w:spacing w:val="2"/>
        </w:rPr>
        <w:t>e</w:t>
      </w:r>
      <w:r w:rsidR="00B16CB4">
        <w:t>s:</w:t>
      </w:r>
    </w:p>
    <w:p w14:paraId="1C2600A3" w14:textId="77777777" w:rsidR="00535D3C" w:rsidRDefault="00B16CB4" w:rsidP="00516066">
      <w:pPr>
        <w:pStyle w:val="BodyText"/>
        <w:tabs>
          <w:tab w:val="left" w:pos="0"/>
        </w:tabs>
        <w:spacing w:line="245" w:lineRule="exact"/>
        <w:ind w:left="0"/>
        <w:jc w:val="both"/>
      </w:pPr>
      <w:r>
        <w:rPr>
          <w:spacing w:val="-2"/>
        </w:rPr>
        <w:t>B</w:t>
      </w:r>
      <w:r>
        <w:t>y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2"/>
        </w:rPr>
        <w:t xml:space="preserve"> e</w:t>
      </w:r>
      <w:r>
        <w:t>nd</w:t>
      </w:r>
      <w:r>
        <w:rPr>
          <w:spacing w:val="-1"/>
        </w:rPr>
        <w:t xml:space="preserve"> </w:t>
      </w:r>
      <w:r>
        <w:rPr>
          <w:spacing w:val="-6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-2"/>
        </w:rPr>
        <w:t>i</w:t>
      </w:r>
      <w:r>
        <w:t xml:space="preserve">s </w:t>
      </w:r>
      <w:r>
        <w:rPr>
          <w:spacing w:val="1"/>
        </w:rPr>
        <w:t>c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4"/>
        </w:rPr>
        <w:t>s</w:t>
      </w:r>
      <w:r>
        <w:rPr>
          <w:spacing w:val="-3"/>
        </w:rPr>
        <w:t>e</w:t>
      </w:r>
      <w:r>
        <w:t>, a</w:t>
      </w:r>
      <w:r>
        <w:rPr>
          <w:spacing w:val="2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-2"/>
        </w:rPr>
        <w:t xml:space="preserve"> </w:t>
      </w:r>
      <w:r w:rsidR="00600BED">
        <w:rPr>
          <w:spacing w:val="4"/>
        </w:rPr>
        <w:t>will</w:t>
      </w:r>
      <w:r>
        <w:t>:</w:t>
      </w:r>
    </w:p>
    <w:p w14:paraId="78F32ED9" w14:textId="77777777" w:rsidR="00A54B16" w:rsidRDefault="00A54B16" w:rsidP="00516066">
      <w:pPr>
        <w:pStyle w:val="BodyText"/>
        <w:tabs>
          <w:tab w:val="left" w:pos="0"/>
        </w:tabs>
        <w:spacing w:line="245" w:lineRule="exact"/>
        <w:ind w:left="0"/>
        <w:jc w:val="both"/>
      </w:pPr>
    </w:p>
    <w:p w14:paraId="24593F88" w14:textId="77777777" w:rsidR="00535D3C" w:rsidRPr="001A2EE9" w:rsidRDefault="00735C6D" w:rsidP="00516066">
      <w:pPr>
        <w:pStyle w:val="BodyText"/>
        <w:numPr>
          <w:ilvl w:val="0"/>
          <w:numId w:val="3"/>
        </w:numPr>
        <w:tabs>
          <w:tab w:val="left" w:pos="0"/>
        </w:tabs>
        <w:spacing w:before="2"/>
        <w:ind w:left="0" w:firstLine="90"/>
        <w:jc w:val="both"/>
      </w:pPr>
      <w:r w:rsidRPr="00E31B55">
        <w:rPr>
          <w:color w:val="FF0000"/>
          <w:spacing w:val="-2"/>
        </w:rPr>
        <w:t>D</w:t>
      </w:r>
      <w:r w:rsidR="0064171F" w:rsidRPr="00E31B55">
        <w:rPr>
          <w:color w:val="FF0000"/>
          <w:spacing w:val="-2"/>
        </w:rPr>
        <w:t>escribe</w:t>
      </w:r>
      <w:r w:rsidR="0064171F" w:rsidRPr="001A2EE9">
        <w:rPr>
          <w:spacing w:val="-2"/>
        </w:rPr>
        <w:t xml:space="preserve"> the main components of an occupational safety and health </w:t>
      </w:r>
      <w:r w:rsidR="001A2EE9" w:rsidRPr="001A2EE9">
        <w:rPr>
          <w:spacing w:val="-2"/>
        </w:rPr>
        <w:t>programs</w:t>
      </w:r>
    </w:p>
    <w:p w14:paraId="0EE71243" w14:textId="77777777" w:rsidR="00A54B16" w:rsidRPr="001A2EE9" w:rsidRDefault="00735C6D" w:rsidP="00516066">
      <w:pPr>
        <w:pStyle w:val="BodyText"/>
        <w:numPr>
          <w:ilvl w:val="0"/>
          <w:numId w:val="3"/>
        </w:numPr>
        <w:tabs>
          <w:tab w:val="left" w:pos="0"/>
        </w:tabs>
        <w:spacing w:before="2" w:line="250" w:lineRule="exact"/>
        <w:ind w:left="0" w:firstLine="90"/>
        <w:jc w:val="both"/>
      </w:pPr>
      <w:r w:rsidRPr="00E31B55">
        <w:rPr>
          <w:color w:val="FF0000"/>
        </w:rPr>
        <w:t>Explain</w:t>
      </w:r>
      <w:r w:rsidR="0064171F" w:rsidRPr="001A2EE9">
        <w:t xml:space="preserve"> the importance of each component</w:t>
      </w:r>
    </w:p>
    <w:p w14:paraId="51B43D40" w14:textId="77777777" w:rsidR="005F4DA5" w:rsidRPr="001A2EE9" w:rsidRDefault="005F4DA5" w:rsidP="00516066">
      <w:pPr>
        <w:pStyle w:val="BodyText"/>
        <w:numPr>
          <w:ilvl w:val="0"/>
          <w:numId w:val="3"/>
        </w:numPr>
        <w:tabs>
          <w:tab w:val="left" w:pos="0"/>
        </w:tabs>
        <w:spacing w:before="2" w:line="250" w:lineRule="exact"/>
        <w:ind w:left="0" w:firstLine="90"/>
        <w:jc w:val="both"/>
      </w:pPr>
      <w:r w:rsidRPr="00E31B55">
        <w:rPr>
          <w:color w:val="FF0000"/>
        </w:rPr>
        <w:t>Identify</w:t>
      </w:r>
      <w:r w:rsidRPr="001A2EE9">
        <w:t xml:space="preserve"> characteristics of an effective safety and health </w:t>
      </w:r>
      <w:r w:rsidR="001A2EE9" w:rsidRPr="001A2EE9">
        <w:t>program elements</w:t>
      </w:r>
    </w:p>
    <w:p w14:paraId="0A9EA0D6" w14:textId="77777777" w:rsidR="00A54B16" w:rsidRPr="001A2EE9" w:rsidRDefault="00735C6D" w:rsidP="00516066">
      <w:pPr>
        <w:pStyle w:val="BodyText"/>
        <w:numPr>
          <w:ilvl w:val="0"/>
          <w:numId w:val="3"/>
        </w:numPr>
        <w:tabs>
          <w:tab w:val="left" w:pos="0"/>
        </w:tabs>
        <w:spacing w:before="2" w:line="250" w:lineRule="exact"/>
        <w:ind w:left="0" w:firstLine="90"/>
        <w:jc w:val="both"/>
        <w:rPr>
          <w:spacing w:val="2"/>
        </w:rPr>
      </w:pPr>
      <w:r w:rsidRPr="00E31B55">
        <w:rPr>
          <w:color w:val="FF0000"/>
          <w:spacing w:val="2"/>
        </w:rPr>
        <w:t>Identify</w:t>
      </w:r>
      <w:r w:rsidR="0064171F" w:rsidRPr="001A2EE9">
        <w:rPr>
          <w:spacing w:val="2"/>
        </w:rPr>
        <w:t xml:space="preserve"> characteristics of organizations with effective safety and health </w:t>
      </w:r>
      <w:r w:rsidR="001A2EE9" w:rsidRPr="001A2EE9">
        <w:rPr>
          <w:spacing w:val="2"/>
        </w:rPr>
        <w:t>programs</w:t>
      </w:r>
    </w:p>
    <w:p w14:paraId="028CEA64" w14:textId="77777777" w:rsidR="00535D3C" w:rsidRPr="001A2EE9" w:rsidRDefault="00735C6D" w:rsidP="00516066">
      <w:pPr>
        <w:pStyle w:val="BodyText"/>
        <w:numPr>
          <w:ilvl w:val="0"/>
          <w:numId w:val="3"/>
        </w:numPr>
        <w:tabs>
          <w:tab w:val="left" w:pos="0"/>
        </w:tabs>
        <w:spacing w:before="2" w:line="256" w:lineRule="exact"/>
        <w:ind w:left="0" w:firstLine="90"/>
        <w:jc w:val="both"/>
      </w:pPr>
      <w:r w:rsidRPr="00E31B55">
        <w:rPr>
          <w:color w:val="FF0000"/>
        </w:rPr>
        <w:t>Describe</w:t>
      </w:r>
      <w:r w:rsidR="0064171F" w:rsidRPr="001A2EE9">
        <w:t xml:space="preserve"> the </w:t>
      </w:r>
      <w:r w:rsidRPr="001A2EE9">
        <w:t>attribute</w:t>
      </w:r>
      <w:r w:rsidR="00E3527B" w:rsidRPr="001A2EE9">
        <w:t>s</w:t>
      </w:r>
      <w:r w:rsidR="005F4DA5" w:rsidRPr="001A2EE9">
        <w:t xml:space="preserve"> and goals</w:t>
      </w:r>
      <w:r w:rsidRPr="001A2EE9">
        <w:t xml:space="preserve"> of</w:t>
      </w:r>
      <w:r w:rsidR="0064171F" w:rsidRPr="001A2EE9">
        <w:t xml:space="preserve"> </w:t>
      </w:r>
      <w:r w:rsidR="00E3527B" w:rsidRPr="001A2EE9">
        <w:t xml:space="preserve">an effective </w:t>
      </w:r>
      <w:r w:rsidR="0064171F" w:rsidRPr="001A2EE9">
        <w:t>safe</w:t>
      </w:r>
      <w:r w:rsidR="00E3527B" w:rsidRPr="001A2EE9">
        <w:t xml:space="preserve">ty and health </w:t>
      </w:r>
      <w:r w:rsidR="001A2EE9" w:rsidRPr="001A2EE9">
        <w:t>program</w:t>
      </w:r>
      <w:r w:rsidR="0064171F" w:rsidRPr="001A2EE9">
        <w:t xml:space="preserve"> </w:t>
      </w:r>
    </w:p>
    <w:p w14:paraId="7308BE17" w14:textId="77777777" w:rsidR="00535D3C" w:rsidRDefault="00535D3C" w:rsidP="00516066">
      <w:pPr>
        <w:tabs>
          <w:tab w:val="left" w:pos="0"/>
        </w:tabs>
        <w:spacing w:before="17" w:line="240" w:lineRule="exact"/>
        <w:jc w:val="both"/>
        <w:rPr>
          <w:sz w:val="24"/>
          <w:szCs w:val="24"/>
        </w:rPr>
      </w:pPr>
    </w:p>
    <w:p w14:paraId="3171684D" w14:textId="77777777" w:rsidR="00637695" w:rsidRDefault="00B16CB4" w:rsidP="00516066">
      <w:pPr>
        <w:tabs>
          <w:tab w:val="left" w:pos="0"/>
          <w:tab w:val="left" w:pos="1540"/>
        </w:tabs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pacing w:val="-2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</w:rPr>
        <w:t>r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</w:rPr>
        <w:t>i</w:t>
      </w:r>
      <w:r>
        <w:rPr>
          <w:rFonts w:ascii="Times New Roman" w:eastAsia="Times New Roman" w:hAnsi="Times New Roman" w:cs="Times New Roman"/>
          <w:b/>
          <w:bCs/>
          <w:spacing w:val="-8"/>
        </w:rPr>
        <w:t>n</w:t>
      </w:r>
      <w:r w:rsidR="00637695">
        <w:rPr>
          <w:rFonts w:ascii="Times New Roman" w:eastAsia="Times New Roman" w:hAnsi="Times New Roman" w:cs="Times New Roman"/>
          <w:b/>
          <w:bCs/>
        </w:rPr>
        <w:t>g:</w:t>
      </w:r>
    </w:p>
    <w:p w14:paraId="66BB2AC3" w14:textId="77777777" w:rsidR="00535D3C" w:rsidRDefault="000F22C1" w:rsidP="00516066">
      <w:pPr>
        <w:tabs>
          <w:tab w:val="left" w:pos="0"/>
          <w:tab w:val="left" w:pos="154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Quizzes</w:t>
      </w:r>
      <w:r w:rsidR="00CF4FB0">
        <w:rPr>
          <w:rFonts w:ascii="Times New Roman" w:eastAsia="Times New Roman" w:hAnsi="Times New Roman" w:cs="Times New Roman"/>
        </w:rPr>
        <w:t>:</w:t>
      </w:r>
      <w:r w:rsidR="00CF4FB0">
        <w:rPr>
          <w:rFonts w:ascii="Times New Roman" w:eastAsia="Times New Roman" w:hAnsi="Times New Roman" w:cs="Times New Roman"/>
        </w:rPr>
        <w:tab/>
      </w:r>
      <w:r w:rsidR="00CF4FB0">
        <w:rPr>
          <w:rFonts w:ascii="Times New Roman" w:eastAsia="Times New Roman" w:hAnsi="Times New Roman" w:cs="Times New Roman"/>
        </w:rPr>
        <w:tab/>
      </w:r>
      <w:r w:rsidR="00521373">
        <w:rPr>
          <w:rFonts w:ascii="Times New Roman" w:eastAsia="Times New Roman" w:hAnsi="Times New Roman" w:cs="Times New Roman"/>
        </w:rPr>
        <w:t>15</w:t>
      </w:r>
      <w:r w:rsidR="00CF4FB0">
        <w:rPr>
          <w:rFonts w:ascii="Times New Roman" w:eastAsia="Times New Roman" w:hAnsi="Times New Roman" w:cs="Times New Roman"/>
        </w:rPr>
        <w:t xml:space="preserve"> </w:t>
      </w:r>
      <w:r w:rsidR="005341AC">
        <w:rPr>
          <w:rFonts w:ascii="Times New Roman" w:eastAsia="Times New Roman" w:hAnsi="Times New Roman" w:cs="Times New Roman"/>
        </w:rPr>
        <w:t>%</w:t>
      </w:r>
    </w:p>
    <w:p w14:paraId="35645E0C" w14:textId="77777777" w:rsidR="005341AC" w:rsidRDefault="00CF4FB0" w:rsidP="00516066">
      <w:pPr>
        <w:tabs>
          <w:tab w:val="left" w:pos="0"/>
          <w:tab w:val="left" w:pos="1540"/>
        </w:tabs>
        <w:jc w:val="both"/>
        <w:rPr>
          <w:rFonts w:ascii="Times New Roman" w:eastAsia="Times New Roman" w:hAnsi="Times New Roman" w:cs="Times New Roman"/>
          <w:bCs/>
          <w:spacing w:val="-2"/>
        </w:rPr>
      </w:pPr>
      <w:r>
        <w:rPr>
          <w:rFonts w:ascii="Times New Roman" w:eastAsia="Times New Roman" w:hAnsi="Times New Roman" w:cs="Times New Roman"/>
          <w:bCs/>
          <w:spacing w:val="-2"/>
        </w:rPr>
        <w:t>Projects:</w:t>
      </w:r>
      <w:r>
        <w:rPr>
          <w:rFonts w:ascii="Times New Roman" w:eastAsia="Times New Roman" w:hAnsi="Times New Roman" w:cs="Times New Roman"/>
          <w:bCs/>
          <w:spacing w:val="-2"/>
        </w:rPr>
        <w:tab/>
      </w:r>
      <w:r>
        <w:rPr>
          <w:rFonts w:ascii="Times New Roman" w:eastAsia="Times New Roman" w:hAnsi="Times New Roman" w:cs="Times New Roman"/>
          <w:bCs/>
          <w:spacing w:val="-2"/>
        </w:rPr>
        <w:tab/>
      </w:r>
      <w:r w:rsidR="00521373">
        <w:rPr>
          <w:rFonts w:ascii="Times New Roman" w:eastAsia="Times New Roman" w:hAnsi="Times New Roman" w:cs="Times New Roman"/>
          <w:bCs/>
          <w:spacing w:val="-2"/>
        </w:rPr>
        <w:t>30</w:t>
      </w:r>
      <w:r>
        <w:rPr>
          <w:rFonts w:ascii="Times New Roman" w:eastAsia="Times New Roman" w:hAnsi="Times New Roman" w:cs="Times New Roman"/>
          <w:bCs/>
          <w:spacing w:val="-2"/>
        </w:rPr>
        <w:t xml:space="preserve"> </w:t>
      </w:r>
      <w:r w:rsidR="005341AC">
        <w:rPr>
          <w:rFonts w:ascii="Times New Roman" w:eastAsia="Times New Roman" w:hAnsi="Times New Roman" w:cs="Times New Roman"/>
          <w:bCs/>
          <w:spacing w:val="-2"/>
        </w:rPr>
        <w:t>%</w:t>
      </w:r>
    </w:p>
    <w:p w14:paraId="6678B8B7" w14:textId="77777777" w:rsidR="005341AC" w:rsidRDefault="005341AC" w:rsidP="00516066">
      <w:pPr>
        <w:tabs>
          <w:tab w:val="left" w:pos="0"/>
          <w:tab w:val="left" w:pos="1540"/>
        </w:tabs>
        <w:jc w:val="both"/>
        <w:rPr>
          <w:rFonts w:ascii="Times New Roman" w:eastAsia="Times New Roman" w:hAnsi="Times New Roman" w:cs="Times New Roman"/>
          <w:bCs/>
          <w:spacing w:val="-2"/>
        </w:rPr>
      </w:pPr>
      <w:r>
        <w:rPr>
          <w:rFonts w:ascii="Times New Roman" w:eastAsia="Times New Roman" w:hAnsi="Times New Roman" w:cs="Times New Roman"/>
          <w:bCs/>
          <w:spacing w:val="-2"/>
        </w:rPr>
        <w:t>Midterm Exam:</w:t>
      </w:r>
      <w:r>
        <w:rPr>
          <w:rFonts w:ascii="Times New Roman" w:eastAsia="Times New Roman" w:hAnsi="Times New Roman" w:cs="Times New Roman"/>
          <w:bCs/>
          <w:spacing w:val="-2"/>
        </w:rPr>
        <w:tab/>
      </w:r>
      <w:r w:rsidR="00637695">
        <w:rPr>
          <w:rFonts w:ascii="Times New Roman" w:eastAsia="Times New Roman" w:hAnsi="Times New Roman" w:cs="Times New Roman"/>
          <w:bCs/>
          <w:spacing w:val="-2"/>
        </w:rPr>
        <w:tab/>
      </w:r>
      <w:r w:rsidR="000F22C1">
        <w:rPr>
          <w:rFonts w:ascii="Times New Roman" w:eastAsia="Times New Roman" w:hAnsi="Times New Roman" w:cs="Times New Roman"/>
          <w:bCs/>
          <w:spacing w:val="-2"/>
        </w:rPr>
        <w:t>25</w:t>
      </w:r>
      <w:r>
        <w:rPr>
          <w:rFonts w:ascii="Times New Roman" w:eastAsia="Times New Roman" w:hAnsi="Times New Roman" w:cs="Times New Roman"/>
          <w:bCs/>
          <w:spacing w:val="-2"/>
        </w:rPr>
        <w:t xml:space="preserve"> %</w:t>
      </w:r>
    </w:p>
    <w:p w14:paraId="405333D3" w14:textId="77777777" w:rsidR="005341AC" w:rsidRPr="005341AC" w:rsidRDefault="00CF4FB0" w:rsidP="00516066">
      <w:pPr>
        <w:tabs>
          <w:tab w:val="left" w:pos="0"/>
          <w:tab w:val="left" w:pos="154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pacing w:val="-2"/>
        </w:rPr>
        <w:t>Final Exam:</w:t>
      </w:r>
      <w:r>
        <w:rPr>
          <w:rFonts w:ascii="Times New Roman" w:eastAsia="Times New Roman" w:hAnsi="Times New Roman" w:cs="Times New Roman"/>
          <w:bCs/>
          <w:spacing w:val="-2"/>
        </w:rPr>
        <w:tab/>
      </w:r>
      <w:r>
        <w:rPr>
          <w:rFonts w:ascii="Times New Roman" w:eastAsia="Times New Roman" w:hAnsi="Times New Roman" w:cs="Times New Roman"/>
          <w:bCs/>
          <w:spacing w:val="-2"/>
        </w:rPr>
        <w:tab/>
      </w:r>
      <w:r w:rsidR="000F22C1">
        <w:rPr>
          <w:rFonts w:ascii="Times New Roman" w:eastAsia="Times New Roman" w:hAnsi="Times New Roman" w:cs="Times New Roman"/>
          <w:bCs/>
          <w:spacing w:val="-2"/>
        </w:rPr>
        <w:t>30</w:t>
      </w:r>
      <w:r w:rsidR="005341AC">
        <w:rPr>
          <w:rFonts w:ascii="Times New Roman" w:eastAsia="Times New Roman" w:hAnsi="Times New Roman" w:cs="Times New Roman"/>
          <w:bCs/>
          <w:spacing w:val="-2"/>
        </w:rPr>
        <w:t xml:space="preserve"> %</w:t>
      </w:r>
    </w:p>
    <w:p w14:paraId="52F7FC58" w14:textId="77777777" w:rsidR="00535D3C" w:rsidRDefault="00535D3C" w:rsidP="00516066">
      <w:pPr>
        <w:tabs>
          <w:tab w:val="left" w:pos="0"/>
        </w:tabs>
        <w:spacing w:before="17" w:line="240" w:lineRule="exact"/>
        <w:jc w:val="both"/>
        <w:rPr>
          <w:sz w:val="24"/>
          <w:szCs w:val="24"/>
        </w:rPr>
      </w:pPr>
    </w:p>
    <w:p w14:paraId="0E989BE1" w14:textId="77777777" w:rsidR="004332C2" w:rsidRPr="00B47EC7" w:rsidRDefault="004332C2" w:rsidP="004332C2">
      <w:pPr>
        <w:pStyle w:val="ListParagraph"/>
        <w:numPr>
          <w:ilvl w:val="0"/>
          <w:numId w:val="20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>Students are required to participate in the online learning platform through discussion boards, Q&amp;A sessions, and online debates. Instructors will monitor participation and engage online with students.</w:t>
      </w:r>
    </w:p>
    <w:p w14:paraId="0FA0CD66" w14:textId="77777777" w:rsidR="004332C2" w:rsidRPr="00B47EC7" w:rsidRDefault="004332C2" w:rsidP="004332C2">
      <w:pPr>
        <w:pStyle w:val="ListParagraph"/>
        <w:numPr>
          <w:ilvl w:val="0"/>
          <w:numId w:val="20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 xml:space="preserve">The course contains </w:t>
      </w:r>
      <w:r w:rsidR="00521373" w:rsidRPr="00521373">
        <w:rPr>
          <w:rFonts w:ascii="Times New Roman" w:eastAsia="Times New Roman" w:hAnsi="Times New Roman" w:cs="Times New Roman"/>
          <w:bCs/>
        </w:rPr>
        <w:t>3</w:t>
      </w:r>
      <w:r w:rsidRPr="00B47EC7">
        <w:rPr>
          <w:rFonts w:ascii="Times New Roman" w:eastAsia="Times New Roman" w:hAnsi="Times New Roman" w:cs="Times New Roman"/>
          <w:bCs/>
        </w:rPr>
        <w:t xml:space="preserve"> unit assess</w:t>
      </w:r>
      <w:r>
        <w:rPr>
          <w:rFonts w:ascii="Times New Roman" w:eastAsia="Times New Roman" w:hAnsi="Times New Roman" w:cs="Times New Roman"/>
          <w:bCs/>
        </w:rPr>
        <w:t>ments (</w:t>
      </w:r>
      <w:r w:rsidR="001A2EE9">
        <w:rPr>
          <w:rFonts w:ascii="Times New Roman" w:eastAsia="Times New Roman" w:hAnsi="Times New Roman" w:cs="Times New Roman"/>
          <w:bCs/>
        </w:rPr>
        <w:t>qui</w:t>
      </w:r>
      <w:r w:rsidR="001A2EE9" w:rsidRPr="00B47EC7">
        <w:rPr>
          <w:rFonts w:ascii="Times New Roman" w:eastAsia="Times New Roman" w:hAnsi="Times New Roman" w:cs="Times New Roman"/>
          <w:bCs/>
        </w:rPr>
        <w:t>z</w:t>
      </w:r>
      <w:r w:rsidR="001A2EE9">
        <w:rPr>
          <w:rFonts w:ascii="Times New Roman" w:eastAsia="Times New Roman" w:hAnsi="Times New Roman" w:cs="Times New Roman"/>
          <w:bCs/>
        </w:rPr>
        <w:t>zes</w:t>
      </w:r>
      <w:r w:rsidRPr="00B47EC7">
        <w:rPr>
          <w:rFonts w:ascii="Times New Roman" w:eastAsia="Times New Roman" w:hAnsi="Times New Roman" w:cs="Times New Roman"/>
          <w:bCs/>
        </w:rPr>
        <w:t xml:space="preserve">) – to be completed at the ends of units </w:t>
      </w:r>
      <w:r w:rsidR="00521373">
        <w:rPr>
          <w:rFonts w:ascii="Times New Roman" w:eastAsia="Times New Roman" w:hAnsi="Times New Roman" w:cs="Times New Roman"/>
          <w:bCs/>
        </w:rPr>
        <w:t>2</w:t>
      </w:r>
      <w:r w:rsidR="00521373" w:rsidRPr="00521373">
        <w:rPr>
          <w:rFonts w:ascii="Times New Roman" w:eastAsia="Times New Roman" w:hAnsi="Times New Roman" w:cs="Times New Roman"/>
          <w:bCs/>
        </w:rPr>
        <w:t>,4 and 6</w:t>
      </w:r>
      <w:r>
        <w:rPr>
          <w:rFonts w:ascii="Times New Roman" w:eastAsia="Times New Roman" w:hAnsi="Times New Roman" w:cs="Times New Roman"/>
          <w:bCs/>
        </w:rPr>
        <w:t>.</w:t>
      </w:r>
    </w:p>
    <w:p w14:paraId="26F4808C" w14:textId="77777777" w:rsidR="004332C2" w:rsidRPr="00B47EC7" w:rsidRDefault="004332C2" w:rsidP="004332C2">
      <w:pPr>
        <w:pStyle w:val="ListParagraph"/>
        <w:numPr>
          <w:ilvl w:val="0"/>
          <w:numId w:val="20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B47EC7">
        <w:rPr>
          <w:rFonts w:ascii="Times New Roman" w:eastAsia="Times New Roman" w:hAnsi="Times New Roman" w:cs="Times New Roman"/>
          <w:bCs/>
        </w:rPr>
        <w:t xml:space="preserve">Assignments include independent research to </w:t>
      </w:r>
      <w:r>
        <w:rPr>
          <w:rFonts w:ascii="Times New Roman" w:eastAsia="Times New Roman" w:hAnsi="Times New Roman" w:cs="Times New Roman"/>
          <w:bCs/>
        </w:rPr>
        <w:t xml:space="preserve">conduct analysis, determine objectives, and develop implementation plans, </w:t>
      </w:r>
      <w:r w:rsidRPr="00B47EC7">
        <w:rPr>
          <w:rFonts w:ascii="Times New Roman" w:eastAsia="Times New Roman" w:hAnsi="Times New Roman" w:cs="Times New Roman"/>
          <w:bCs/>
        </w:rPr>
        <w:t xml:space="preserve">and share findings with the cohort through the online discussion boards. </w:t>
      </w:r>
    </w:p>
    <w:p w14:paraId="0CF44112" w14:textId="77777777" w:rsidR="004332C2" w:rsidRPr="00521373" w:rsidRDefault="004332C2" w:rsidP="004332C2">
      <w:pPr>
        <w:pStyle w:val="ListParagraph"/>
        <w:numPr>
          <w:ilvl w:val="0"/>
          <w:numId w:val="20"/>
        </w:numPr>
        <w:spacing w:before="17" w:line="240" w:lineRule="exact"/>
        <w:rPr>
          <w:rFonts w:ascii="Times New Roman" w:eastAsia="Times New Roman" w:hAnsi="Times New Roman" w:cs="Times New Roman"/>
          <w:bCs/>
        </w:rPr>
      </w:pPr>
      <w:r w:rsidRPr="00521373">
        <w:rPr>
          <w:rFonts w:ascii="Times New Roman" w:eastAsia="Times New Roman" w:hAnsi="Times New Roman" w:cs="Times New Roman"/>
          <w:bCs/>
        </w:rPr>
        <w:t xml:space="preserve">There will be </w:t>
      </w:r>
      <w:r w:rsidR="00521373" w:rsidRPr="00521373">
        <w:rPr>
          <w:rFonts w:ascii="Times New Roman" w:eastAsia="Times New Roman" w:hAnsi="Times New Roman" w:cs="Times New Roman"/>
          <w:bCs/>
        </w:rPr>
        <w:t>3</w:t>
      </w:r>
      <w:r w:rsidRPr="00521373">
        <w:rPr>
          <w:rFonts w:ascii="Times New Roman" w:eastAsia="Times New Roman" w:hAnsi="Times New Roman" w:cs="Times New Roman"/>
          <w:bCs/>
        </w:rPr>
        <w:t xml:space="preserve"> course projects: a written report on an independent research study in an area of accident causation/human failure, and a scenario based case study. In the case study, questions related to the scenario will encompass occupational health and safety principles and prevention strategies introduced throughout the course. </w:t>
      </w:r>
    </w:p>
    <w:p w14:paraId="6AF1C943" w14:textId="77777777" w:rsidR="004332C2" w:rsidRDefault="004332C2" w:rsidP="00516066">
      <w:pPr>
        <w:pStyle w:val="Heading1"/>
        <w:tabs>
          <w:tab w:val="left" w:pos="0"/>
        </w:tabs>
        <w:ind w:left="0"/>
        <w:jc w:val="both"/>
      </w:pPr>
    </w:p>
    <w:p w14:paraId="58C30A4C" w14:textId="77777777" w:rsidR="00600BED" w:rsidRPr="00600BED" w:rsidRDefault="00600BED" w:rsidP="00516066">
      <w:pPr>
        <w:pStyle w:val="Heading1"/>
        <w:tabs>
          <w:tab w:val="left" w:pos="0"/>
        </w:tabs>
        <w:ind w:left="0"/>
        <w:jc w:val="both"/>
      </w:pPr>
      <w:r w:rsidRPr="00600BED">
        <w:t xml:space="preserve">Learning Accommodations:  </w:t>
      </w:r>
    </w:p>
    <w:p w14:paraId="04CBFB6F" w14:textId="77777777" w:rsidR="00231CF9" w:rsidRPr="00600BED" w:rsidRDefault="00231CF9" w:rsidP="00231CF9">
      <w:pPr>
        <w:pStyle w:val="Heading1"/>
        <w:tabs>
          <w:tab w:val="left" w:pos="0"/>
        </w:tabs>
        <w:ind w:left="0"/>
        <w:jc w:val="both"/>
        <w:rPr>
          <w:b w:val="0"/>
        </w:rPr>
      </w:pPr>
      <w:r w:rsidRPr="00600BED">
        <w:rPr>
          <w:b w:val="0"/>
        </w:rPr>
        <w:t xml:space="preserve">If needed, we will make accommodations for students with documented disabilities. These accommodations must be arranged in advance and in accordance with the </w:t>
      </w:r>
      <w:r>
        <w:rPr>
          <w:b w:val="0"/>
        </w:rPr>
        <w:t>Office of Disability Services (</w:t>
      </w:r>
      <w:r w:rsidRPr="00AF34DF">
        <w:rPr>
          <w:b w:val="0"/>
        </w:rPr>
        <w:t>http://disabilityservices.gatech.edu</w:t>
      </w:r>
      <w:r w:rsidRPr="00600BED">
        <w:rPr>
          <w:b w:val="0"/>
        </w:rPr>
        <w:t>).</w:t>
      </w:r>
    </w:p>
    <w:p w14:paraId="31EC4B89" w14:textId="77777777" w:rsidR="00600BED" w:rsidRPr="00600BED" w:rsidRDefault="00600BED" w:rsidP="00516066">
      <w:pPr>
        <w:pStyle w:val="Heading1"/>
        <w:tabs>
          <w:tab w:val="left" w:pos="0"/>
        </w:tabs>
        <w:ind w:left="0"/>
        <w:jc w:val="both"/>
        <w:rPr>
          <w:b w:val="0"/>
        </w:rPr>
      </w:pPr>
    </w:p>
    <w:p w14:paraId="511A9D03" w14:textId="77777777" w:rsidR="0092298C" w:rsidRPr="0092298C" w:rsidRDefault="00B16CB4" w:rsidP="00516066">
      <w:pPr>
        <w:pStyle w:val="Heading1"/>
        <w:tabs>
          <w:tab w:val="left" w:pos="0"/>
        </w:tabs>
        <w:ind w:left="0"/>
        <w:jc w:val="both"/>
        <w:rPr>
          <w:bCs w:val="0"/>
        </w:rPr>
      </w:pPr>
      <w:r w:rsidRPr="0092298C">
        <w:t>A</w:t>
      </w:r>
      <w:r w:rsidRPr="0092298C">
        <w:rPr>
          <w:spacing w:val="2"/>
        </w:rPr>
        <w:t>c</w:t>
      </w:r>
      <w:r w:rsidRPr="0092298C">
        <w:t>a</w:t>
      </w:r>
      <w:r w:rsidRPr="0092298C">
        <w:rPr>
          <w:spacing w:val="-3"/>
        </w:rPr>
        <w:t>d</w:t>
      </w:r>
      <w:r w:rsidRPr="0092298C">
        <w:rPr>
          <w:spacing w:val="2"/>
        </w:rPr>
        <w:t>e</w:t>
      </w:r>
      <w:r w:rsidRPr="0092298C">
        <w:rPr>
          <w:spacing w:val="-4"/>
        </w:rPr>
        <w:t>m</w:t>
      </w:r>
      <w:r w:rsidRPr="0092298C">
        <w:rPr>
          <w:spacing w:val="-2"/>
        </w:rPr>
        <w:t>i</w:t>
      </w:r>
      <w:r w:rsidRPr="0092298C">
        <w:t>c</w:t>
      </w:r>
      <w:r w:rsidR="0092298C" w:rsidRPr="0092298C">
        <w:t xml:space="preserve"> </w:t>
      </w:r>
      <w:r w:rsidRPr="0092298C">
        <w:rPr>
          <w:rFonts w:cs="Times New Roman"/>
          <w:bCs w:val="0"/>
          <w:spacing w:val="4"/>
        </w:rPr>
        <w:t>I</w:t>
      </w:r>
      <w:r w:rsidRPr="0092298C">
        <w:rPr>
          <w:rFonts w:cs="Times New Roman"/>
          <w:bCs w:val="0"/>
          <w:spacing w:val="-8"/>
        </w:rPr>
        <w:t>n</w:t>
      </w:r>
      <w:r w:rsidRPr="0092298C">
        <w:rPr>
          <w:rFonts w:cs="Times New Roman"/>
          <w:bCs w:val="0"/>
          <w:spacing w:val="1"/>
        </w:rPr>
        <w:t>t</w:t>
      </w:r>
      <w:r w:rsidRPr="0092298C">
        <w:rPr>
          <w:rFonts w:cs="Times New Roman"/>
          <w:bCs w:val="0"/>
          <w:spacing w:val="2"/>
        </w:rPr>
        <w:t>e</w:t>
      </w:r>
      <w:r w:rsidRPr="0092298C">
        <w:rPr>
          <w:rFonts w:cs="Times New Roman"/>
          <w:bCs w:val="0"/>
        </w:rPr>
        <w:t>g</w:t>
      </w:r>
      <w:r w:rsidRPr="0092298C">
        <w:rPr>
          <w:rFonts w:cs="Times New Roman"/>
          <w:bCs w:val="0"/>
          <w:spacing w:val="2"/>
        </w:rPr>
        <w:t>r</w:t>
      </w:r>
      <w:r w:rsidRPr="0092298C">
        <w:rPr>
          <w:rFonts w:cs="Times New Roman"/>
          <w:bCs w:val="0"/>
          <w:spacing w:val="-2"/>
        </w:rPr>
        <w:t>i</w:t>
      </w:r>
      <w:r w:rsidRPr="0092298C">
        <w:rPr>
          <w:rFonts w:cs="Times New Roman"/>
          <w:bCs w:val="0"/>
          <w:spacing w:val="1"/>
        </w:rPr>
        <w:t>t</w:t>
      </w:r>
      <w:r w:rsidR="003A7C50">
        <w:rPr>
          <w:rFonts w:cs="Times New Roman"/>
          <w:bCs w:val="0"/>
        </w:rPr>
        <w:t>y:</w:t>
      </w:r>
    </w:p>
    <w:p w14:paraId="0506588E" w14:textId="485A2A71" w:rsidR="00535D3C" w:rsidRPr="00231CF9" w:rsidRDefault="00B16CB4" w:rsidP="00637695">
      <w:pPr>
        <w:pStyle w:val="BodyText"/>
        <w:tabs>
          <w:tab w:val="left" w:pos="90"/>
        </w:tabs>
        <w:spacing w:line="245" w:lineRule="exact"/>
        <w:ind w:left="0"/>
        <w:jc w:val="both"/>
        <w:rPr>
          <w:spacing w:val="11"/>
        </w:rPr>
      </w:pPr>
      <w:r>
        <w:rPr>
          <w:spacing w:val="-3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n</w:t>
      </w:r>
      <w:r>
        <w:rPr>
          <w:spacing w:val="2"/>
        </w:rPr>
        <w:t>c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6"/>
        </w:rPr>
        <w:t>g</w:t>
      </w:r>
      <w:r>
        <w:rPr>
          <w:spacing w:val="2"/>
        </w:rPr>
        <w:t>e</w:t>
      </w:r>
      <w:r>
        <w:t>d</w:t>
      </w:r>
      <w:r>
        <w:rPr>
          <w:spacing w:val="-1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1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</w:t>
      </w:r>
      <w:r>
        <w:t>udy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og</w:t>
      </w:r>
      <w:r>
        <w:rPr>
          <w:spacing w:val="-3"/>
        </w:rPr>
        <w:t>e</w:t>
      </w:r>
      <w:r>
        <w:rPr>
          <w:spacing w:val="3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-11"/>
        </w:rPr>
        <w:t xml:space="preserve"> </w:t>
      </w:r>
      <w:r>
        <w:rPr>
          <w:spacing w:val="2"/>
        </w:rPr>
        <w:t>c</w:t>
      </w:r>
      <w:r>
        <w:rPr>
          <w:spacing w:val="-6"/>
        </w:rPr>
        <w:t>o</w:t>
      </w:r>
      <w:r>
        <w:rPr>
          <w:spacing w:val="-2"/>
        </w:rPr>
        <w:t>ll</w:t>
      </w:r>
      <w:r>
        <w:rPr>
          <w:spacing w:val="2"/>
        </w:rPr>
        <w:t>a</w:t>
      </w:r>
      <w:r>
        <w:rPr>
          <w:spacing w:val="4"/>
        </w:rPr>
        <w:t>b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2"/>
        </w:rPr>
        <w:t>t</w:t>
      </w:r>
      <w:r>
        <w:t>e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3"/>
        </w:rPr>
        <w:t>c</w:t>
      </w:r>
      <w:r>
        <w:rPr>
          <w:spacing w:val="2"/>
        </w:rPr>
        <w:t>a</w:t>
      </w:r>
      <w:r>
        <w:t>se</w:t>
      </w:r>
      <w:r>
        <w:rPr>
          <w:spacing w:val="-9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-2"/>
        </w:rPr>
        <w:t>i</w:t>
      </w:r>
      <w:r>
        <w:rPr>
          <w:spacing w:val="-3"/>
        </w:rPr>
        <w:t>e</w:t>
      </w:r>
      <w:r>
        <w:t>s,</w:t>
      </w:r>
      <w:r>
        <w:rPr>
          <w:spacing w:val="-6"/>
        </w:rPr>
        <w:t xml:space="preserve"> </w:t>
      </w:r>
      <w:r>
        <w:rPr>
          <w:spacing w:val="4"/>
        </w:rPr>
        <w:t>b</w:t>
      </w:r>
      <w:r>
        <w:rPr>
          <w:spacing w:val="-6"/>
        </w:rPr>
        <w:t>u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e</w:t>
      </w:r>
      <w:r>
        <w:rPr>
          <w:spacing w:val="2"/>
        </w:rPr>
        <w:t>ac</w:t>
      </w:r>
      <w:r>
        <w:t>h</w:t>
      </w:r>
      <w:r>
        <w:rPr>
          <w:spacing w:val="-11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 w:rsidR="0092298C">
        <w:t xml:space="preserve"> </w:t>
      </w:r>
      <w:r>
        <w:rPr>
          <w:spacing w:val="-7"/>
        </w:rPr>
        <w:t>m</w:t>
      </w:r>
      <w:r>
        <w:t>u</w:t>
      </w:r>
      <w:r>
        <w:rPr>
          <w:spacing w:val="4"/>
        </w:rPr>
        <w:t>s</w:t>
      </w:r>
      <w:r>
        <w:t>t</w:t>
      </w:r>
      <w:r>
        <w:rPr>
          <w:spacing w:val="23"/>
        </w:rPr>
        <w:t xml:space="preserve"> </w:t>
      </w:r>
      <w:r>
        <w:t>s</w:t>
      </w:r>
      <w:r>
        <w:rPr>
          <w:spacing w:val="-6"/>
        </w:rPr>
        <w:t>u</w:t>
      </w:r>
      <w:r>
        <w:rPr>
          <w:spacing w:val="9"/>
        </w:rPr>
        <w:t>b</w:t>
      </w:r>
      <w:r>
        <w:rPr>
          <w:spacing w:val="-7"/>
        </w:rPr>
        <w:t>m</w:t>
      </w:r>
      <w:r>
        <w:rPr>
          <w:spacing w:val="-2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2"/>
        </w:rPr>
        <w:t>e</w:t>
      </w:r>
      <w:r>
        <w:rPr>
          <w:spacing w:val="-2"/>
        </w:rPr>
        <w:t>i</w:t>
      </w:r>
      <w:r>
        <w:t>r</w:t>
      </w:r>
      <w:r>
        <w:rPr>
          <w:spacing w:val="26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w</w:t>
      </w:r>
      <w:r>
        <w:rPr>
          <w:spacing w:val="-6"/>
        </w:rPr>
        <w:t>o</w:t>
      </w:r>
      <w:r>
        <w:rPr>
          <w:spacing w:val="6"/>
        </w:rPr>
        <w:t>r</w:t>
      </w:r>
      <w:r>
        <w:t>k</w:t>
      </w:r>
      <w:r>
        <w:rPr>
          <w:spacing w:val="19"/>
        </w:rPr>
        <w:t xml:space="preserve"> </w:t>
      </w:r>
      <w:r>
        <w:t>un</w:t>
      </w:r>
      <w:r>
        <w:rPr>
          <w:spacing w:val="-2"/>
        </w:rPr>
        <w:t>l</w:t>
      </w:r>
      <w:r>
        <w:rPr>
          <w:spacing w:val="-3"/>
        </w:rPr>
        <w:t>e</w:t>
      </w:r>
      <w:r>
        <w:t>ss</w:t>
      </w:r>
      <w:r>
        <w:rPr>
          <w:spacing w:val="23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2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>si</w:t>
      </w:r>
      <w:r>
        <w:t>g</w:t>
      </w:r>
      <w:r>
        <w:rPr>
          <w:spacing w:val="4"/>
        </w:rPr>
        <w:t>n</w:t>
      </w:r>
      <w:r>
        <w:rPr>
          <w:spacing w:val="-7"/>
        </w:rPr>
        <w:t>m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4"/>
        </w:rPr>
        <w:t xml:space="preserve"> </w:t>
      </w:r>
      <w:r>
        <w:rPr>
          <w:spacing w:val="4"/>
        </w:rPr>
        <w:t>s</w:t>
      </w:r>
      <w:r>
        <w:t>p</w:t>
      </w:r>
      <w:r>
        <w:rPr>
          <w:spacing w:val="-3"/>
        </w:rPr>
        <w:t>ec</w:t>
      </w:r>
      <w:r>
        <w:rPr>
          <w:spacing w:val="3"/>
        </w:rPr>
        <w:t>i</w:t>
      </w:r>
      <w:r>
        <w:rPr>
          <w:spacing w:val="-4"/>
        </w:rPr>
        <w:t>f</w:t>
      </w:r>
      <w:r>
        <w:rPr>
          <w:spacing w:val="3"/>
        </w:rPr>
        <w:t>i</w:t>
      </w:r>
      <w:r>
        <w:rPr>
          <w:spacing w:val="-3"/>
        </w:rPr>
        <w:t>c</w:t>
      </w:r>
      <w:r>
        <w:rPr>
          <w:spacing w:val="2"/>
        </w:rPr>
        <w:t>a</w:t>
      </w:r>
      <w:r>
        <w:rPr>
          <w:spacing w:val="-2"/>
        </w:rPr>
        <w:t>l</w:t>
      </w:r>
      <w:r>
        <w:rPr>
          <w:spacing w:val="3"/>
        </w:rPr>
        <w:t>l</w:t>
      </w:r>
      <w:r>
        <w:t>y</w:t>
      </w:r>
      <w:r>
        <w:rPr>
          <w:spacing w:val="19"/>
        </w:rPr>
        <w:t xml:space="preserve"> </w:t>
      </w:r>
      <w:r>
        <w:t>s</w:t>
      </w:r>
      <w:r>
        <w:rPr>
          <w:spacing w:val="-2"/>
        </w:rPr>
        <w:t>t</w:t>
      </w:r>
      <w:r>
        <w:rPr>
          <w:spacing w:val="1"/>
        </w:rPr>
        <w:t>r</w:t>
      </w:r>
      <w:r>
        <w:t>u</w:t>
      </w:r>
      <w:r>
        <w:rPr>
          <w:spacing w:val="-3"/>
        </w:rPr>
        <w:t>c</w:t>
      </w:r>
      <w:r>
        <w:rPr>
          <w:spacing w:val="3"/>
        </w:rPr>
        <w:t>t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e</w:t>
      </w:r>
      <w:r>
        <w:t>d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6"/>
        </w:rPr>
        <w:t>g</w:t>
      </w:r>
      <w:r>
        <w:rPr>
          <w:spacing w:val="1"/>
        </w:rPr>
        <w:t>r</w:t>
      </w:r>
      <w:r>
        <w:t xml:space="preserve">oup </w:t>
      </w:r>
      <w:r>
        <w:rPr>
          <w:spacing w:val="2"/>
        </w:rPr>
        <w:t>a</w:t>
      </w:r>
      <w:r>
        <w:t>s</w:t>
      </w:r>
      <w:r>
        <w:rPr>
          <w:spacing w:val="-2"/>
        </w:rPr>
        <w:t>si</w:t>
      </w:r>
      <w:r>
        <w:t>gn</w:t>
      </w:r>
      <w:r>
        <w:rPr>
          <w:spacing w:val="-7"/>
        </w:rPr>
        <w:t>m</w:t>
      </w:r>
      <w:r>
        <w:rPr>
          <w:spacing w:val="2"/>
        </w:rPr>
        <w:t>e</w:t>
      </w:r>
      <w:r>
        <w:t>n</w:t>
      </w:r>
      <w:r>
        <w:rPr>
          <w:spacing w:val="-2"/>
        </w:rPr>
        <w:t>t</w:t>
      </w:r>
      <w:r>
        <w:rPr>
          <w:spacing w:val="3"/>
        </w:rPr>
        <w:t>/</w:t>
      </w:r>
      <w:r>
        <w:rPr>
          <w:spacing w:val="-6"/>
        </w:rPr>
        <w:t>p</w:t>
      </w:r>
      <w:r>
        <w:rPr>
          <w:spacing w:val="6"/>
        </w:rPr>
        <w:t>r</w:t>
      </w:r>
      <w:r>
        <w:rPr>
          <w:spacing w:val="-6"/>
        </w:rPr>
        <w:t>o</w:t>
      </w:r>
      <w:r>
        <w:rPr>
          <w:spacing w:val="3"/>
        </w:rPr>
        <w:t>j</w:t>
      </w:r>
      <w:r>
        <w:rPr>
          <w:spacing w:val="-3"/>
        </w:rPr>
        <w:t>ec</w:t>
      </w:r>
      <w:r>
        <w:rPr>
          <w:spacing w:val="-2"/>
        </w:rPr>
        <w:t>t</w:t>
      </w:r>
      <w:r>
        <w:t>.</w:t>
      </w:r>
      <w:r w:rsidR="0092298C"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1"/>
        </w:rPr>
        <w:t>f</w:t>
      </w:r>
      <w:r>
        <w:rPr>
          <w:spacing w:val="-3"/>
        </w:rPr>
        <w:t>e</w:t>
      </w:r>
      <w:r>
        <w:rPr>
          <w:spacing w:val="1"/>
        </w:rPr>
        <w:t>r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2"/>
        </w:rPr>
        <w:t>c</w:t>
      </w:r>
      <w:r>
        <w:t>e</w:t>
      </w:r>
      <w:r>
        <w:rPr>
          <w:spacing w:val="-13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3"/>
        </w:rPr>
        <w:t>e</w:t>
      </w:r>
      <w:r>
        <w:t>s</w:t>
      </w:r>
      <w:r>
        <w:rPr>
          <w:spacing w:val="-11"/>
        </w:rPr>
        <w:t xml:space="preserve"> </w:t>
      </w:r>
      <w:r>
        <w:rPr>
          <w:spacing w:val="1"/>
        </w:rPr>
        <w:t>(</w:t>
      </w:r>
      <w:r>
        <w:rPr>
          <w:spacing w:val="3"/>
        </w:rPr>
        <w:t>i</w:t>
      </w:r>
      <w:r>
        <w:t>n</w:t>
      </w:r>
      <w:r>
        <w:rPr>
          <w:spacing w:val="-3"/>
        </w:rPr>
        <w:t>c</w:t>
      </w:r>
      <w:r>
        <w:rPr>
          <w:spacing w:val="3"/>
        </w:rPr>
        <w:t>l</w:t>
      </w:r>
      <w:r>
        <w:t>u</w:t>
      </w:r>
      <w:r>
        <w:rPr>
          <w:spacing w:val="-6"/>
        </w:rPr>
        <w:t>d</w:t>
      </w:r>
      <w:r>
        <w:rPr>
          <w:spacing w:val="3"/>
        </w:rPr>
        <w:t>i</w:t>
      </w:r>
      <w:r>
        <w:t>ng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>n</w:t>
      </w:r>
      <w:r>
        <w:rPr>
          <w:spacing w:val="-2"/>
        </w:rPr>
        <w:t>l</w:t>
      </w:r>
      <w:r>
        <w:rPr>
          <w:spacing w:val="3"/>
        </w:rPr>
        <w:t>i</w:t>
      </w:r>
      <w:r>
        <w:t>ne</w:t>
      </w:r>
      <w:r>
        <w:rPr>
          <w:spacing w:val="-13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3"/>
        </w:rPr>
        <w:t>e</w:t>
      </w:r>
      <w:r>
        <w:t>s)</w:t>
      </w:r>
      <w:r>
        <w:rPr>
          <w:spacing w:val="-5"/>
        </w:rPr>
        <w:t xml:space="preserve"> </w:t>
      </w:r>
      <w:r>
        <w:rPr>
          <w:spacing w:val="-6"/>
        </w:rPr>
        <w:t>u</w:t>
      </w:r>
      <w:r>
        <w:rPr>
          <w:spacing w:val="4"/>
        </w:rPr>
        <w:t>s</w:t>
      </w:r>
      <w:r>
        <w:rPr>
          <w:spacing w:val="2"/>
        </w:rPr>
        <w:t>e</w:t>
      </w:r>
      <w:r>
        <w:t>d</w:t>
      </w:r>
      <w:r>
        <w:rPr>
          <w:spacing w:val="-15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6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6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4"/>
        </w:rPr>
        <w:t>w</w:t>
      </w:r>
      <w:r>
        <w:rPr>
          <w:spacing w:val="1"/>
        </w:rPr>
        <w:t>r</w:t>
      </w:r>
      <w:r>
        <w:rPr>
          <w:spacing w:val="-2"/>
        </w:rPr>
        <w:t>it</w:t>
      </w:r>
      <w:r>
        <w:rPr>
          <w:spacing w:val="3"/>
        </w:rPr>
        <w:t>t</w:t>
      </w:r>
      <w:r>
        <w:rPr>
          <w:spacing w:val="2"/>
        </w:rPr>
        <w:t>e</w:t>
      </w:r>
      <w:r>
        <w:t>n</w:t>
      </w:r>
      <w:r>
        <w:rPr>
          <w:spacing w:val="-1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>s</w:t>
      </w:r>
      <w:r>
        <w:rPr>
          <w:spacing w:val="3"/>
        </w:rPr>
        <w:t>i</w:t>
      </w:r>
      <w:r>
        <w:t>g</w:t>
      </w:r>
      <w:r>
        <w:rPr>
          <w:spacing w:val="4"/>
        </w:rPr>
        <w:t>n</w:t>
      </w:r>
      <w:r>
        <w:rPr>
          <w:spacing w:val="-7"/>
        </w:rPr>
        <w:t>m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</w:t>
      </w:r>
      <w:r>
        <w:rPr>
          <w:spacing w:val="-7"/>
        </w:rPr>
        <w:t>m</w:t>
      </w:r>
      <w:r>
        <w:t>ust be</w:t>
      </w:r>
      <w:r>
        <w:rPr>
          <w:spacing w:val="2"/>
        </w:rPr>
        <w:t xml:space="preserve"> </w:t>
      </w:r>
      <w:r>
        <w:rPr>
          <w:spacing w:val="-6"/>
        </w:rPr>
        <w:t>p</w:t>
      </w:r>
      <w:r>
        <w:rPr>
          <w:spacing w:val="2"/>
        </w:rPr>
        <w:t>a</w:t>
      </w:r>
      <w:r>
        <w:rPr>
          <w:spacing w:val="1"/>
        </w:rPr>
        <w:t>r</w:t>
      </w:r>
      <w:r>
        <w:rPr>
          <w:spacing w:val="2"/>
        </w:rPr>
        <w:t>a</w:t>
      </w:r>
      <w:r>
        <w:rPr>
          <w:spacing w:val="-6"/>
        </w:rPr>
        <w:t>ph</w:t>
      </w:r>
      <w:r>
        <w:rPr>
          <w:spacing w:val="1"/>
        </w:rPr>
        <w:t>r</w:t>
      </w:r>
      <w:r>
        <w:rPr>
          <w:spacing w:val="2"/>
        </w:rPr>
        <w:t>a</w:t>
      </w:r>
      <w:r>
        <w:t>s</w:t>
      </w:r>
      <w:r>
        <w:rPr>
          <w:spacing w:val="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6"/>
        </w:rPr>
        <w:t>u</w:t>
      </w:r>
      <w:r>
        <w:t>r</w:t>
      </w:r>
      <w:r>
        <w:rPr>
          <w:spacing w:val="6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</w:t>
      </w:r>
      <w:r>
        <w:rPr>
          <w:spacing w:val="-6"/>
        </w:rPr>
        <w:t>o</w:t>
      </w:r>
      <w:r>
        <w:rPr>
          <w:spacing w:val="1"/>
        </w:rPr>
        <w:t>r</w:t>
      </w:r>
      <w:r>
        <w:rPr>
          <w:spacing w:val="-6"/>
        </w:rPr>
        <w:t>d</w:t>
      </w:r>
      <w:r>
        <w:t xml:space="preserve">s </w:t>
      </w:r>
      <w:r>
        <w:rPr>
          <w:spacing w:val="6"/>
        </w:rPr>
        <w:t>a</w:t>
      </w:r>
      <w:r>
        <w:t>nd</w:t>
      </w:r>
      <w:r>
        <w:rPr>
          <w:spacing w:val="-6"/>
        </w:rPr>
        <w:t xml:space="preserve"> </w:t>
      </w:r>
      <w:r>
        <w:rPr>
          <w:spacing w:val="2"/>
        </w:rPr>
        <w:t>c</w:t>
      </w:r>
      <w:r>
        <w:rPr>
          <w:spacing w:val="-2"/>
        </w:rPr>
        <w:t>it</w:t>
      </w:r>
      <w:r>
        <w:rPr>
          <w:spacing w:val="2"/>
        </w:rPr>
        <w:t>e</w:t>
      </w:r>
      <w:r>
        <w:rPr>
          <w:spacing w:val="-6"/>
        </w:rPr>
        <w:t>d</w:t>
      </w:r>
      <w:r>
        <w:t>.</w:t>
      </w:r>
      <w:r w:rsidR="0092298C"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rPr>
          <w:spacing w:val="-6"/>
        </w:rPr>
        <w:t>n</w:t>
      </w:r>
      <w:r>
        <w:rPr>
          <w:spacing w:val="3"/>
        </w:rPr>
        <w:t>t</w:t>
      </w:r>
      <w:r>
        <w:t xml:space="preserve">s </w:t>
      </w:r>
      <w:r>
        <w:rPr>
          <w:spacing w:val="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6"/>
        </w:rPr>
        <w:t>n</w:t>
      </w:r>
      <w:r>
        <w:rPr>
          <w:spacing w:val="-3"/>
        </w:rPr>
        <w:t>e</w:t>
      </w:r>
      <w:r>
        <w:rPr>
          <w:spacing w:val="-2"/>
        </w:rPr>
        <w:t>i</w:t>
      </w:r>
      <w:r>
        <w:rPr>
          <w:spacing w:val="3"/>
        </w:rPr>
        <w:t>t</w:t>
      </w:r>
      <w:r>
        <w:t>h</w:t>
      </w:r>
      <w:r>
        <w:rPr>
          <w:spacing w:val="-3"/>
        </w:rPr>
        <w:t>e</w:t>
      </w:r>
      <w:r>
        <w:t>r</w:t>
      </w:r>
      <w:r>
        <w:rPr>
          <w:spacing w:val="1"/>
        </w:rPr>
        <w:t xml:space="preserve"> r</w:t>
      </w:r>
      <w:r>
        <w:rPr>
          <w:spacing w:val="-3"/>
        </w:rPr>
        <w:t>e</w:t>
      </w:r>
      <w:r>
        <w:rPr>
          <w:spacing w:val="2"/>
        </w:rPr>
        <w:t>c</w:t>
      </w:r>
      <w:r>
        <w:rPr>
          <w:spacing w:val="-3"/>
        </w:rPr>
        <w:t>e</w:t>
      </w:r>
      <w:r>
        <w:rPr>
          <w:spacing w:val="3"/>
        </w:rPr>
        <w:t>i</w:t>
      </w:r>
      <w:r>
        <w:t>ve</w:t>
      </w:r>
      <w:r>
        <w:rPr>
          <w:spacing w:val="2"/>
        </w:rPr>
        <w:t xml:space="preserve"> </w:t>
      </w:r>
      <w:r>
        <w:t>n</w:t>
      </w:r>
      <w:r>
        <w:rPr>
          <w:spacing w:val="-6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6"/>
        </w:rPr>
        <w:t>p</w:t>
      </w:r>
      <w:r>
        <w:rPr>
          <w:spacing w:val="6"/>
        </w:rPr>
        <w:t>r</w:t>
      </w:r>
      <w:r>
        <w:t>o</w:t>
      </w:r>
      <w:r>
        <w:rPr>
          <w:spacing w:val="-6"/>
        </w:rPr>
        <w:t>v</w:t>
      </w:r>
      <w:r>
        <w:rPr>
          <w:spacing w:val="3"/>
        </w:rPr>
        <w:t>i</w:t>
      </w:r>
      <w:r>
        <w:t>de</w:t>
      </w:r>
      <w:r>
        <w:rPr>
          <w:spacing w:val="2"/>
        </w:rPr>
        <w:t xml:space="preserve"> </w:t>
      </w:r>
      <w:r>
        <w:rPr>
          <w:spacing w:val="-6"/>
        </w:rPr>
        <w:t>h</w:t>
      </w:r>
      <w:r>
        <w:rPr>
          <w:spacing w:val="-3"/>
        </w:rPr>
        <w:t>e</w:t>
      </w:r>
      <w:r>
        <w:rPr>
          <w:spacing w:val="3"/>
        </w:rPr>
        <w:t>l</w:t>
      </w:r>
      <w:r>
        <w:t>p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rPr>
          <w:spacing w:val="3"/>
        </w:rPr>
        <w:t>t</w:t>
      </w:r>
      <w:r>
        <w:rPr>
          <w:spacing w:val="-6"/>
        </w:rPr>
        <w:t>h</w:t>
      </w:r>
      <w:r>
        <w:rPr>
          <w:spacing w:val="-3"/>
        </w:rPr>
        <w:t>e</w:t>
      </w:r>
      <w:r>
        <w:rPr>
          <w:spacing w:val="1"/>
        </w:rPr>
        <w:t>r</w:t>
      </w:r>
      <w:r>
        <w:t>s</w:t>
      </w:r>
      <w:r>
        <w:rPr>
          <w:spacing w:val="4"/>
        </w:rPr>
        <w:t xml:space="preserve"> </w:t>
      </w:r>
      <w:r>
        <w:t>d</w:t>
      </w:r>
      <w:r>
        <w:rPr>
          <w:spacing w:val="-6"/>
        </w:rPr>
        <w:t>u</w:t>
      </w:r>
      <w:r>
        <w:rPr>
          <w:spacing w:val="1"/>
        </w:rPr>
        <w:t>r</w:t>
      </w:r>
      <w:r>
        <w:rPr>
          <w:spacing w:val="3"/>
        </w:rPr>
        <w:t>i</w:t>
      </w:r>
      <w:r>
        <w:t>ng</w:t>
      </w:r>
      <w:r>
        <w:rPr>
          <w:spacing w:val="-6"/>
        </w:rPr>
        <w:t xml:space="preserve"> </w:t>
      </w:r>
      <w:r>
        <w:rPr>
          <w:spacing w:val="-3"/>
        </w:rPr>
        <w:t>e</w:t>
      </w:r>
      <w:r>
        <w:t>x</w:t>
      </w:r>
      <w:r>
        <w:rPr>
          <w:spacing w:val="7"/>
        </w:rPr>
        <w:t>a</w:t>
      </w:r>
      <w:r>
        <w:rPr>
          <w:spacing w:val="-7"/>
        </w:rPr>
        <w:t>m</w:t>
      </w:r>
      <w:r>
        <w:t>s.</w:t>
      </w:r>
      <w:r w:rsidR="0092298C">
        <w:t xml:space="preserve"> </w:t>
      </w:r>
      <w:r>
        <w:t>Any</w:t>
      </w:r>
      <w:r>
        <w:rPr>
          <w:spacing w:val="9"/>
        </w:rPr>
        <w:t xml:space="preserve"> </w:t>
      </w:r>
      <w:r>
        <w:t>s</w:t>
      </w:r>
      <w:r>
        <w:rPr>
          <w:spacing w:val="3"/>
        </w:rPr>
        <w:t>t</w:t>
      </w:r>
      <w:r>
        <w:t>u</w:t>
      </w:r>
      <w:r>
        <w:rPr>
          <w:spacing w:val="-6"/>
        </w:rPr>
        <w:t>d</w:t>
      </w:r>
      <w:r>
        <w:rPr>
          <w:spacing w:val="2"/>
        </w:rPr>
        <w:t>e</w:t>
      </w:r>
      <w:r>
        <w:t>nt</w:t>
      </w:r>
      <w:r>
        <w:rPr>
          <w:spacing w:val="13"/>
        </w:rPr>
        <w:t xml:space="preserve"> </w:t>
      </w:r>
      <w:r>
        <w:rPr>
          <w:spacing w:val="4"/>
        </w:rPr>
        <w:t>s</w:t>
      </w:r>
      <w:r>
        <w:rPr>
          <w:spacing w:val="-6"/>
        </w:rPr>
        <w:t>u</w:t>
      </w:r>
      <w:r>
        <w:rPr>
          <w:spacing w:val="4"/>
        </w:rPr>
        <w:t>s</w:t>
      </w:r>
      <w:r>
        <w:rPr>
          <w:spacing w:val="-6"/>
        </w:rPr>
        <w:t>p</w:t>
      </w:r>
      <w:r>
        <w:rPr>
          <w:spacing w:val="2"/>
        </w:rPr>
        <w:t>e</w:t>
      </w:r>
      <w:r>
        <w:rPr>
          <w:spacing w:val="-3"/>
        </w:rPr>
        <w:t>c</w:t>
      </w:r>
      <w:r>
        <w:rPr>
          <w:spacing w:val="3"/>
        </w:rPr>
        <w:t>t</w:t>
      </w:r>
      <w:r>
        <w:rPr>
          <w:spacing w:val="2"/>
        </w:rPr>
        <w:t>e</w:t>
      </w:r>
      <w:r>
        <w:t>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</w:t>
      </w:r>
      <w:r>
        <w:rPr>
          <w:spacing w:val="2"/>
        </w:rPr>
        <w:t>e</w:t>
      </w:r>
      <w:r>
        <w:rPr>
          <w:spacing w:val="-6"/>
        </w:rPr>
        <w:t>h</w:t>
      </w:r>
      <w:r>
        <w:rPr>
          <w:spacing w:val="7"/>
        </w:rPr>
        <w:t>a</w:t>
      </w:r>
      <w:r>
        <w:rPr>
          <w:spacing w:val="-6"/>
        </w:rPr>
        <w:t>v</w:t>
      </w:r>
      <w:r>
        <w:rPr>
          <w:spacing w:val="3"/>
        </w:rPr>
        <w:t>i</w:t>
      </w:r>
      <w:r>
        <w:rPr>
          <w:spacing w:val="-6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14"/>
        </w:rPr>
        <w:t xml:space="preserve"> </w:t>
      </w:r>
      <w:r>
        <w:rPr>
          <w:spacing w:val="-6"/>
        </w:rPr>
        <w:t>v</w:t>
      </w:r>
      <w:r>
        <w:rPr>
          <w:spacing w:val="3"/>
        </w:rPr>
        <w:t>i</w:t>
      </w:r>
      <w:r>
        <w:rPr>
          <w:spacing w:val="-6"/>
        </w:rPr>
        <w:t>o</w:t>
      </w:r>
      <w:r>
        <w:rPr>
          <w:spacing w:val="-2"/>
        </w:rPr>
        <w:t>l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3"/>
        </w:rPr>
        <w:t>i</w:t>
      </w:r>
      <w:r>
        <w:t>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3"/>
        </w:rPr>
        <w:t>t</w:t>
      </w:r>
      <w:r>
        <w:rPr>
          <w:spacing w:val="-6"/>
        </w:rPr>
        <w:t>h</w:t>
      </w:r>
      <w:r>
        <w:t>e</w:t>
      </w:r>
      <w:r>
        <w:rPr>
          <w:spacing w:val="12"/>
        </w:rPr>
        <w:t xml:space="preserve"> </w:t>
      </w:r>
      <w:r>
        <w:t>G</w:t>
      </w:r>
      <w:r>
        <w:rPr>
          <w:spacing w:val="2"/>
        </w:rPr>
        <w:t>e</w:t>
      </w:r>
      <w:r>
        <w:rPr>
          <w:spacing w:val="-6"/>
        </w:rPr>
        <w:t>o</w:t>
      </w:r>
      <w:r>
        <w:rPr>
          <w:spacing w:val="6"/>
        </w:rPr>
        <w:t>r</w:t>
      </w:r>
      <w:r>
        <w:rPr>
          <w:spacing w:val="-6"/>
        </w:rPr>
        <w:t>g</w:t>
      </w:r>
      <w:r>
        <w:rPr>
          <w:spacing w:val="-2"/>
        </w:rPr>
        <w:t>i</w:t>
      </w:r>
      <w:r>
        <w:t>a</w:t>
      </w:r>
      <w:r>
        <w:rPr>
          <w:spacing w:val="16"/>
        </w:rPr>
        <w:t xml:space="preserve"> </w:t>
      </w:r>
      <w:r>
        <w:t>T</w:t>
      </w:r>
      <w:r>
        <w:rPr>
          <w:spacing w:val="-3"/>
        </w:rPr>
        <w:t>e</w:t>
      </w:r>
      <w:r>
        <w:rPr>
          <w:spacing w:val="2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H</w:t>
      </w:r>
      <w:r>
        <w:t>on</w:t>
      </w:r>
      <w:r>
        <w:rPr>
          <w:spacing w:val="-6"/>
        </w:rPr>
        <w:t>o</w:t>
      </w:r>
      <w:r>
        <w:t>r</w:t>
      </w:r>
      <w:r>
        <w:rPr>
          <w:spacing w:val="16"/>
        </w:rPr>
        <w:t xml:space="preserve"> </w:t>
      </w:r>
      <w:r>
        <w:rPr>
          <w:spacing w:val="3"/>
        </w:rPr>
        <w:t>C</w:t>
      </w:r>
      <w:r>
        <w:t>o</w:t>
      </w:r>
      <w:r>
        <w:rPr>
          <w:spacing w:val="-6"/>
        </w:rPr>
        <w:t>d</w:t>
      </w:r>
      <w:r>
        <w:t>e</w:t>
      </w:r>
      <w:r>
        <w:rPr>
          <w:spacing w:val="17"/>
        </w:rPr>
        <w:t xml:space="preserve"> </w:t>
      </w:r>
      <w:r>
        <w:rPr>
          <w:spacing w:val="-4"/>
        </w:rPr>
        <w:t>w</w:t>
      </w:r>
      <w:r>
        <w:rPr>
          <w:spacing w:val="-2"/>
        </w:rPr>
        <w:t>il</w:t>
      </w:r>
      <w:r>
        <w:t>l</w:t>
      </w:r>
      <w:r>
        <w:rPr>
          <w:spacing w:val="13"/>
        </w:rPr>
        <w:t xml:space="preserve"> </w:t>
      </w:r>
      <w:r>
        <w:rPr>
          <w:spacing w:val="4"/>
        </w:rPr>
        <w:t>b</w:t>
      </w:r>
      <w:r>
        <w:t xml:space="preserve">e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-4"/>
        </w:rPr>
        <w:t>f</w:t>
      </w:r>
      <w:r>
        <w:rPr>
          <w:spacing w:val="-3"/>
        </w:rPr>
        <w:t>e</w:t>
      </w:r>
      <w:r>
        <w:rPr>
          <w:spacing w:val="1"/>
        </w:rPr>
        <w:t>rr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he</w:t>
      </w:r>
      <w:r>
        <w:rPr>
          <w:spacing w:val="2"/>
        </w:rPr>
        <w:t xml:space="preserve"> </w:t>
      </w:r>
      <w:r>
        <w:t>O</w:t>
      </w:r>
      <w:r>
        <w:rPr>
          <w:spacing w:val="-4"/>
        </w:rPr>
        <w:t>f</w:t>
      </w:r>
      <w:r>
        <w:rPr>
          <w:spacing w:val="1"/>
        </w:rPr>
        <w:t>f</w:t>
      </w:r>
      <w:r>
        <w:rPr>
          <w:spacing w:val="-2"/>
        </w:rPr>
        <w:t>i</w:t>
      </w:r>
      <w:r>
        <w:rPr>
          <w:spacing w:val="2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6"/>
        </w:rPr>
        <w:t>g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3"/>
        </w:rPr>
        <w:t>t</w:t>
      </w:r>
      <w:r>
        <w:rPr>
          <w:spacing w:val="-6"/>
        </w:rPr>
        <w:t>y</w:t>
      </w:r>
      <w:r>
        <w:t>.</w:t>
      </w:r>
      <w:r>
        <w:rPr>
          <w:spacing w:val="14"/>
        </w:rPr>
        <w:t xml:space="preserve"> </w:t>
      </w:r>
      <w:r>
        <w:t>T</w:t>
      </w:r>
      <w:r>
        <w:rPr>
          <w:spacing w:val="-5"/>
        </w:rPr>
        <w:t>h</w:t>
      </w:r>
      <w:r>
        <w:t>e</w:t>
      </w:r>
      <w:r>
        <w:rPr>
          <w:spacing w:val="2"/>
        </w:rPr>
        <w:t xml:space="preserve"> </w:t>
      </w:r>
      <w:r>
        <w:t>G</w:t>
      </w:r>
      <w:r>
        <w:rPr>
          <w:spacing w:val="2"/>
        </w:rPr>
        <w:t>e</w:t>
      </w:r>
      <w:r>
        <w:rPr>
          <w:spacing w:val="-6"/>
        </w:rPr>
        <w:t>o</w:t>
      </w:r>
      <w:r>
        <w:rPr>
          <w:spacing w:val="6"/>
        </w:rPr>
        <w:t>r</w:t>
      </w:r>
      <w:r>
        <w:rPr>
          <w:spacing w:val="-6"/>
        </w:rPr>
        <w:t>g</w:t>
      </w:r>
      <w:r>
        <w:rPr>
          <w:spacing w:val="-2"/>
        </w:rPr>
        <w:t>i</w:t>
      </w:r>
      <w:r>
        <w:t>a</w:t>
      </w:r>
      <w:r>
        <w:rPr>
          <w:spacing w:val="7"/>
        </w:rPr>
        <w:t xml:space="preserve"> </w:t>
      </w:r>
      <w:r>
        <w:rPr>
          <w:spacing w:val="-5"/>
        </w:rPr>
        <w:t>T</w:t>
      </w:r>
      <w:r>
        <w:rPr>
          <w:spacing w:val="2"/>
        </w:rPr>
        <w:t>ec</w:t>
      </w:r>
      <w:r>
        <w:t>h</w:t>
      </w:r>
      <w:r>
        <w:rPr>
          <w:spacing w:val="-1"/>
        </w:rPr>
        <w:t xml:space="preserve"> </w:t>
      </w:r>
      <w:r>
        <w:t>Hon</w:t>
      </w:r>
      <w:r>
        <w:rPr>
          <w:spacing w:val="-6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t>ode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4"/>
        </w:rPr>
        <w:t xml:space="preserve"> </w:t>
      </w:r>
      <w:r>
        <w:rPr>
          <w:spacing w:val="2"/>
        </w:rPr>
        <w:t>a</w:t>
      </w:r>
      <w:r>
        <w:rPr>
          <w:spacing w:val="-6"/>
        </w:rPr>
        <w:t>v</w:t>
      </w:r>
      <w:r>
        <w:rPr>
          <w:spacing w:val="2"/>
        </w:rPr>
        <w:t>a</w:t>
      </w:r>
      <w:r>
        <w:rPr>
          <w:spacing w:val="-2"/>
        </w:rPr>
        <w:t>il</w:t>
      </w:r>
      <w:r>
        <w:rPr>
          <w:spacing w:val="2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7"/>
        </w:rPr>
        <w:t xml:space="preserve"> </w:t>
      </w:r>
      <w:r>
        <w:t xml:space="preserve">on </w:t>
      </w:r>
      <w:r w:rsidR="0092298C"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>f</w:t>
      </w:r>
      <w:r>
        <w:rPr>
          <w:spacing w:val="-4"/>
        </w:rPr>
        <w:t>f</w:t>
      </w:r>
      <w:r>
        <w:rPr>
          <w:spacing w:val="3"/>
        </w:rPr>
        <w:t>i</w:t>
      </w:r>
      <w:r>
        <w:rPr>
          <w:spacing w:val="-3"/>
        </w:rPr>
        <w:t>c</w:t>
      </w:r>
      <w:r>
        <w:t>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rPr>
          <w:spacing w:val="3"/>
        </w:rPr>
        <w:t>t</w:t>
      </w:r>
      <w:r>
        <w:t>ud</w:t>
      </w:r>
      <w:r>
        <w:rPr>
          <w:spacing w:val="2"/>
        </w:rPr>
        <w:t>e</w:t>
      </w:r>
      <w:r>
        <w:rPr>
          <w:spacing w:val="-6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I</w:t>
      </w:r>
      <w:r>
        <w:rPr>
          <w:spacing w:val="-6"/>
        </w:rPr>
        <w:t>n</w:t>
      </w:r>
      <w:r>
        <w:rPr>
          <w:spacing w:val="3"/>
        </w:rPr>
        <w:t>t</w:t>
      </w:r>
      <w:r>
        <w:rPr>
          <w:spacing w:val="2"/>
        </w:rPr>
        <w:t>e</w:t>
      </w:r>
      <w:r>
        <w:rPr>
          <w:spacing w:val="-6"/>
        </w:rPr>
        <w:t>g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3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e</w:t>
      </w:r>
      <w:r>
        <w:t>bs</w:t>
      </w:r>
      <w:r>
        <w:rPr>
          <w:spacing w:val="3"/>
        </w:rPr>
        <w:t>i</w:t>
      </w:r>
      <w:r>
        <w:rPr>
          <w:spacing w:val="-2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1"/>
        </w:rPr>
        <w:t>(</w:t>
      </w:r>
      <w:hyperlink r:id="rId5" w:history="1">
        <w:r w:rsidR="00231CF9" w:rsidRPr="006055ED">
          <w:rPr>
            <w:rStyle w:val="Hyperlink"/>
            <w:spacing w:val="-6"/>
            <w:u w:color="0000FF"/>
          </w:rPr>
          <w:t>h</w:t>
        </w:r>
        <w:r w:rsidR="00231CF9" w:rsidRPr="006055ED">
          <w:rPr>
            <w:rStyle w:val="Hyperlink"/>
            <w:spacing w:val="-2"/>
            <w:u w:color="0000FF"/>
          </w:rPr>
          <w:t>t</w:t>
        </w:r>
        <w:r w:rsidR="00231CF9" w:rsidRPr="006055ED">
          <w:rPr>
            <w:rStyle w:val="Hyperlink"/>
            <w:spacing w:val="3"/>
            <w:u w:color="0000FF"/>
          </w:rPr>
          <w:t>t</w:t>
        </w:r>
        <w:r w:rsidR="00231CF9" w:rsidRPr="006055ED">
          <w:rPr>
            <w:rStyle w:val="Hyperlink"/>
            <w:spacing w:val="-6"/>
            <w:u w:color="0000FF"/>
          </w:rPr>
          <w:t>p</w:t>
        </w:r>
        <w:r w:rsidR="00231CF9" w:rsidRPr="006055ED">
          <w:rPr>
            <w:rStyle w:val="Hyperlink"/>
            <w:spacing w:val="3"/>
            <w:u w:color="0000FF"/>
          </w:rPr>
          <w:t>:</w:t>
        </w:r>
        <w:r w:rsidR="00231CF9" w:rsidRPr="006055ED">
          <w:rPr>
            <w:rStyle w:val="Hyperlink"/>
            <w:spacing w:val="-2"/>
            <w:u w:color="0000FF"/>
          </w:rPr>
          <w:t>/</w:t>
        </w:r>
        <w:r w:rsidR="00231CF9" w:rsidRPr="006055ED">
          <w:rPr>
            <w:rStyle w:val="Hyperlink"/>
            <w:spacing w:val="3"/>
            <w:u w:color="0000FF"/>
          </w:rPr>
          <w:t>/</w:t>
        </w:r>
        <w:r w:rsidR="00231CF9" w:rsidRPr="006055ED">
          <w:rPr>
            <w:rStyle w:val="Hyperlink"/>
            <w:spacing w:val="-4"/>
            <w:u w:color="0000FF"/>
          </w:rPr>
          <w:t>w</w:t>
        </w:r>
        <w:r w:rsidR="00231CF9" w:rsidRPr="006055ED">
          <w:rPr>
            <w:rStyle w:val="Hyperlink"/>
            <w:u w:color="0000FF"/>
          </w:rPr>
          <w:t>w</w:t>
        </w:r>
        <w:r w:rsidR="00231CF9" w:rsidRPr="006055ED">
          <w:rPr>
            <w:rStyle w:val="Hyperlink"/>
            <w:spacing w:val="-4"/>
            <w:u w:color="0000FF"/>
          </w:rPr>
          <w:t>w</w:t>
        </w:r>
        <w:r w:rsidR="00231CF9" w:rsidRPr="006055ED">
          <w:rPr>
            <w:rStyle w:val="Hyperlink"/>
            <w:spacing w:val="4"/>
            <w:u w:color="0000FF"/>
          </w:rPr>
          <w:t>.</w:t>
        </w:r>
        <w:r w:rsidR="00231CF9" w:rsidRPr="006055ED">
          <w:rPr>
            <w:rStyle w:val="Hyperlink"/>
            <w:spacing w:val="-6"/>
            <w:u w:color="0000FF"/>
          </w:rPr>
          <w:t>o</w:t>
        </w:r>
        <w:r w:rsidR="00231CF9" w:rsidRPr="006055ED">
          <w:rPr>
            <w:rStyle w:val="Hyperlink"/>
            <w:spacing w:val="4"/>
            <w:u w:color="0000FF"/>
          </w:rPr>
          <w:t>s</w:t>
        </w:r>
        <w:r w:rsidR="00231CF9" w:rsidRPr="006055ED">
          <w:rPr>
            <w:rStyle w:val="Hyperlink"/>
            <w:spacing w:val="-2"/>
            <w:u w:color="0000FF"/>
          </w:rPr>
          <w:t>i</w:t>
        </w:r>
        <w:r w:rsidR="00231CF9" w:rsidRPr="006055ED">
          <w:rPr>
            <w:rStyle w:val="Hyperlink"/>
            <w:spacing w:val="4"/>
            <w:u w:color="0000FF"/>
          </w:rPr>
          <w:t>.</w:t>
        </w:r>
        <w:r w:rsidR="00231CF9" w:rsidRPr="006055ED">
          <w:rPr>
            <w:rStyle w:val="Hyperlink"/>
            <w:spacing w:val="-6"/>
            <w:u w:color="0000FF"/>
          </w:rPr>
          <w:t>g</w:t>
        </w:r>
        <w:r w:rsidR="00231CF9" w:rsidRPr="006055ED">
          <w:rPr>
            <w:rStyle w:val="Hyperlink"/>
            <w:spacing w:val="2"/>
            <w:u w:color="0000FF"/>
          </w:rPr>
          <w:t>a</w:t>
        </w:r>
        <w:r w:rsidR="00231CF9" w:rsidRPr="006055ED">
          <w:rPr>
            <w:rStyle w:val="Hyperlink"/>
            <w:spacing w:val="-2"/>
            <w:u w:color="0000FF"/>
          </w:rPr>
          <w:t>t</w:t>
        </w:r>
        <w:r w:rsidR="00231CF9" w:rsidRPr="006055ED">
          <w:rPr>
            <w:rStyle w:val="Hyperlink"/>
            <w:spacing w:val="-3"/>
            <w:u w:color="0000FF"/>
          </w:rPr>
          <w:t>e</w:t>
        </w:r>
        <w:r w:rsidR="00231CF9" w:rsidRPr="006055ED">
          <w:rPr>
            <w:rStyle w:val="Hyperlink"/>
            <w:spacing w:val="2"/>
            <w:u w:color="0000FF"/>
          </w:rPr>
          <w:t>c</w:t>
        </w:r>
        <w:r w:rsidR="00231CF9" w:rsidRPr="006055ED">
          <w:rPr>
            <w:rStyle w:val="Hyperlink"/>
            <w:spacing w:val="-6"/>
            <w:u w:color="0000FF"/>
          </w:rPr>
          <w:t>h</w:t>
        </w:r>
        <w:r w:rsidR="00231CF9" w:rsidRPr="006055ED">
          <w:rPr>
            <w:rStyle w:val="Hyperlink"/>
            <w:spacing w:val="4"/>
            <w:u w:color="0000FF"/>
          </w:rPr>
          <w:t>.</w:t>
        </w:r>
        <w:r w:rsidR="00231CF9" w:rsidRPr="006055ED">
          <w:rPr>
            <w:rStyle w:val="Hyperlink"/>
            <w:spacing w:val="2"/>
            <w:u w:color="0000FF"/>
          </w:rPr>
          <w:t>e</w:t>
        </w:r>
        <w:r w:rsidR="00231CF9" w:rsidRPr="006055ED">
          <w:rPr>
            <w:rStyle w:val="Hyperlink"/>
            <w:u w:color="0000FF"/>
          </w:rPr>
          <w:t>d</w:t>
        </w:r>
        <w:r w:rsidR="00231CF9" w:rsidRPr="006055ED">
          <w:rPr>
            <w:rStyle w:val="Hyperlink"/>
            <w:spacing w:val="-3"/>
            <w:u w:color="0000FF"/>
          </w:rPr>
          <w:t>u</w:t>
        </w:r>
        <w:r w:rsidR="00231CF9" w:rsidRPr="006055ED">
          <w:rPr>
            <w:rStyle w:val="Hyperlink"/>
          </w:rPr>
          <w:t>)</w:t>
        </w:r>
      </w:hyperlink>
    </w:p>
    <w:p w14:paraId="5107D058" w14:textId="77777777" w:rsidR="00A54B16" w:rsidRDefault="00A54B16" w:rsidP="0092298C">
      <w:pPr>
        <w:pStyle w:val="BodyText"/>
        <w:spacing w:before="70"/>
        <w:ind w:left="0"/>
        <w:jc w:val="both"/>
        <w:rPr>
          <w:spacing w:val="-3"/>
        </w:rPr>
      </w:pPr>
    </w:p>
    <w:p w14:paraId="33D0A9EB" w14:textId="77777777" w:rsidR="00716292" w:rsidRDefault="00CD79EF" w:rsidP="0092298C">
      <w:pPr>
        <w:pStyle w:val="BodyText"/>
        <w:spacing w:before="70"/>
        <w:ind w:left="0"/>
        <w:jc w:val="both"/>
        <w:rPr>
          <w:spacing w:val="-3"/>
        </w:rPr>
      </w:pPr>
      <w:r>
        <w:rPr>
          <w:b/>
          <w:spacing w:val="-3"/>
        </w:rPr>
        <w:t>Topics</w:t>
      </w:r>
      <w:r w:rsidR="00A54B16" w:rsidRPr="00A54B16">
        <w:rPr>
          <w:b/>
          <w:spacing w:val="-3"/>
        </w:rPr>
        <w:t>:</w:t>
      </w:r>
      <w:r w:rsidR="00A54B16">
        <w:rPr>
          <w:spacing w:val="-3"/>
        </w:rPr>
        <w:tab/>
      </w:r>
      <w:r>
        <w:rPr>
          <w:spacing w:val="-3"/>
        </w:rPr>
        <w:tab/>
      </w:r>
    </w:p>
    <w:p w14:paraId="67137010" w14:textId="77777777" w:rsidR="00716292" w:rsidRDefault="00716292" w:rsidP="0092298C">
      <w:pPr>
        <w:pStyle w:val="BodyText"/>
        <w:spacing w:before="70"/>
        <w:ind w:left="0"/>
        <w:jc w:val="both"/>
        <w:rPr>
          <w:spacing w:val="-3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908"/>
        <w:gridCol w:w="4667"/>
        <w:gridCol w:w="3420"/>
      </w:tblGrid>
      <w:tr w:rsidR="00231CF9" w14:paraId="6E056E65" w14:textId="77777777" w:rsidTr="00231CF9">
        <w:tc>
          <w:tcPr>
            <w:tcW w:w="908" w:type="dxa"/>
          </w:tcPr>
          <w:p w14:paraId="6FBF11E4" w14:textId="77777777" w:rsidR="005E73DB" w:rsidRDefault="005E73DB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Week</w:t>
            </w:r>
          </w:p>
        </w:tc>
        <w:tc>
          <w:tcPr>
            <w:tcW w:w="4667" w:type="dxa"/>
          </w:tcPr>
          <w:p w14:paraId="101E503E" w14:textId="77777777" w:rsidR="005E73DB" w:rsidRDefault="005E73DB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Topic</w:t>
            </w:r>
          </w:p>
        </w:tc>
        <w:tc>
          <w:tcPr>
            <w:tcW w:w="3420" w:type="dxa"/>
          </w:tcPr>
          <w:p w14:paraId="75F90A1A" w14:textId="77777777" w:rsidR="005E73DB" w:rsidRDefault="005E73DB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Assessments</w:t>
            </w:r>
          </w:p>
        </w:tc>
      </w:tr>
      <w:tr w:rsidR="00231CF9" w14:paraId="0D26FCCE" w14:textId="77777777" w:rsidTr="00231CF9">
        <w:tc>
          <w:tcPr>
            <w:tcW w:w="908" w:type="dxa"/>
          </w:tcPr>
          <w:p w14:paraId="616908B5" w14:textId="77777777" w:rsidR="004332C2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4667" w:type="dxa"/>
          </w:tcPr>
          <w:p w14:paraId="157FF6E0" w14:textId="77777777" w:rsidR="004332C2" w:rsidRDefault="004332C2" w:rsidP="004C1808">
            <w:pPr>
              <w:pStyle w:val="BodyText"/>
              <w:ind w:left="0"/>
              <w:rPr>
                <w:spacing w:val="-3"/>
              </w:rPr>
            </w:pPr>
            <w:r>
              <w:rPr>
                <w:spacing w:val="-3"/>
              </w:rPr>
              <w:t>The Safety and health movement</w:t>
            </w:r>
          </w:p>
          <w:p w14:paraId="692EB129" w14:textId="77777777" w:rsidR="004332C2" w:rsidRDefault="004332C2" w:rsidP="004332C2">
            <w:pPr>
              <w:pStyle w:val="BodyText"/>
              <w:numPr>
                <w:ilvl w:val="0"/>
                <w:numId w:val="21"/>
              </w:numPr>
              <w:rPr>
                <w:spacing w:val="-3"/>
              </w:rPr>
            </w:pPr>
            <w:r>
              <w:rPr>
                <w:spacing w:val="-3"/>
              </w:rPr>
              <w:t>Milestones in the safety movement</w:t>
            </w:r>
          </w:p>
          <w:p w14:paraId="3F4F5E2B" w14:textId="77777777" w:rsidR="004332C2" w:rsidRDefault="004332C2" w:rsidP="004332C2">
            <w:pPr>
              <w:pStyle w:val="BodyText"/>
              <w:numPr>
                <w:ilvl w:val="0"/>
                <w:numId w:val="21"/>
              </w:numPr>
              <w:rPr>
                <w:spacing w:val="-3"/>
              </w:rPr>
            </w:pPr>
            <w:r>
              <w:rPr>
                <w:spacing w:val="-3"/>
              </w:rPr>
              <w:t>Tragedies</w:t>
            </w:r>
          </w:p>
          <w:p w14:paraId="62DC5D27" w14:textId="77777777" w:rsidR="004332C2" w:rsidRDefault="004332C2" w:rsidP="004332C2">
            <w:pPr>
              <w:pStyle w:val="BodyText"/>
              <w:numPr>
                <w:ilvl w:val="0"/>
                <w:numId w:val="21"/>
              </w:numPr>
              <w:rPr>
                <w:spacing w:val="-3"/>
              </w:rPr>
            </w:pPr>
            <w:r>
              <w:rPr>
                <w:spacing w:val="-3"/>
              </w:rPr>
              <w:t>Organized labor</w:t>
            </w:r>
          </w:p>
          <w:p w14:paraId="3AEE9096" w14:textId="77777777" w:rsidR="004332C2" w:rsidRPr="004332C2" w:rsidRDefault="004332C2" w:rsidP="004332C2">
            <w:pPr>
              <w:pStyle w:val="BodyText"/>
              <w:numPr>
                <w:ilvl w:val="0"/>
                <w:numId w:val="21"/>
              </w:numPr>
              <w:rPr>
                <w:spacing w:val="-3"/>
              </w:rPr>
            </w:pPr>
            <w:r>
              <w:rPr>
                <w:spacing w:val="-3"/>
              </w:rPr>
              <w:t>The safety and health profession</w:t>
            </w:r>
          </w:p>
          <w:p w14:paraId="6D2DA826" w14:textId="77777777" w:rsidR="004332C2" w:rsidRPr="004332C2" w:rsidRDefault="004332C2" w:rsidP="004332C2">
            <w:pPr>
              <w:pStyle w:val="BodyText"/>
              <w:numPr>
                <w:ilvl w:val="0"/>
                <w:numId w:val="21"/>
              </w:numPr>
              <w:rPr>
                <w:spacing w:val="-3"/>
              </w:rPr>
            </w:pPr>
            <w:r w:rsidRPr="004332C2">
              <w:rPr>
                <w:spacing w:val="-3"/>
              </w:rPr>
              <w:t>Ethics and Safety</w:t>
            </w:r>
          </w:p>
          <w:p w14:paraId="0B98BBF5" w14:textId="77777777" w:rsidR="004332C2" w:rsidRDefault="004332C2" w:rsidP="004332C2">
            <w:pPr>
              <w:pStyle w:val="BodyText"/>
              <w:ind w:left="0"/>
              <w:rPr>
                <w:spacing w:val="-3"/>
              </w:rPr>
            </w:pPr>
          </w:p>
          <w:p w14:paraId="7D6F6D1C" w14:textId="77777777" w:rsidR="004332C2" w:rsidRPr="009838F3" w:rsidRDefault="004332C2" w:rsidP="004C1808">
            <w:pPr>
              <w:pStyle w:val="BodyText"/>
              <w:ind w:left="0"/>
              <w:rPr>
                <w:spacing w:val="-3"/>
              </w:rPr>
            </w:pPr>
            <w:r w:rsidRPr="004332C2">
              <w:rPr>
                <w:spacing w:val="-3"/>
              </w:rPr>
              <w:t xml:space="preserve">Goetsch, Chapter </w:t>
            </w:r>
            <w:r>
              <w:rPr>
                <w:spacing w:val="-3"/>
              </w:rPr>
              <w:t xml:space="preserve">1, </w:t>
            </w:r>
            <w:r w:rsidRPr="004332C2">
              <w:rPr>
                <w:spacing w:val="-3"/>
              </w:rPr>
              <w:t>24</w:t>
            </w:r>
            <w:r>
              <w:rPr>
                <w:spacing w:val="-3"/>
              </w:rPr>
              <w:t>, &amp; 27</w:t>
            </w:r>
            <w:r w:rsidR="00CF0C6C">
              <w:rPr>
                <w:spacing w:val="-3"/>
              </w:rPr>
              <w:t>; Reese Chapter 1</w:t>
            </w:r>
          </w:p>
        </w:tc>
        <w:tc>
          <w:tcPr>
            <w:tcW w:w="3420" w:type="dxa"/>
          </w:tcPr>
          <w:p w14:paraId="36B9B379" w14:textId="77777777" w:rsidR="004332C2" w:rsidRDefault="001A2EE9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1A2EE9">
              <w:rPr>
                <w:spacing w:val="-3"/>
              </w:rPr>
              <w:t>Students will be required to write a research paper on the history and evolution of</w:t>
            </w:r>
            <w:r>
              <w:rPr>
                <w:spacing w:val="-3"/>
              </w:rPr>
              <w:t xml:space="preserve"> safety using a specific milestone or event as the foundation for their research.</w:t>
            </w:r>
          </w:p>
        </w:tc>
      </w:tr>
      <w:tr w:rsidR="00231CF9" w14:paraId="065F4405" w14:textId="77777777" w:rsidTr="00231CF9">
        <w:tc>
          <w:tcPr>
            <w:tcW w:w="908" w:type="dxa"/>
          </w:tcPr>
          <w:p w14:paraId="2BBD2821" w14:textId="77777777" w:rsidR="005E73DB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4667" w:type="dxa"/>
          </w:tcPr>
          <w:p w14:paraId="12B943CC" w14:textId="77777777" w:rsidR="005E73DB" w:rsidRDefault="005E73DB" w:rsidP="004C1808">
            <w:pPr>
              <w:pStyle w:val="BodyText"/>
              <w:ind w:left="0"/>
              <w:rPr>
                <w:spacing w:val="-3"/>
              </w:rPr>
            </w:pPr>
            <w:r w:rsidRPr="009838F3">
              <w:rPr>
                <w:spacing w:val="-3"/>
              </w:rPr>
              <w:t xml:space="preserve">Intro and Definitions: </w:t>
            </w:r>
          </w:p>
          <w:p w14:paraId="686A995C" w14:textId="77777777" w:rsidR="007B0BFB" w:rsidRDefault="00C758E1" w:rsidP="004332C2">
            <w:pPr>
              <w:pStyle w:val="BodyText"/>
              <w:numPr>
                <w:ilvl w:val="0"/>
                <w:numId w:val="15"/>
              </w:numPr>
              <w:rPr>
                <w:spacing w:val="-3"/>
              </w:rPr>
            </w:pPr>
            <w:r>
              <w:rPr>
                <w:spacing w:val="-3"/>
              </w:rPr>
              <w:t>Hazard types</w:t>
            </w:r>
          </w:p>
          <w:p w14:paraId="5C8A5DB9" w14:textId="77777777" w:rsidR="00AC4C67" w:rsidRDefault="00AC4C67" w:rsidP="004332C2">
            <w:pPr>
              <w:pStyle w:val="BodyText"/>
              <w:numPr>
                <w:ilvl w:val="0"/>
                <w:numId w:val="15"/>
              </w:numPr>
              <w:rPr>
                <w:spacing w:val="-3"/>
              </w:rPr>
            </w:pPr>
            <w:r>
              <w:rPr>
                <w:spacing w:val="-3"/>
              </w:rPr>
              <w:t>Risk v. hazards</w:t>
            </w:r>
          </w:p>
          <w:p w14:paraId="433A7359" w14:textId="77777777" w:rsidR="00845869" w:rsidRDefault="00CF0C6C" w:rsidP="004332C2">
            <w:pPr>
              <w:pStyle w:val="BodyText"/>
              <w:numPr>
                <w:ilvl w:val="0"/>
                <w:numId w:val="15"/>
              </w:numPr>
              <w:rPr>
                <w:spacing w:val="-3"/>
              </w:rPr>
            </w:pPr>
            <w:r>
              <w:rPr>
                <w:spacing w:val="-3"/>
              </w:rPr>
              <w:t xml:space="preserve">Safety Terminology </w:t>
            </w:r>
          </w:p>
          <w:p w14:paraId="346801D0" w14:textId="77777777" w:rsidR="00845869" w:rsidRDefault="00845869" w:rsidP="004332C2">
            <w:pPr>
              <w:pStyle w:val="BodyText"/>
              <w:numPr>
                <w:ilvl w:val="0"/>
                <w:numId w:val="15"/>
              </w:numPr>
              <w:rPr>
                <w:spacing w:val="-3"/>
              </w:rPr>
            </w:pPr>
            <w:r>
              <w:rPr>
                <w:spacing w:val="-3"/>
              </w:rPr>
              <w:t>Regulatory Agencies and SME’s</w:t>
            </w:r>
          </w:p>
          <w:p w14:paraId="151A524B" w14:textId="77777777" w:rsidR="00845869" w:rsidRDefault="00845869" w:rsidP="00845869">
            <w:pPr>
              <w:pStyle w:val="BodyText"/>
              <w:ind w:left="0"/>
              <w:rPr>
                <w:spacing w:val="-3"/>
              </w:rPr>
            </w:pPr>
            <w:r>
              <w:rPr>
                <w:spacing w:val="-3"/>
              </w:rPr>
              <w:t>Reese, Chapter 17</w:t>
            </w:r>
          </w:p>
          <w:p w14:paraId="2DD3D6E5" w14:textId="77777777" w:rsidR="004332C2" w:rsidRPr="004332C2" w:rsidRDefault="00845869" w:rsidP="004332C2">
            <w:pPr>
              <w:pStyle w:val="BodyText"/>
              <w:ind w:left="0"/>
              <w:rPr>
                <w:spacing w:val="-3"/>
              </w:rPr>
            </w:pPr>
            <w:r w:rsidRPr="00845869">
              <w:rPr>
                <w:spacing w:val="-3"/>
              </w:rPr>
              <w:t xml:space="preserve">Goetsch, Chapter </w:t>
            </w:r>
            <w:r>
              <w:rPr>
                <w:spacing w:val="-3"/>
              </w:rPr>
              <w:t>6</w:t>
            </w:r>
          </w:p>
        </w:tc>
        <w:tc>
          <w:tcPr>
            <w:tcW w:w="3420" w:type="dxa"/>
          </w:tcPr>
          <w:p w14:paraId="32E7EC41" w14:textId="77777777" w:rsidR="005E73DB" w:rsidRDefault="001A2EE9" w:rsidP="001A2E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EA55FF">
              <w:rPr>
                <w:spacing w:val="-3"/>
              </w:rPr>
              <w:t xml:space="preserve">Quiz 1- Multiple choice quiz related to </w:t>
            </w:r>
            <w:r>
              <w:rPr>
                <w:spacing w:val="-3"/>
              </w:rPr>
              <w:t>information covered in units 1-2</w:t>
            </w:r>
          </w:p>
        </w:tc>
      </w:tr>
      <w:tr w:rsidR="00231CF9" w14:paraId="7B8A465E" w14:textId="77777777" w:rsidTr="00231CF9">
        <w:tc>
          <w:tcPr>
            <w:tcW w:w="908" w:type="dxa"/>
          </w:tcPr>
          <w:p w14:paraId="0FC13575" w14:textId="77777777" w:rsidR="005E73DB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  <w:p w14:paraId="022C817B" w14:textId="77777777" w:rsidR="004332C2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</w:p>
        </w:tc>
        <w:tc>
          <w:tcPr>
            <w:tcW w:w="4667" w:type="dxa"/>
          </w:tcPr>
          <w:p w14:paraId="006FF31A" w14:textId="77777777" w:rsidR="004332C2" w:rsidRDefault="004332C2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9838F3">
              <w:rPr>
                <w:spacing w:val="-3"/>
              </w:rPr>
              <w:t xml:space="preserve">Basic Principles of Safety and Health </w:t>
            </w:r>
            <w:r>
              <w:rPr>
                <w:spacing w:val="-3"/>
              </w:rPr>
              <w:t>Program Management</w:t>
            </w:r>
            <w:r w:rsidRPr="009838F3">
              <w:rPr>
                <w:spacing w:val="-3"/>
              </w:rPr>
              <w:t xml:space="preserve"> </w:t>
            </w:r>
            <w:r>
              <w:rPr>
                <w:spacing w:val="-3"/>
              </w:rPr>
              <w:t>I</w:t>
            </w:r>
          </w:p>
          <w:p w14:paraId="61CDCE63" w14:textId="77777777" w:rsidR="005E73DB" w:rsidRDefault="005E73DB" w:rsidP="004332C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9838F3">
              <w:rPr>
                <w:spacing w:val="-3"/>
              </w:rPr>
              <w:t xml:space="preserve">Management </w:t>
            </w:r>
            <w:r w:rsidR="006D04F3">
              <w:rPr>
                <w:spacing w:val="-3"/>
              </w:rPr>
              <w:t>commitment</w:t>
            </w:r>
            <w:r w:rsidRPr="009838F3">
              <w:rPr>
                <w:spacing w:val="-3"/>
              </w:rPr>
              <w:t xml:space="preserve"> and </w:t>
            </w:r>
            <w:r w:rsidR="006D04F3">
              <w:rPr>
                <w:spacing w:val="-3"/>
              </w:rPr>
              <w:t>e</w:t>
            </w:r>
            <w:r w:rsidRPr="009838F3">
              <w:rPr>
                <w:spacing w:val="-3"/>
              </w:rPr>
              <w:t xml:space="preserve">mployee </w:t>
            </w:r>
            <w:r w:rsidR="006D04F3">
              <w:rPr>
                <w:spacing w:val="-3"/>
              </w:rPr>
              <w:t>involvement</w:t>
            </w:r>
          </w:p>
          <w:p w14:paraId="2F73A7AB" w14:textId="77777777" w:rsidR="006D04F3" w:rsidRDefault="006D04F3" w:rsidP="004332C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Policy statements</w:t>
            </w:r>
          </w:p>
          <w:p w14:paraId="02F40D96" w14:textId="77777777" w:rsidR="00015DD6" w:rsidRDefault="00015DD6" w:rsidP="004332C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requirements</w:t>
            </w:r>
          </w:p>
          <w:p w14:paraId="67B9EB63" w14:textId="77777777" w:rsidR="00015DD6" w:rsidRPr="004332C2" w:rsidRDefault="00AC4C67" w:rsidP="004332C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 and safety</w:t>
            </w:r>
          </w:p>
          <w:p w14:paraId="62882223" w14:textId="77777777" w:rsidR="006D04F3" w:rsidRPr="004332C2" w:rsidRDefault="006D04F3" w:rsidP="004332C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Safety Committees, etc.</w:t>
            </w:r>
          </w:p>
          <w:p w14:paraId="1B927C26" w14:textId="77777777" w:rsidR="007B0BFB" w:rsidRDefault="00CF0C6C" w:rsidP="004332C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Reese, Chapters 4 + 5</w:t>
            </w:r>
          </w:p>
        </w:tc>
        <w:tc>
          <w:tcPr>
            <w:tcW w:w="3420" w:type="dxa"/>
          </w:tcPr>
          <w:p w14:paraId="5DB172B4" w14:textId="77777777" w:rsidR="005E73DB" w:rsidRDefault="005E73DB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</w:tc>
      </w:tr>
      <w:tr w:rsidR="00231CF9" w14:paraId="5396FDFA" w14:textId="77777777" w:rsidTr="00231CF9">
        <w:tc>
          <w:tcPr>
            <w:tcW w:w="908" w:type="dxa"/>
          </w:tcPr>
          <w:p w14:paraId="02BA8255" w14:textId="77777777" w:rsidR="005E73DB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667" w:type="dxa"/>
          </w:tcPr>
          <w:p w14:paraId="4826A5DC" w14:textId="77777777" w:rsidR="004332C2" w:rsidRDefault="004332C2" w:rsidP="004C1808">
            <w:pPr>
              <w:pStyle w:val="BodyText"/>
              <w:ind w:left="0"/>
              <w:rPr>
                <w:spacing w:val="-3"/>
              </w:rPr>
            </w:pPr>
            <w:r w:rsidRPr="004332C2">
              <w:rPr>
                <w:spacing w:val="-3"/>
              </w:rPr>
              <w:t>Basic Principles of Safety</w:t>
            </w:r>
            <w:r>
              <w:rPr>
                <w:spacing w:val="-3"/>
              </w:rPr>
              <w:t xml:space="preserve"> and Health Program Management II</w:t>
            </w:r>
          </w:p>
          <w:p w14:paraId="0DB5BE7F" w14:textId="77777777" w:rsidR="004332C2" w:rsidRDefault="004332C2" w:rsidP="004C1808">
            <w:pPr>
              <w:pStyle w:val="BodyText"/>
              <w:ind w:left="0"/>
              <w:rPr>
                <w:spacing w:val="-3"/>
              </w:rPr>
            </w:pPr>
          </w:p>
          <w:p w14:paraId="1059C2E4" w14:textId="77777777" w:rsidR="005E73DB" w:rsidRDefault="00C758E1" w:rsidP="004C1808">
            <w:pPr>
              <w:pStyle w:val="BodyText"/>
              <w:ind w:left="0"/>
              <w:rPr>
                <w:spacing w:val="-3"/>
              </w:rPr>
            </w:pPr>
            <w:r>
              <w:rPr>
                <w:spacing w:val="-3"/>
              </w:rPr>
              <w:t xml:space="preserve">Hazard </w:t>
            </w:r>
            <w:r w:rsidR="005E73DB" w:rsidRPr="009838F3">
              <w:rPr>
                <w:spacing w:val="-3"/>
              </w:rPr>
              <w:t xml:space="preserve">Analysis </w:t>
            </w:r>
            <w:r>
              <w:rPr>
                <w:spacing w:val="-3"/>
              </w:rPr>
              <w:t xml:space="preserve">and </w:t>
            </w:r>
            <w:r w:rsidR="006D04F3">
              <w:rPr>
                <w:spacing w:val="-3"/>
              </w:rPr>
              <w:t xml:space="preserve">Hazard Prevention and </w:t>
            </w:r>
            <w:r>
              <w:rPr>
                <w:spacing w:val="-3"/>
              </w:rPr>
              <w:t>Controls</w:t>
            </w:r>
          </w:p>
          <w:p w14:paraId="5E965382" w14:textId="77777777" w:rsidR="006D04F3" w:rsidRDefault="006D04F3" w:rsidP="006D04F3">
            <w:pPr>
              <w:pStyle w:val="BodyText"/>
              <w:numPr>
                <w:ilvl w:val="0"/>
                <w:numId w:val="14"/>
              </w:numPr>
              <w:rPr>
                <w:spacing w:val="-3"/>
              </w:rPr>
            </w:pPr>
            <w:r>
              <w:rPr>
                <w:spacing w:val="-3"/>
              </w:rPr>
              <w:t>Inspections v. Audits</w:t>
            </w:r>
          </w:p>
          <w:p w14:paraId="480E8249" w14:textId="77777777" w:rsidR="006D04F3" w:rsidRDefault="004332C2" w:rsidP="006D04F3">
            <w:pPr>
              <w:pStyle w:val="BodyText"/>
              <w:numPr>
                <w:ilvl w:val="0"/>
                <w:numId w:val="14"/>
              </w:numPr>
              <w:rPr>
                <w:spacing w:val="-3"/>
              </w:rPr>
            </w:pPr>
            <w:r>
              <w:rPr>
                <w:spacing w:val="-3"/>
              </w:rPr>
              <w:t>Documentation requirements</w:t>
            </w:r>
            <w:r w:rsidR="006D04F3">
              <w:rPr>
                <w:spacing w:val="-3"/>
              </w:rPr>
              <w:t>.</w:t>
            </w:r>
          </w:p>
          <w:p w14:paraId="6FA8FF1C" w14:textId="77777777" w:rsidR="006D04F3" w:rsidRDefault="006D04F3" w:rsidP="006D04F3">
            <w:pPr>
              <w:pStyle w:val="BodyText"/>
              <w:numPr>
                <w:ilvl w:val="0"/>
                <w:numId w:val="14"/>
              </w:numPr>
              <w:rPr>
                <w:spacing w:val="-3"/>
              </w:rPr>
            </w:pPr>
            <w:r>
              <w:rPr>
                <w:spacing w:val="-3"/>
              </w:rPr>
              <w:t>Communication of hazards</w:t>
            </w:r>
          </w:p>
          <w:p w14:paraId="414FD826" w14:textId="77777777" w:rsidR="009C1091" w:rsidRDefault="00CF0C6C" w:rsidP="006D04F3">
            <w:pPr>
              <w:pStyle w:val="BodyText"/>
              <w:ind w:left="0"/>
              <w:rPr>
                <w:spacing w:val="-3"/>
              </w:rPr>
            </w:pPr>
            <w:r>
              <w:rPr>
                <w:spacing w:val="-3"/>
              </w:rPr>
              <w:t>Reese, Chapters 8 + 9</w:t>
            </w:r>
          </w:p>
          <w:p w14:paraId="2F23F0C3" w14:textId="77777777" w:rsidR="00CF0C6C" w:rsidRDefault="00CF0C6C" w:rsidP="006D04F3">
            <w:pPr>
              <w:pStyle w:val="BodyText"/>
              <w:ind w:left="0"/>
              <w:rPr>
                <w:spacing w:val="-3"/>
              </w:rPr>
            </w:pPr>
          </w:p>
        </w:tc>
        <w:tc>
          <w:tcPr>
            <w:tcW w:w="3420" w:type="dxa"/>
          </w:tcPr>
          <w:p w14:paraId="10D84335" w14:textId="77777777" w:rsidR="005E73DB" w:rsidRDefault="001A2EE9" w:rsidP="001A2E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1A2EE9">
              <w:rPr>
                <w:spacing w:val="-3"/>
              </w:rPr>
              <w:t xml:space="preserve">Quiz </w:t>
            </w:r>
            <w:r>
              <w:rPr>
                <w:spacing w:val="-3"/>
              </w:rPr>
              <w:t>2</w:t>
            </w:r>
            <w:r w:rsidRPr="001A2EE9">
              <w:rPr>
                <w:spacing w:val="-3"/>
              </w:rPr>
              <w:t xml:space="preserve">- Multiple choice quiz related to information covered in units </w:t>
            </w:r>
            <w:r w:rsidR="000F22C1">
              <w:rPr>
                <w:spacing w:val="-3"/>
              </w:rPr>
              <w:t>3</w:t>
            </w:r>
            <w:r>
              <w:rPr>
                <w:spacing w:val="-3"/>
              </w:rPr>
              <w:t>-4</w:t>
            </w:r>
          </w:p>
        </w:tc>
      </w:tr>
      <w:tr w:rsidR="00231CF9" w14:paraId="328F79B9" w14:textId="77777777" w:rsidTr="00231CF9">
        <w:tc>
          <w:tcPr>
            <w:tcW w:w="908" w:type="dxa"/>
          </w:tcPr>
          <w:p w14:paraId="629A42B9" w14:textId="77777777" w:rsidR="005E73DB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667" w:type="dxa"/>
          </w:tcPr>
          <w:p w14:paraId="52FEAA6B" w14:textId="77777777" w:rsidR="006D04F3" w:rsidRDefault="006D04F3" w:rsidP="006D04F3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9838F3">
              <w:rPr>
                <w:spacing w:val="-3"/>
              </w:rPr>
              <w:t>Safety and Health Training</w:t>
            </w:r>
          </w:p>
          <w:p w14:paraId="0EDCA457" w14:textId="77777777" w:rsidR="00A07ECD" w:rsidRDefault="004332C2" w:rsidP="004332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concepts/ methodologies</w:t>
            </w:r>
          </w:p>
          <w:p w14:paraId="41994C70" w14:textId="77777777" w:rsidR="004332C2" w:rsidRPr="004332C2" w:rsidRDefault="004332C2" w:rsidP="004332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Evaluating effectiveness of training programs</w:t>
            </w:r>
          </w:p>
          <w:p w14:paraId="31162C52" w14:textId="77777777" w:rsidR="00835F64" w:rsidRDefault="004332C2" w:rsidP="00CF0C6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training</w:t>
            </w:r>
          </w:p>
          <w:p w14:paraId="3AAF1224" w14:textId="77777777" w:rsidR="00CF0C6C" w:rsidRPr="00CF0C6C" w:rsidRDefault="00CF0C6C" w:rsidP="00CF0C6C">
            <w:pPr>
              <w:ind w:left="360"/>
              <w:rPr>
                <w:rFonts w:ascii="Times New Roman" w:hAnsi="Times New Roman" w:cs="Times New Roman"/>
              </w:rPr>
            </w:pPr>
          </w:p>
          <w:p w14:paraId="6957CC70" w14:textId="77777777" w:rsidR="00A5433A" w:rsidRDefault="00CF0C6C" w:rsidP="006D04F3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Goetsch, Chapter 12; Reese, Chapter 16</w:t>
            </w:r>
          </w:p>
        </w:tc>
        <w:tc>
          <w:tcPr>
            <w:tcW w:w="3420" w:type="dxa"/>
          </w:tcPr>
          <w:p w14:paraId="684ACAF6" w14:textId="77777777" w:rsidR="001A2EE9" w:rsidRDefault="001A2EE9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lastRenderedPageBreak/>
              <w:t>Student will be required to conduct an independent research project on occupational safety and health training, methodologies, and effectiveness (2 pages).</w:t>
            </w:r>
          </w:p>
          <w:p w14:paraId="18593D40" w14:textId="77777777" w:rsidR="005E73DB" w:rsidRDefault="005E73DB" w:rsidP="004C1808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lastRenderedPageBreak/>
              <w:t>Mid Term</w:t>
            </w:r>
            <w:r w:rsidR="003F70B8">
              <w:rPr>
                <w:spacing w:val="-3"/>
              </w:rPr>
              <w:t>/ Comprehensive Exam</w:t>
            </w:r>
            <w:r w:rsidR="00CF4FB0">
              <w:rPr>
                <w:spacing w:val="-3"/>
              </w:rPr>
              <w:t xml:space="preserve"> (25%)</w:t>
            </w:r>
          </w:p>
        </w:tc>
      </w:tr>
      <w:tr w:rsidR="00231CF9" w14:paraId="74AC8CAC" w14:textId="77777777" w:rsidTr="00231CF9">
        <w:trPr>
          <w:trHeight w:val="1555"/>
        </w:trPr>
        <w:tc>
          <w:tcPr>
            <w:tcW w:w="908" w:type="dxa"/>
          </w:tcPr>
          <w:p w14:paraId="453D6DE5" w14:textId="77777777" w:rsidR="005E73DB" w:rsidRDefault="004332C2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lastRenderedPageBreak/>
              <w:t>6</w:t>
            </w:r>
          </w:p>
        </w:tc>
        <w:tc>
          <w:tcPr>
            <w:tcW w:w="4667" w:type="dxa"/>
          </w:tcPr>
          <w:p w14:paraId="60ADD32A" w14:textId="77777777" w:rsidR="006D04F3" w:rsidRDefault="00A5433A" w:rsidP="006D04F3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  <w:r w:rsidR="006D04F3">
              <w:rPr>
                <w:spacing w:val="-3"/>
              </w:rPr>
              <w:t>Safety and Health Programs</w:t>
            </w:r>
          </w:p>
          <w:p w14:paraId="078ADE75" w14:textId="77777777" w:rsidR="006D04F3" w:rsidRPr="004332C2" w:rsidRDefault="006D04F3" w:rsidP="004332C2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 xml:space="preserve">Writing </w:t>
            </w:r>
            <w:r w:rsidR="004332C2">
              <w:rPr>
                <w:rFonts w:ascii="Times New Roman" w:hAnsi="Times New Roman" w:cs="Times New Roman"/>
              </w:rPr>
              <w:t xml:space="preserve">effective </w:t>
            </w:r>
            <w:r w:rsidRPr="004332C2">
              <w:rPr>
                <w:rFonts w:ascii="Times New Roman" w:hAnsi="Times New Roman" w:cs="Times New Roman"/>
              </w:rPr>
              <w:t>programs</w:t>
            </w:r>
          </w:p>
          <w:p w14:paraId="7584ED11" w14:textId="77777777" w:rsidR="006D04F3" w:rsidRPr="004332C2" w:rsidRDefault="006D04F3" w:rsidP="004332C2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Resources</w:t>
            </w:r>
          </w:p>
          <w:p w14:paraId="078798B8" w14:textId="77777777" w:rsidR="004332C2" w:rsidRDefault="006D04F3" w:rsidP="00BB51D4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 xml:space="preserve">Regulatory requirements </w:t>
            </w:r>
          </w:p>
          <w:p w14:paraId="77FA81EA" w14:textId="77777777" w:rsidR="006D04F3" w:rsidRPr="004332C2" w:rsidRDefault="004332C2" w:rsidP="00BB51D4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Analyzing effectiveness</w:t>
            </w:r>
            <w:r>
              <w:rPr>
                <w:rFonts w:ascii="Times New Roman" w:hAnsi="Times New Roman" w:cs="Times New Roman"/>
              </w:rPr>
              <w:t xml:space="preserve"> of programs</w:t>
            </w:r>
          </w:p>
          <w:p w14:paraId="6056DB40" w14:textId="77777777" w:rsidR="00A5433A" w:rsidRPr="000F22C1" w:rsidRDefault="000F22C1" w:rsidP="006D04F3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Reese, Chapter 4 + 17</w:t>
            </w:r>
          </w:p>
        </w:tc>
        <w:tc>
          <w:tcPr>
            <w:tcW w:w="3420" w:type="dxa"/>
          </w:tcPr>
          <w:p w14:paraId="7F262028" w14:textId="77777777" w:rsidR="005E73DB" w:rsidRDefault="001A2EE9" w:rsidP="001A2E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1A2EE9">
              <w:rPr>
                <w:spacing w:val="-3"/>
              </w:rPr>
              <w:t xml:space="preserve">Quiz </w:t>
            </w:r>
            <w:r>
              <w:rPr>
                <w:spacing w:val="-3"/>
              </w:rPr>
              <w:t>3</w:t>
            </w:r>
            <w:r w:rsidRPr="001A2EE9">
              <w:rPr>
                <w:spacing w:val="-3"/>
              </w:rPr>
              <w:t>- Multiple choice quiz related t</w:t>
            </w:r>
            <w:r>
              <w:rPr>
                <w:spacing w:val="-3"/>
              </w:rPr>
              <w:t>o information covered in units 4-6</w:t>
            </w:r>
          </w:p>
        </w:tc>
      </w:tr>
      <w:tr w:rsidR="00231CF9" w14:paraId="41B72509" w14:textId="77777777" w:rsidTr="00231CF9">
        <w:trPr>
          <w:trHeight w:val="1555"/>
        </w:trPr>
        <w:tc>
          <w:tcPr>
            <w:tcW w:w="908" w:type="dxa"/>
          </w:tcPr>
          <w:p w14:paraId="00C1662B" w14:textId="677681E5" w:rsidR="00231CF9" w:rsidRDefault="00231CF9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7</w:t>
            </w:r>
          </w:p>
        </w:tc>
        <w:tc>
          <w:tcPr>
            <w:tcW w:w="4667" w:type="dxa"/>
          </w:tcPr>
          <w:p w14:paraId="48621F42" w14:textId="77777777" w:rsidR="00231CF9" w:rsidRDefault="00231CF9" w:rsidP="00EF2C2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Accident Investigation/ Root Cause</w:t>
            </w:r>
          </w:p>
          <w:p w14:paraId="7756047C" w14:textId="77777777" w:rsidR="00231CF9" w:rsidRPr="004332C2" w:rsidRDefault="00231CF9" w:rsidP="00EF2C22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Workman Comp</w:t>
            </w:r>
          </w:p>
          <w:p w14:paraId="39F6FD43" w14:textId="77777777" w:rsidR="00231CF9" w:rsidRPr="004332C2" w:rsidRDefault="00231CF9" w:rsidP="00EF2C22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Investigation techniques</w:t>
            </w:r>
          </w:p>
          <w:p w14:paraId="535EC2B0" w14:textId="77777777" w:rsidR="00231CF9" w:rsidRPr="00AC4C67" w:rsidRDefault="00231CF9" w:rsidP="00EF2C22">
            <w:pPr>
              <w:pStyle w:val="NoSpacing"/>
              <w:numPr>
                <w:ilvl w:val="0"/>
                <w:numId w:val="24"/>
              </w:numPr>
            </w:pPr>
            <w:r>
              <w:rPr>
                <w:rFonts w:ascii="Times New Roman" w:hAnsi="Times New Roman" w:cs="Times New Roman"/>
              </w:rPr>
              <w:t>Documentation</w:t>
            </w:r>
          </w:p>
          <w:p w14:paraId="755FC17C" w14:textId="77777777" w:rsidR="00231CF9" w:rsidRPr="001A2EE9" w:rsidRDefault="00231CF9" w:rsidP="00EF2C22">
            <w:pPr>
              <w:pStyle w:val="NoSpacing"/>
              <w:numPr>
                <w:ilvl w:val="0"/>
                <w:numId w:val="24"/>
              </w:numPr>
            </w:pPr>
            <w:r w:rsidRPr="004332C2">
              <w:rPr>
                <w:rFonts w:ascii="Times New Roman" w:hAnsi="Times New Roman" w:cs="Times New Roman"/>
              </w:rPr>
              <w:t>Recordkeeping</w:t>
            </w:r>
            <w:r>
              <w:rPr>
                <w:rFonts w:ascii="Times New Roman" w:hAnsi="Times New Roman" w:cs="Times New Roman"/>
              </w:rPr>
              <w:t xml:space="preserve"> requirements (OSHA)</w:t>
            </w:r>
          </w:p>
          <w:p w14:paraId="16792FA7" w14:textId="758EB34C" w:rsidR="00231CF9" w:rsidRDefault="00231CF9" w:rsidP="006D04F3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Goetsch, Chapter 8</w:t>
            </w:r>
          </w:p>
        </w:tc>
        <w:tc>
          <w:tcPr>
            <w:tcW w:w="3420" w:type="dxa"/>
          </w:tcPr>
          <w:p w14:paraId="4225DDB4" w14:textId="7E81512F" w:rsidR="00231CF9" w:rsidRPr="001A2EE9" w:rsidRDefault="00231CF9" w:rsidP="001A2E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Student will be provided a case study and will be asked to</w:t>
            </w:r>
            <w:r>
              <w:rPr>
                <w:color w:val="FF0000"/>
                <w:spacing w:val="-3"/>
              </w:rPr>
              <w:t xml:space="preserve"> </w:t>
            </w:r>
            <w:r w:rsidRPr="00AC4C67">
              <w:rPr>
                <w:spacing w:val="-3"/>
              </w:rPr>
              <w:t>document their investigation using one of several approved methods.</w:t>
            </w:r>
          </w:p>
        </w:tc>
      </w:tr>
      <w:tr w:rsidR="00231CF9" w14:paraId="416DB187" w14:textId="77777777" w:rsidTr="00231CF9">
        <w:trPr>
          <w:trHeight w:val="1555"/>
        </w:trPr>
        <w:tc>
          <w:tcPr>
            <w:tcW w:w="908" w:type="dxa"/>
          </w:tcPr>
          <w:p w14:paraId="6C8719D2" w14:textId="4AC18E56" w:rsidR="00231CF9" w:rsidRDefault="00231CF9" w:rsidP="00AC4C67">
            <w:pPr>
              <w:pStyle w:val="BodyText"/>
              <w:spacing w:before="70"/>
              <w:ind w:left="0"/>
              <w:jc w:val="center"/>
              <w:rPr>
                <w:spacing w:val="-3"/>
              </w:rPr>
            </w:pPr>
            <w:r>
              <w:rPr>
                <w:spacing w:val="-3"/>
              </w:rPr>
              <w:t>8</w:t>
            </w:r>
          </w:p>
        </w:tc>
        <w:tc>
          <w:tcPr>
            <w:tcW w:w="4667" w:type="dxa"/>
          </w:tcPr>
          <w:p w14:paraId="7E7E48E3" w14:textId="77777777" w:rsidR="00231CF9" w:rsidRDefault="00231CF9" w:rsidP="00EF2C2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>
              <w:rPr>
                <w:spacing w:val="-3"/>
              </w:rPr>
              <w:t>Promoting safety in the workplace</w:t>
            </w:r>
          </w:p>
          <w:p w14:paraId="4DBF2FE3" w14:textId="77777777" w:rsidR="00231CF9" w:rsidRPr="004332C2" w:rsidRDefault="00231CF9" w:rsidP="00EF2C2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Demonstrating corporate commitment</w:t>
            </w:r>
          </w:p>
          <w:p w14:paraId="3A9D0862" w14:textId="77777777" w:rsidR="00231CF9" w:rsidRPr="004332C2" w:rsidRDefault="00231CF9" w:rsidP="00EF2C2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Incentive programs</w:t>
            </w:r>
          </w:p>
          <w:p w14:paraId="3557672D" w14:textId="77777777" w:rsidR="00231CF9" w:rsidRPr="004332C2" w:rsidRDefault="00231CF9" w:rsidP="00EF2C2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332C2">
              <w:rPr>
                <w:rFonts w:ascii="Times New Roman" w:hAnsi="Times New Roman" w:cs="Times New Roman"/>
              </w:rPr>
              <w:t>Wellness programs</w:t>
            </w:r>
          </w:p>
          <w:p w14:paraId="15F68CD2" w14:textId="751DFF70" w:rsidR="00231CF9" w:rsidRDefault="00231CF9" w:rsidP="006D04F3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A07ECD">
              <w:rPr>
                <w:spacing w:val="-3"/>
              </w:rPr>
              <w:t xml:space="preserve">Goetsch, Chapter </w:t>
            </w:r>
            <w:r>
              <w:rPr>
                <w:spacing w:val="-3"/>
              </w:rPr>
              <w:t>27 + 28</w:t>
            </w:r>
          </w:p>
        </w:tc>
        <w:tc>
          <w:tcPr>
            <w:tcW w:w="3420" w:type="dxa"/>
          </w:tcPr>
          <w:p w14:paraId="1ADD6094" w14:textId="77777777" w:rsidR="00231CF9" w:rsidRDefault="00231CF9" w:rsidP="00EF2C2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  <w:p w14:paraId="39CECF07" w14:textId="77777777" w:rsidR="00231CF9" w:rsidRDefault="00231CF9" w:rsidP="00EF2C2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  <w:p w14:paraId="4DE92166" w14:textId="77777777" w:rsidR="00231CF9" w:rsidRDefault="00231CF9" w:rsidP="00EF2C22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</w:p>
          <w:p w14:paraId="2E850DC3" w14:textId="03B32871" w:rsidR="00231CF9" w:rsidRPr="001A2EE9" w:rsidRDefault="00231CF9" w:rsidP="001A2EE9">
            <w:pPr>
              <w:pStyle w:val="BodyText"/>
              <w:spacing w:before="70"/>
              <w:ind w:left="0"/>
              <w:jc w:val="both"/>
              <w:rPr>
                <w:spacing w:val="-3"/>
              </w:rPr>
            </w:pPr>
            <w:r w:rsidRPr="004332C2">
              <w:rPr>
                <w:spacing w:val="-3"/>
              </w:rPr>
              <w:t>Cumulative Final Exam (30%)</w:t>
            </w:r>
          </w:p>
        </w:tc>
      </w:tr>
    </w:tbl>
    <w:p w14:paraId="25720D9F" w14:textId="77777777" w:rsidR="005E73DB" w:rsidRDefault="005E73DB" w:rsidP="0092298C">
      <w:pPr>
        <w:pStyle w:val="BodyText"/>
        <w:spacing w:before="70"/>
        <w:ind w:left="0"/>
        <w:jc w:val="both"/>
        <w:rPr>
          <w:spacing w:val="-3"/>
        </w:rPr>
      </w:pPr>
    </w:p>
    <w:p w14:paraId="238147A8" w14:textId="77777777" w:rsidR="00535D3C" w:rsidRDefault="003F70B8" w:rsidP="00FA324F">
      <w:pPr>
        <w:spacing w:line="253" w:lineRule="exac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 assignments will correspond to weekly lectures.  Students will be expected to read texts and periodicals as assigned.</w:t>
      </w:r>
    </w:p>
    <w:sectPr w:rsidR="00535D3C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7100"/>
    <w:multiLevelType w:val="hybridMultilevel"/>
    <w:tmpl w:val="AC8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1CD8"/>
    <w:multiLevelType w:val="hybridMultilevel"/>
    <w:tmpl w:val="2D88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32A9"/>
    <w:multiLevelType w:val="hybridMultilevel"/>
    <w:tmpl w:val="7056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6FA2"/>
    <w:multiLevelType w:val="hybridMultilevel"/>
    <w:tmpl w:val="C4BE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55B67"/>
    <w:multiLevelType w:val="hybridMultilevel"/>
    <w:tmpl w:val="5772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446B1"/>
    <w:multiLevelType w:val="hybridMultilevel"/>
    <w:tmpl w:val="D962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83898"/>
    <w:multiLevelType w:val="hybridMultilevel"/>
    <w:tmpl w:val="7DD8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75FBB"/>
    <w:multiLevelType w:val="hybridMultilevel"/>
    <w:tmpl w:val="DD9A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93C"/>
    <w:multiLevelType w:val="hybridMultilevel"/>
    <w:tmpl w:val="F29A9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052C9"/>
    <w:multiLevelType w:val="hybridMultilevel"/>
    <w:tmpl w:val="3AC4E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62F4F"/>
    <w:multiLevelType w:val="hybridMultilevel"/>
    <w:tmpl w:val="2E1C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DAE"/>
    <w:multiLevelType w:val="hybridMultilevel"/>
    <w:tmpl w:val="F80E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038A8"/>
    <w:multiLevelType w:val="hybridMultilevel"/>
    <w:tmpl w:val="84E6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459F1"/>
    <w:multiLevelType w:val="hybridMultilevel"/>
    <w:tmpl w:val="A002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F2B21"/>
    <w:multiLevelType w:val="hybridMultilevel"/>
    <w:tmpl w:val="B616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36DBD"/>
    <w:multiLevelType w:val="hybridMultilevel"/>
    <w:tmpl w:val="4A3E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075FF"/>
    <w:multiLevelType w:val="hybridMultilevel"/>
    <w:tmpl w:val="20AA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3302D"/>
    <w:multiLevelType w:val="hybridMultilevel"/>
    <w:tmpl w:val="D39A31C2"/>
    <w:lvl w:ilvl="0" w:tplc="478407FA">
      <w:start w:val="1"/>
      <w:numFmt w:val="decimal"/>
      <w:lvlText w:val="%1."/>
      <w:lvlJc w:val="left"/>
      <w:pPr>
        <w:ind w:hanging="361"/>
      </w:pPr>
      <w:rPr>
        <w:rFonts w:ascii="Times New Roman" w:eastAsia="Times New Roman" w:hAnsi="Times New Roman" w:hint="default"/>
        <w:sz w:val="22"/>
        <w:szCs w:val="22"/>
      </w:rPr>
    </w:lvl>
    <w:lvl w:ilvl="1" w:tplc="856C12A2">
      <w:start w:val="1"/>
      <w:numFmt w:val="bullet"/>
      <w:lvlText w:val="•"/>
      <w:lvlJc w:val="left"/>
      <w:rPr>
        <w:rFonts w:hint="default"/>
      </w:rPr>
    </w:lvl>
    <w:lvl w:ilvl="2" w:tplc="43685078">
      <w:start w:val="1"/>
      <w:numFmt w:val="bullet"/>
      <w:lvlText w:val="•"/>
      <w:lvlJc w:val="left"/>
      <w:rPr>
        <w:rFonts w:hint="default"/>
      </w:rPr>
    </w:lvl>
    <w:lvl w:ilvl="3" w:tplc="7834F558">
      <w:start w:val="1"/>
      <w:numFmt w:val="bullet"/>
      <w:lvlText w:val="•"/>
      <w:lvlJc w:val="left"/>
      <w:rPr>
        <w:rFonts w:hint="default"/>
      </w:rPr>
    </w:lvl>
    <w:lvl w:ilvl="4" w:tplc="F822BB86">
      <w:start w:val="1"/>
      <w:numFmt w:val="bullet"/>
      <w:lvlText w:val="•"/>
      <w:lvlJc w:val="left"/>
      <w:rPr>
        <w:rFonts w:hint="default"/>
      </w:rPr>
    </w:lvl>
    <w:lvl w:ilvl="5" w:tplc="769E2B7C">
      <w:start w:val="1"/>
      <w:numFmt w:val="bullet"/>
      <w:lvlText w:val="•"/>
      <w:lvlJc w:val="left"/>
      <w:rPr>
        <w:rFonts w:hint="default"/>
      </w:rPr>
    </w:lvl>
    <w:lvl w:ilvl="6" w:tplc="AF6E847E">
      <w:start w:val="1"/>
      <w:numFmt w:val="bullet"/>
      <w:lvlText w:val="•"/>
      <w:lvlJc w:val="left"/>
      <w:rPr>
        <w:rFonts w:hint="default"/>
      </w:rPr>
    </w:lvl>
    <w:lvl w:ilvl="7" w:tplc="49F843F0">
      <w:start w:val="1"/>
      <w:numFmt w:val="bullet"/>
      <w:lvlText w:val="•"/>
      <w:lvlJc w:val="left"/>
      <w:rPr>
        <w:rFonts w:hint="default"/>
      </w:rPr>
    </w:lvl>
    <w:lvl w:ilvl="8" w:tplc="BF6ADC76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63004A7B"/>
    <w:multiLevelType w:val="hybridMultilevel"/>
    <w:tmpl w:val="A12A5BE6"/>
    <w:lvl w:ilvl="0" w:tplc="AA283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4F49BB"/>
    <w:multiLevelType w:val="hybridMultilevel"/>
    <w:tmpl w:val="9A2A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4539"/>
    <w:multiLevelType w:val="hybridMultilevel"/>
    <w:tmpl w:val="AD3E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40956"/>
    <w:multiLevelType w:val="hybridMultilevel"/>
    <w:tmpl w:val="9868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4657B"/>
    <w:multiLevelType w:val="hybridMultilevel"/>
    <w:tmpl w:val="C9F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65FE4"/>
    <w:multiLevelType w:val="hybridMultilevel"/>
    <w:tmpl w:val="D982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A45C1"/>
    <w:multiLevelType w:val="hybridMultilevel"/>
    <w:tmpl w:val="9A00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8"/>
  </w:num>
  <w:num w:numId="5">
    <w:abstractNumId w:val="6"/>
  </w:num>
  <w:num w:numId="6">
    <w:abstractNumId w:val="7"/>
  </w:num>
  <w:num w:numId="7">
    <w:abstractNumId w:val="13"/>
  </w:num>
  <w:num w:numId="8">
    <w:abstractNumId w:val="1"/>
  </w:num>
  <w:num w:numId="9">
    <w:abstractNumId w:val="9"/>
  </w:num>
  <w:num w:numId="10">
    <w:abstractNumId w:val="15"/>
  </w:num>
  <w:num w:numId="11">
    <w:abstractNumId w:val="5"/>
  </w:num>
  <w:num w:numId="12">
    <w:abstractNumId w:val="4"/>
  </w:num>
  <w:num w:numId="13">
    <w:abstractNumId w:val="14"/>
  </w:num>
  <w:num w:numId="14">
    <w:abstractNumId w:val="24"/>
  </w:num>
  <w:num w:numId="15">
    <w:abstractNumId w:val="0"/>
  </w:num>
  <w:num w:numId="16">
    <w:abstractNumId w:val="20"/>
  </w:num>
  <w:num w:numId="17">
    <w:abstractNumId w:val="19"/>
  </w:num>
  <w:num w:numId="18">
    <w:abstractNumId w:val="2"/>
  </w:num>
  <w:num w:numId="19">
    <w:abstractNumId w:val="12"/>
  </w:num>
  <w:num w:numId="20">
    <w:abstractNumId w:val="3"/>
  </w:num>
  <w:num w:numId="21">
    <w:abstractNumId w:val="23"/>
  </w:num>
  <w:num w:numId="22">
    <w:abstractNumId w:val="16"/>
  </w:num>
  <w:num w:numId="23">
    <w:abstractNumId w:val="21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3C"/>
    <w:rsid w:val="00015DD6"/>
    <w:rsid w:val="000635CF"/>
    <w:rsid w:val="000905C6"/>
    <w:rsid w:val="000F22C1"/>
    <w:rsid w:val="000F50EC"/>
    <w:rsid w:val="001371FB"/>
    <w:rsid w:val="00142DE5"/>
    <w:rsid w:val="001A2EE9"/>
    <w:rsid w:val="00231CF9"/>
    <w:rsid w:val="00252D36"/>
    <w:rsid w:val="00290499"/>
    <w:rsid w:val="002D071D"/>
    <w:rsid w:val="002F31EC"/>
    <w:rsid w:val="00306FB8"/>
    <w:rsid w:val="003656DB"/>
    <w:rsid w:val="003A7C50"/>
    <w:rsid w:val="003E1761"/>
    <w:rsid w:val="003F70B8"/>
    <w:rsid w:val="00400F2A"/>
    <w:rsid w:val="00407B8F"/>
    <w:rsid w:val="004164BE"/>
    <w:rsid w:val="00417F1C"/>
    <w:rsid w:val="004332C2"/>
    <w:rsid w:val="00462CBD"/>
    <w:rsid w:val="00473467"/>
    <w:rsid w:val="00516066"/>
    <w:rsid w:val="00521373"/>
    <w:rsid w:val="005341AC"/>
    <w:rsid w:val="00535D3C"/>
    <w:rsid w:val="005727AF"/>
    <w:rsid w:val="005875B7"/>
    <w:rsid w:val="005E73DB"/>
    <w:rsid w:val="005F4DA5"/>
    <w:rsid w:val="00600BED"/>
    <w:rsid w:val="00636620"/>
    <w:rsid w:val="00637695"/>
    <w:rsid w:val="0064171F"/>
    <w:rsid w:val="006A0D63"/>
    <w:rsid w:val="006D04F3"/>
    <w:rsid w:val="0071610C"/>
    <w:rsid w:val="00716292"/>
    <w:rsid w:val="00735C6D"/>
    <w:rsid w:val="007779EF"/>
    <w:rsid w:val="007819BA"/>
    <w:rsid w:val="007B0BFB"/>
    <w:rsid w:val="00835F64"/>
    <w:rsid w:val="00845869"/>
    <w:rsid w:val="008912F9"/>
    <w:rsid w:val="008E126D"/>
    <w:rsid w:val="0092298C"/>
    <w:rsid w:val="00930E14"/>
    <w:rsid w:val="009911D9"/>
    <w:rsid w:val="009C1091"/>
    <w:rsid w:val="009D1863"/>
    <w:rsid w:val="00A07ECD"/>
    <w:rsid w:val="00A5433A"/>
    <w:rsid w:val="00A54B16"/>
    <w:rsid w:val="00AA1AB4"/>
    <w:rsid w:val="00AB57D2"/>
    <w:rsid w:val="00AC4785"/>
    <w:rsid w:val="00AC4C67"/>
    <w:rsid w:val="00B127D7"/>
    <w:rsid w:val="00B16CB4"/>
    <w:rsid w:val="00B93000"/>
    <w:rsid w:val="00C758E1"/>
    <w:rsid w:val="00CD79EF"/>
    <w:rsid w:val="00CF0C6C"/>
    <w:rsid w:val="00CF4FB0"/>
    <w:rsid w:val="00E267AF"/>
    <w:rsid w:val="00E31B55"/>
    <w:rsid w:val="00E3527B"/>
    <w:rsid w:val="00E56DAD"/>
    <w:rsid w:val="00E60F1A"/>
    <w:rsid w:val="00E95068"/>
    <w:rsid w:val="00EB5593"/>
    <w:rsid w:val="00EF0887"/>
    <w:rsid w:val="00F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D28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16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0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E126D"/>
    <w:pPr>
      <w:widowControl/>
    </w:pPr>
  </w:style>
  <w:style w:type="paragraph" w:styleId="NoSpacing">
    <w:name w:val="No Spacing"/>
    <w:uiPriority w:val="1"/>
    <w:qFormat/>
    <w:rsid w:val="004332C2"/>
  </w:style>
  <w:style w:type="character" w:styleId="Hyperlink">
    <w:name w:val="Hyperlink"/>
    <w:basedOn w:val="DefaultParagraphFont"/>
    <w:uiPriority w:val="99"/>
    <w:unhideWhenUsed/>
    <w:rsid w:val="00231C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31CF9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si.gatech.edu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4663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Atkinson</dc:creator>
  <cp:lastModifiedBy>Hodges, Amy D</cp:lastModifiedBy>
  <cp:revision>2</cp:revision>
  <cp:lastPrinted>2016-02-09T19:42:00Z</cp:lastPrinted>
  <dcterms:created xsi:type="dcterms:W3CDTF">2016-03-02T14:16:00Z</dcterms:created>
  <dcterms:modified xsi:type="dcterms:W3CDTF">2016-03-02T14:16:00Z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2015-05-08T00:00:00Z</vt:filetime>
  </property>
  <property fmtid="{D5CDD505-2E9C-101B-9397-08002B2CF9AE}" pid="3" name="LastSaved">
    <vt:filetime>2015-05-20T00:00:00Z</vt:filetime>
  </property>
</Properties>
</file>