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7D9C1" w14:textId="64549315" w:rsidR="00932105" w:rsidRPr="00755810" w:rsidRDefault="004B3A99" w:rsidP="00755FEC">
      <w:pPr>
        <w:autoSpaceDE w:val="0"/>
        <w:autoSpaceDN w:val="0"/>
        <w:adjustRightInd w:val="0"/>
        <w:jc w:val="center"/>
        <w:rPr>
          <w:rFonts w:ascii="Arial" w:hAnsi="Arial" w:cs="Arial"/>
          <w:sz w:val="32"/>
          <w:szCs w:val="32"/>
        </w:rPr>
      </w:pPr>
      <w:r w:rsidRPr="00755810">
        <w:rPr>
          <w:rFonts w:ascii="Arial" w:hAnsi="Arial" w:cs="Arial"/>
          <w:sz w:val="32"/>
          <w:szCs w:val="32"/>
        </w:rPr>
        <w:t>BIO</w:t>
      </w:r>
      <w:r w:rsidR="007F1AB3">
        <w:rPr>
          <w:rFonts w:ascii="Arial" w:hAnsi="Arial" w:cs="Arial"/>
          <w:sz w:val="32"/>
          <w:szCs w:val="32"/>
        </w:rPr>
        <w:t>S</w:t>
      </w:r>
      <w:r w:rsidRPr="00755810">
        <w:rPr>
          <w:rFonts w:ascii="Arial" w:hAnsi="Arial" w:cs="Arial"/>
          <w:sz w:val="32"/>
          <w:szCs w:val="32"/>
        </w:rPr>
        <w:t xml:space="preserve"> </w:t>
      </w:r>
      <w:r w:rsidR="00BA2EC2">
        <w:rPr>
          <w:rFonts w:ascii="Arial" w:hAnsi="Arial" w:cs="Arial"/>
          <w:sz w:val="32"/>
          <w:szCs w:val="32"/>
        </w:rPr>
        <w:t>2</w:t>
      </w:r>
      <w:r w:rsidR="00766DE8">
        <w:rPr>
          <w:rFonts w:ascii="Arial" w:hAnsi="Arial" w:cs="Arial"/>
          <w:sz w:val="32"/>
          <w:szCs w:val="32"/>
        </w:rPr>
        <w:t>3</w:t>
      </w:r>
      <w:r w:rsidR="00BA2EC2">
        <w:rPr>
          <w:rFonts w:ascii="Arial" w:hAnsi="Arial" w:cs="Arial"/>
          <w:sz w:val="32"/>
          <w:szCs w:val="32"/>
        </w:rPr>
        <w:t>10</w:t>
      </w:r>
      <w:r w:rsidRPr="00755810">
        <w:rPr>
          <w:rFonts w:ascii="Arial" w:hAnsi="Arial" w:cs="Arial"/>
          <w:sz w:val="32"/>
          <w:szCs w:val="32"/>
        </w:rPr>
        <w:t>/</w:t>
      </w:r>
      <w:r w:rsidR="00BA2EC2">
        <w:rPr>
          <w:rFonts w:ascii="Arial" w:hAnsi="Arial" w:cs="Arial"/>
          <w:sz w:val="32"/>
          <w:szCs w:val="32"/>
        </w:rPr>
        <w:t>2</w:t>
      </w:r>
      <w:r w:rsidR="00766DE8">
        <w:rPr>
          <w:rFonts w:ascii="Arial" w:hAnsi="Arial" w:cs="Arial"/>
          <w:sz w:val="32"/>
          <w:szCs w:val="32"/>
        </w:rPr>
        <w:t>3</w:t>
      </w:r>
      <w:bookmarkStart w:id="0" w:name="_GoBack"/>
      <w:bookmarkEnd w:id="0"/>
      <w:r w:rsidR="00BA2EC2">
        <w:rPr>
          <w:rFonts w:ascii="Arial" w:hAnsi="Arial" w:cs="Arial"/>
          <w:sz w:val="32"/>
          <w:szCs w:val="32"/>
        </w:rPr>
        <w:t>11</w:t>
      </w:r>
      <w:r w:rsidRPr="00755810">
        <w:rPr>
          <w:rFonts w:ascii="Arial" w:hAnsi="Arial" w:cs="Arial"/>
          <w:sz w:val="32"/>
          <w:szCs w:val="32"/>
        </w:rPr>
        <w:t xml:space="preserve">: </w:t>
      </w:r>
      <w:r w:rsidR="007C0266">
        <w:rPr>
          <w:rFonts w:ascii="Arial" w:hAnsi="Arial" w:cs="Arial"/>
          <w:sz w:val="32"/>
          <w:szCs w:val="32"/>
        </w:rPr>
        <w:t xml:space="preserve">Problem-Based Ecology </w:t>
      </w:r>
      <w:r w:rsidRPr="00755810">
        <w:rPr>
          <w:rFonts w:ascii="Arial" w:hAnsi="Arial" w:cs="Arial"/>
          <w:sz w:val="32"/>
          <w:szCs w:val="32"/>
        </w:rPr>
        <w:t>with Lab</w:t>
      </w:r>
    </w:p>
    <w:p w14:paraId="69A97B68" w14:textId="4A48BD8E" w:rsidR="00755FEC" w:rsidRPr="00755810" w:rsidRDefault="00755FEC" w:rsidP="00755FEC">
      <w:pPr>
        <w:autoSpaceDE w:val="0"/>
        <w:autoSpaceDN w:val="0"/>
        <w:adjustRightInd w:val="0"/>
        <w:jc w:val="center"/>
        <w:rPr>
          <w:rFonts w:ascii="Arial" w:hAnsi="Arial" w:cs="Arial"/>
          <w:sz w:val="28"/>
          <w:szCs w:val="28"/>
        </w:rPr>
      </w:pPr>
      <w:r w:rsidRPr="00755810">
        <w:rPr>
          <w:rFonts w:ascii="Arial" w:hAnsi="Arial" w:cs="Arial"/>
          <w:sz w:val="28"/>
          <w:szCs w:val="28"/>
        </w:rPr>
        <w:t>Spring Semester 20</w:t>
      </w:r>
      <w:r>
        <w:rPr>
          <w:rFonts w:ascii="Arial" w:hAnsi="Arial" w:cs="Arial"/>
          <w:sz w:val="28"/>
          <w:szCs w:val="28"/>
        </w:rPr>
        <w:t>1</w:t>
      </w:r>
      <w:r w:rsidR="007F1AB3">
        <w:rPr>
          <w:rFonts w:ascii="Arial" w:hAnsi="Arial" w:cs="Arial"/>
          <w:sz w:val="28"/>
          <w:szCs w:val="28"/>
        </w:rPr>
        <w:t>8</w:t>
      </w:r>
      <w:r w:rsidRPr="00755810">
        <w:rPr>
          <w:rFonts w:ascii="Arial" w:hAnsi="Arial" w:cs="Arial"/>
          <w:sz w:val="28"/>
          <w:szCs w:val="28"/>
        </w:rPr>
        <w:t>, 4 credits</w:t>
      </w:r>
    </w:p>
    <w:p w14:paraId="25F02AC3" w14:textId="77777777" w:rsidR="00755FEC" w:rsidRPr="00755810" w:rsidRDefault="00755FEC" w:rsidP="00755FEC">
      <w:pPr>
        <w:autoSpaceDE w:val="0"/>
        <w:autoSpaceDN w:val="0"/>
        <w:adjustRightInd w:val="0"/>
        <w:rPr>
          <w:rFonts w:ascii="Arial" w:hAnsi="Arial" w:cs="Arial"/>
        </w:rPr>
      </w:pPr>
    </w:p>
    <w:p w14:paraId="09A5367D" w14:textId="77777777" w:rsidR="00755FEC" w:rsidRPr="00755810" w:rsidRDefault="00755FEC" w:rsidP="00755FEC">
      <w:pPr>
        <w:autoSpaceDE w:val="0"/>
        <w:autoSpaceDN w:val="0"/>
        <w:adjustRightInd w:val="0"/>
        <w:rPr>
          <w:rFonts w:ascii="Arial" w:hAnsi="Arial" w:cs="Arial"/>
        </w:rPr>
      </w:pPr>
      <w:r>
        <w:rPr>
          <w:rFonts w:ascii="Arial" w:hAnsi="Arial" w:cs="Arial"/>
        </w:rPr>
        <w:t>Instructors</w:t>
      </w:r>
    </w:p>
    <w:p w14:paraId="2227FD01" w14:textId="77777777" w:rsidR="00755FEC" w:rsidRPr="00755810" w:rsidRDefault="00755FEC" w:rsidP="00755FEC">
      <w:pPr>
        <w:autoSpaceDE w:val="0"/>
        <w:autoSpaceDN w:val="0"/>
        <w:adjustRightInd w:val="0"/>
        <w:rPr>
          <w:rFonts w:ascii="Arial" w:hAnsi="Arial" w:cs="Arial"/>
        </w:rPr>
      </w:pPr>
    </w:p>
    <w:p w14:paraId="7321CD8D" w14:textId="77777777" w:rsidR="00755FEC" w:rsidRPr="00755810" w:rsidRDefault="00755FEC" w:rsidP="00755FEC">
      <w:pPr>
        <w:autoSpaceDE w:val="0"/>
        <w:autoSpaceDN w:val="0"/>
        <w:adjustRightInd w:val="0"/>
        <w:rPr>
          <w:rFonts w:ascii="Arial" w:hAnsi="Arial" w:cs="Arial"/>
        </w:rPr>
      </w:pPr>
      <w:r w:rsidRPr="00755810">
        <w:rPr>
          <w:rFonts w:ascii="Arial" w:hAnsi="Arial" w:cs="Arial"/>
        </w:rPr>
        <w:t>Dr. Marc Weissburg</w:t>
      </w:r>
    </w:p>
    <w:p w14:paraId="72D79148" w14:textId="77777777" w:rsidR="00755FEC" w:rsidRPr="00755810" w:rsidRDefault="00755FEC" w:rsidP="00755FEC">
      <w:pPr>
        <w:autoSpaceDE w:val="0"/>
        <w:autoSpaceDN w:val="0"/>
        <w:adjustRightInd w:val="0"/>
        <w:rPr>
          <w:rFonts w:ascii="Arial" w:hAnsi="Arial" w:cs="Arial"/>
        </w:rPr>
      </w:pPr>
      <w:r>
        <w:rPr>
          <w:rFonts w:ascii="Arial" w:hAnsi="Arial" w:cs="Arial"/>
        </w:rPr>
        <w:t>Office: ES&amp;</w:t>
      </w:r>
      <w:r w:rsidRPr="00755810">
        <w:rPr>
          <w:rFonts w:ascii="Arial" w:hAnsi="Arial" w:cs="Arial"/>
        </w:rPr>
        <w:t>T 2238</w:t>
      </w:r>
    </w:p>
    <w:p w14:paraId="52ED691F" w14:textId="77777777" w:rsidR="00755FEC" w:rsidRPr="00755810" w:rsidRDefault="00755FEC" w:rsidP="00755FEC">
      <w:pPr>
        <w:autoSpaceDE w:val="0"/>
        <w:autoSpaceDN w:val="0"/>
        <w:adjustRightInd w:val="0"/>
        <w:rPr>
          <w:rFonts w:ascii="Arial" w:hAnsi="Arial" w:cs="Arial"/>
        </w:rPr>
      </w:pPr>
      <w:r w:rsidRPr="00755810">
        <w:rPr>
          <w:rFonts w:ascii="Arial" w:hAnsi="Arial" w:cs="Arial"/>
        </w:rPr>
        <w:t>Phone: 4-8433</w:t>
      </w:r>
    </w:p>
    <w:p w14:paraId="78E6AEBD" w14:textId="77777777" w:rsidR="00755FEC" w:rsidRPr="00755810" w:rsidRDefault="00755FEC" w:rsidP="00755FEC">
      <w:pPr>
        <w:autoSpaceDE w:val="0"/>
        <w:autoSpaceDN w:val="0"/>
        <w:adjustRightInd w:val="0"/>
        <w:rPr>
          <w:rFonts w:ascii="Arial" w:hAnsi="Arial" w:cs="Arial"/>
        </w:rPr>
      </w:pPr>
      <w:r w:rsidRPr="00755810">
        <w:rPr>
          <w:rFonts w:ascii="Arial" w:hAnsi="Arial" w:cs="Arial"/>
        </w:rPr>
        <w:t>E-mail: marc.weissburg@biology</w:t>
      </w:r>
      <w:r w:rsidR="00F827B8">
        <w:rPr>
          <w:rFonts w:ascii="Arial" w:hAnsi="Arial" w:cs="Arial"/>
        </w:rPr>
        <w:t>.gatech.edu</w:t>
      </w:r>
    </w:p>
    <w:p w14:paraId="44CA78C1" w14:textId="77777777" w:rsidR="00755FEC" w:rsidRDefault="00755FEC" w:rsidP="00755FEC">
      <w:pPr>
        <w:autoSpaceDE w:val="0"/>
        <w:autoSpaceDN w:val="0"/>
        <w:adjustRightInd w:val="0"/>
        <w:rPr>
          <w:rFonts w:ascii="Arial" w:hAnsi="Arial" w:cs="Arial"/>
        </w:rPr>
      </w:pPr>
      <w:r w:rsidRPr="00755810">
        <w:rPr>
          <w:rFonts w:ascii="Arial" w:hAnsi="Arial" w:cs="Arial"/>
        </w:rPr>
        <w:t>Office hours: by appointment</w:t>
      </w:r>
    </w:p>
    <w:p w14:paraId="268753C4" w14:textId="77777777" w:rsidR="00755FEC" w:rsidRDefault="00755FEC" w:rsidP="00755FEC">
      <w:pPr>
        <w:autoSpaceDE w:val="0"/>
        <w:autoSpaceDN w:val="0"/>
        <w:adjustRightInd w:val="0"/>
        <w:rPr>
          <w:rFonts w:ascii="Arial" w:hAnsi="Arial" w:cs="Arial"/>
        </w:rPr>
      </w:pPr>
    </w:p>
    <w:p w14:paraId="48223FF0" w14:textId="77777777" w:rsidR="00755FEC" w:rsidRDefault="00755FEC" w:rsidP="00755FEC">
      <w:pPr>
        <w:autoSpaceDE w:val="0"/>
        <w:autoSpaceDN w:val="0"/>
        <w:adjustRightInd w:val="0"/>
        <w:rPr>
          <w:rFonts w:ascii="Arial" w:hAnsi="Arial" w:cs="Arial"/>
        </w:rPr>
      </w:pPr>
    </w:p>
    <w:p w14:paraId="64FBBAC5" w14:textId="77777777" w:rsidR="00755FEC" w:rsidRPr="00755810" w:rsidRDefault="00755FEC" w:rsidP="00755FEC">
      <w:pPr>
        <w:autoSpaceDE w:val="0"/>
        <w:autoSpaceDN w:val="0"/>
        <w:adjustRightInd w:val="0"/>
        <w:rPr>
          <w:rFonts w:ascii="Arial" w:hAnsi="Arial" w:cs="Arial"/>
        </w:rPr>
      </w:pPr>
    </w:p>
    <w:p w14:paraId="2838F694" w14:textId="77777777" w:rsidR="00755FEC" w:rsidRPr="00755810" w:rsidRDefault="00755FEC" w:rsidP="00755FEC">
      <w:pPr>
        <w:autoSpaceDE w:val="0"/>
        <w:autoSpaceDN w:val="0"/>
        <w:adjustRightInd w:val="0"/>
        <w:rPr>
          <w:rFonts w:ascii="Arial" w:hAnsi="Arial" w:cs="Arial"/>
          <w:u w:val="single"/>
        </w:rPr>
      </w:pPr>
      <w:r w:rsidRPr="00755810">
        <w:rPr>
          <w:rFonts w:ascii="Arial" w:hAnsi="Arial" w:cs="Arial"/>
          <w:u w:val="single"/>
        </w:rPr>
        <w:t>Overview</w:t>
      </w:r>
    </w:p>
    <w:p w14:paraId="2C584B88" w14:textId="77777777" w:rsidR="00755FEC" w:rsidRPr="00755810" w:rsidRDefault="00755FEC" w:rsidP="00755FEC">
      <w:pPr>
        <w:autoSpaceDE w:val="0"/>
        <w:autoSpaceDN w:val="0"/>
        <w:adjustRightInd w:val="0"/>
        <w:rPr>
          <w:rFonts w:ascii="Arial" w:hAnsi="Arial" w:cs="Arial"/>
        </w:rPr>
      </w:pPr>
      <w:r w:rsidRPr="00755810">
        <w:rPr>
          <w:rFonts w:ascii="Arial" w:hAnsi="Arial" w:cs="Arial"/>
        </w:rPr>
        <w:t>This is a problem-based learning class designed to provide you with a working, applied knowledge of the fundamental concepts and practices of ecology. The course is built around a series of five problems that introduce you to</w:t>
      </w:r>
    </w:p>
    <w:p w14:paraId="525669FC" w14:textId="78C39745" w:rsidR="00755FEC" w:rsidRPr="00755810" w:rsidRDefault="00755FEC" w:rsidP="00755FEC">
      <w:pPr>
        <w:autoSpaceDE w:val="0"/>
        <w:autoSpaceDN w:val="0"/>
        <w:adjustRightInd w:val="0"/>
        <w:rPr>
          <w:rFonts w:ascii="Arial" w:hAnsi="Arial" w:cs="Arial"/>
        </w:rPr>
      </w:pPr>
      <w:r w:rsidRPr="00755810">
        <w:rPr>
          <w:rFonts w:ascii="Arial" w:hAnsi="Arial" w:cs="Arial"/>
        </w:rPr>
        <w:t>techniques such as formulating questions and hypotheses, effective literature searching, experimental design, problem-solving, and effective communication.  The activities in this class are designed to support your understanding of processes that structure communities and ecosystems in mechanistic, predictive ways.  You will also develop and understanding of patterns of species interactions, human alteration of the biosphere, and the importance of environmental variation in both space and time.</w:t>
      </w:r>
      <w:r w:rsidR="00BA2EC2">
        <w:rPr>
          <w:rFonts w:ascii="Arial" w:hAnsi="Arial" w:cs="Arial"/>
        </w:rPr>
        <w:t xml:space="preserve"> </w:t>
      </w:r>
      <w:r w:rsidR="00BA2EC2" w:rsidRPr="00BA2EC2">
        <w:rPr>
          <w:rFonts w:ascii="Arial" w:hAnsi="Arial" w:cs="Arial"/>
          <w:i/>
        </w:rPr>
        <w:t>This syllabus is associated with both the “lecture” and the “lab” components, which are effectively combined. Therefore you receive the same grade for both components.</w:t>
      </w:r>
      <w:r w:rsidR="00BA2EC2">
        <w:rPr>
          <w:rFonts w:ascii="Arial" w:hAnsi="Arial" w:cs="Arial"/>
        </w:rPr>
        <w:t xml:space="preserve"> </w:t>
      </w:r>
    </w:p>
    <w:p w14:paraId="582CD09F" w14:textId="77777777" w:rsidR="00755FEC" w:rsidRPr="00755810" w:rsidRDefault="00755FEC" w:rsidP="00755FEC">
      <w:pPr>
        <w:autoSpaceDE w:val="0"/>
        <w:autoSpaceDN w:val="0"/>
        <w:adjustRightInd w:val="0"/>
        <w:rPr>
          <w:rFonts w:ascii="Arial" w:hAnsi="Arial" w:cs="Arial"/>
        </w:rPr>
      </w:pPr>
    </w:p>
    <w:p w14:paraId="4A4C4911" w14:textId="77777777" w:rsidR="00755FEC" w:rsidRPr="00755810" w:rsidRDefault="00755FEC" w:rsidP="00755FEC">
      <w:pPr>
        <w:autoSpaceDE w:val="0"/>
        <w:autoSpaceDN w:val="0"/>
        <w:adjustRightInd w:val="0"/>
        <w:rPr>
          <w:rFonts w:ascii="Arial" w:hAnsi="Arial" w:cs="Arial"/>
          <w:u w:val="single"/>
        </w:rPr>
      </w:pPr>
      <w:r w:rsidRPr="00755810">
        <w:rPr>
          <w:rFonts w:ascii="Arial" w:hAnsi="Arial" w:cs="Arial"/>
          <w:u w:val="single"/>
        </w:rPr>
        <w:t>Learning Objectives</w:t>
      </w:r>
    </w:p>
    <w:p w14:paraId="6B9BDAD4" w14:textId="77777777" w:rsidR="00755FEC" w:rsidRPr="00755810" w:rsidRDefault="00755FEC" w:rsidP="00755FEC">
      <w:pPr>
        <w:autoSpaceDE w:val="0"/>
        <w:autoSpaceDN w:val="0"/>
        <w:adjustRightInd w:val="0"/>
        <w:rPr>
          <w:rFonts w:ascii="Arial" w:hAnsi="Arial" w:cs="Arial"/>
        </w:rPr>
      </w:pPr>
      <w:r w:rsidRPr="00755810">
        <w:rPr>
          <w:rFonts w:ascii="Arial" w:hAnsi="Arial" w:cs="Arial"/>
        </w:rPr>
        <w:t>By the end of the course, you will develop several skills that will serve you as a scientist and responsible citizen, no matter what profession you choose. These skills include:</w:t>
      </w:r>
    </w:p>
    <w:p w14:paraId="5526E60F" w14:textId="77777777" w:rsidR="00755FEC" w:rsidRPr="00755810" w:rsidRDefault="00755FEC" w:rsidP="00755FEC">
      <w:pPr>
        <w:numPr>
          <w:ilvl w:val="0"/>
          <w:numId w:val="2"/>
        </w:numPr>
        <w:autoSpaceDE w:val="0"/>
        <w:autoSpaceDN w:val="0"/>
        <w:adjustRightInd w:val="0"/>
        <w:rPr>
          <w:rFonts w:ascii="Arial" w:hAnsi="Arial" w:cs="Arial"/>
        </w:rPr>
      </w:pPr>
      <w:r w:rsidRPr="00755810">
        <w:rPr>
          <w:rFonts w:ascii="Arial" w:hAnsi="Arial" w:cs="Arial"/>
        </w:rPr>
        <w:t>Understanding essential ecological concepts and the history of their development.</w:t>
      </w:r>
    </w:p>
    <w:p w14:paraId="5054AEC8" w14:textId="77777777" w:rsidR="00755FEC" w:rsidRPr="00755810" w:rsidRDefault="00755FEC" w:rsidP="00755FEC">
      <w:pPr>
        <w:numPr>
          <w:ilvl w:val="0"/>
          <w:numId w:val="2"/>
        </w:numPr>
        <w:autoSpaceDE w:val="0"/>
        <w:autoSpaceDN w:val="0"/>
        <w:adjustRightInd w:val="0"/>
        <w:rPr>
          <w:rFonts w:ascii="Arial" w:hAnsi="Arial" w:cs="Arial"/>
        </w:rPr>
      </w:pPr>
      <w:r w:rsidRPr="00755810">
        <w:rPr>
          <w:rFonts w:ascii="Arial" w:hAnsi="Arial" w:cs="Arial"/>
        </w:rPr>
        <w:t>Qualitative and quantitative representation of hypotheses.</w:t>
      </w:r>
    </w:p>
    <w:p w14:paraId="5BC2069F" w14:textId="77777777" w:rsidR="00755FEC" w:rsidRPr="00755810" w:rsidRDefault="00755FEC" w:rsidP="00755FEC">
      <w:pPr>
        <w:numPr>
          <w:ilvl w:val="0"/>
          <w:numId w:val="2"/>
        </w:numPr>
        <w:autoSpaceDE w:val="0"/>
        <w:autoSpaceDN w:val="0"/>
        <w:adjustRightInd w:val="0"/>
        <w:rPr>
          <w:rFonts w:ascii="Arial" w:hAnsi="Arial" w:cs="Arial"/>
        </w:rPr>
      </w:pPr>
      <w:r w:rsidRPr="00755810">
        <w:rPr>
          <w:rFonts w:ascii="Arial" w:hAnsi="Arial" w:cs="Arial"/>
        </w:rPr>
        <w:t>Graphically and verbally specifying vague problems.</w:t>
      </w:r>
    </w:p>
    <w:p w14:paraId="3D84E50B" w14:textId="77777777" w:rsidR="00755FEC" w:rsidRPr="00755810" w:rsidRDefault="00755FEC" w:rsidP="00755FEC">
      <w:pPr>
        <w:numPr>
          <w:ilvl w:val="0"/>
          <w:numId w:val="2"/>
        </w:numPr>
        <w:autoSpaceDE w:val="0"/>
        <w:autoSpaceDN w:val="0"/>
        <w:adjustRightInd w:val="0"/>
        <w:rPr>
          <w:rFonts w:ascii="Arial" w:hAnsi="Arial" w:cs="Arial"/>
        </w:rPr>
      </w:pPr>
      <w:r w:rsidRPr="00755810">
        <w:rPr>
          <w:rFonts w:ascii="Arial" w:hAnsi="Arial" w:cs="Arial"/>
        </w:rPr>
        <w:t>Performing effective literature searches and experimental methods.</w:t>
      </w:r>
    </w:p>
    <w:p w14:paraId="3A213845" w14:textId="27787354" w:rsidR="00BA2EC2" w:rsidRDefault="00755FEC" w:rsidP="00755FEC">
      <w:pPr>
        <w:numPr>
          <w:ilvl w:val="0"/>
          <w:numId w:val="2"/>
        </w:numPr>
        <w:autoSpaceDE w:val="0"/>
        <w:autoSpaceDN w:val="0"/>
        <w:adjustRightInd w:val="0"/>
        <w:rPr>
          <w:rFonts w:ascii="Arial" w:hAnsi="Arial" w:cs="Arial"/>
        </w:rPr>
      </w:pPr>
      <w:r w:rsidRPr="007374BB">
        <w:rPr>
          <w:rFonts w:ascii="Arial" w:hAnsi="Arial" w:cs="Arial"/>
        </w:rPr>
        <w:t>Communicating results targeted to your audience, in the most economic and efficient ways possible.</w:t>
      </w:r>
    </w:p>
    <w:p w14:paraId="52ED2333" w14:textId="77489811" w:rsidR="00BA2EC2" w:rsidRDefault="00DE6F20" w:rsidP="00755FEC">
      <w:pPr>
        <w:numPr>
          <w:ilvl w:val="0"/>
          <w:numId w:val="2"/>
        </w:numPr>
        <w:autoSpaceDE w:val="0"/>
        <w:autoSpaceDN w:val="0"/>
        <w:adjustRightInd w:val="0"/>
        <w:rPr>
          <w:rFonts w:ascii="Arial" w:hAnsi="Arial" w:cs="Arial"/>
        </w:rPr>
      </w:pPr>
      <w:r>
        <w:rPr>
          <w:rFonts w:ascii="Arial" w:hAnsi="Arial" w:cs="Arial"/>
        </w:rPr>
        <w:t>Understanding and encouraging effective team skills</w:t>
      </w:r>
    </w:p>
    <w:p w14:paraId="2E53A453" w14:textId="665DDE2C" w:rsidR="00755FEC" w:rsidRPr="007374BB" w:rsidRDefault="00755FEC" w:rsidP="00BA2EC2">
      <w:pPr>
        <w:autoSpaceDE w:val="0"/>
        <w:autoSpaceDN w:val="0"/>
        <w:adjustRightInd w:val="0"/>
        <w:ind w:left="720"/>
        <w:rPr>
          <w:rFonts w:ascii="Arial" w:hAnsi="Arial" w:cs="Arial"/>
        </w:rPr>
      </w:pPr>
      <w:r w:rsidRPr="007374BB">
        <w:rPr>
          <w:rFonts w:ascii="Arial" w:hAnsi="Arial" w:cs="Arial"/>
        </w:rPr>
        <w:br w:type="page"/>
      </w:r>
    </w:p>
    <w:p w14:paraId="59D3C903" w14:textId="77777777" w:rsidR="00755FEC" w:rsidRPr="00755810" w:rsidRDefault="00755FEC" w:rsidP="00755FEC">
      <w:pPr>
        <w:autoSpaceDE w:val="0"/>
        <w:autoSpaceDN w:val="0"/>
        <w:adjustRightInd w:val="0"/>
        <w:rPr>
          <w:rFonts w:ascii="Arial" w:hAnsi="Arial" w:cs="Arial"/>
          <w:u w:val="single"/>
        </w:rPr>
      </w:pPr>
      <w:r w:rsidRPr="00755810">
        <w:rPr>
          <w:rFonts w:ascii="Arial" w:hAnsi="Arial" w:cs="Arial"/>
          <w:u w:val="single"/>
        </w:rPr>
        <w:lastRenderedPageBreak/>
        <w:t>Instructional format</w:t>
      </w:r>
    </w:p>
    <w:p w14:paraId="2CD34F28" w14:textId="77777777" w:rsidR="00755FEC" w:rsidRPr="00755810" w:rsidRDefault="00755FEC" w:rsidP="00755FEC">
      <w:pPr>
        <w:autoSpaceDE w:val="0"/>
        <w:autoSpaceDN w:val="0"/>
        <w:adjustRightInd w:val="0"/>
        <w:rPr>
          <w:rFonts w:ascii="Arial" w:hAnsi="Arial" w:cs="Arial"/>
        </w:rPr>
      </w:pPr>
      <w:r w:rsidRPr="00755810">
        <w:rPr>
          <w:rFonts w:ascii="Arial" w:hAnsi="Arial" w:cs="Arial"/>
        </w:rPr>
        <w:t xml:space="preserve">Six hours each week are scheduled for the class. Although lecture and lab are nominally separate, in practice, there will be little difference in activities between these two periods. Very little of the class will be taught in traditional lecture, nor will there be canned labs. Instead, the course consists of five three week modules designed around formulating and solving problems that require ecological knowledge, skills, and approaches. You will work in small cooperative groups, using both lecture and lab periods to work on your problems. You will design and execute experimental or empirical tests of these problems. Group membership will shuffle </w:t>
      </w:r>
      <w:r>
        <w:rPr>
          <w:rFonts w:ascii="Arial" w:hAnsi="Arial" w:cs="Arial"/>
        </w:rPr>
        <w:t>during the course of the semester</w:t>
      </w:r>
      <w:r w:rsidRPr="00755810">
        <w:rPr>
          <w:rFonts w:ascii="Arial" w:hAnsi="Arial" w:cs="Arial"/>
        </w:rPr>
        <w:t>.</w:t>
      </w:r>
    </w:p>
    <w:p w14:paraId="41908DEB" w14:textId="77777777" w:rsidR="00755FEC" w:rsidRPr="00755810" w:rsidRDefault="00755FEC" w:rsidP="00755FEC">
      <w:pPr>
        <w:autoSpaceDE w:val="0"/>
        <w:autoSpaceDN w:val="0"/>
        <w:adjustRightInd w:val="0"/>
        <w:rPr>
          <w:rFonts w:ascii="Arial" w:hAnsi="Arial" w:cs="Arial"/>
        </w:rPr>
      </w:pPr>
    </w:p>
    <w:p w14:paraId="61A148C9" w14:textId="77777777" w:rsidR="00755FEC" w:rsidRPr="00755810" w:rsidRDefault="00755FEC" w:rsidP="00755FEC">
      <w:pPr>
        <w:autoSpaceDE w:val="0"/>
        <w:autoSpaceDN w:val="0"/>
        <w:adjustRightInd w:val="0"/>
        <w:rPr>
          <w:rFonts w:ascii="Arial" w:hAnsi="Arial" w:cs="Arial"/>
        </w:rPr>
      </w:pPr>
      <w:r w:rsidRPr="00755810">
        <w:rPr>
          <w:rFonts w:ascii="Arial" w:hAnsi="Arial" w:cs="Arial"/>
        </w:rPr>
        <w:t>The following rules apply to all group work:</w:t>
      </w:r>
    </w:p>
    <w:p w14:paraId="03722DC0" w14:textId="77777777" w:rsidR="00755FEC" w:rsidRPr="00755810" w:rsidRDefault="00755FEC" w:rsidP="00755FEC">
      <w:pPr>
        <w:numPr>
          <w:ilvl w:val="0"/>
          <w:numId w:val="4"/>
        </w:numPr>
        <w:autoSpaceDE w:val="0"/>
        <w:autoSpaceDN w:val="0"/>
        <w:adjustRightInd w:val="0"/>
        <w:rPr>
          <w:rFonts w:ascii="Arial" w:hAnsi="Arial" w:cs="Arial"/>
        </w:rPr>
      </w:pPr>
      <w:r w:rsidRPr="00755810">
        <w:rPr>
          <w:rFonts w:ascii="Arial" w:hAnsi="Arial" w:cs="Arial"/>
        </w:rPr>
        <w:t>Everyone is responsible for making sure that all group members understand the problem and contribute to its solution.</w:t>
      </w:r>
    </w:p>
    <w:p w14:paraId="4E51D359" w14:textId="77777777" w:rsidR="00755FEC" w:rsidRPr="00755810" w:rsidRDefault="00755FEC" w:rsidP="00755FEC">
      <w:pPr>
        <w:numPr>
          <w:ilvl w:val="0"/>
          <w:numId w:val="4"/>
        </w:numPr>
        <w:autoSpaceDE w:val="0"/>
        <w:autoSpaceDN w:val="0"/>
        <w:adjustRightInd w:val="0"/>
        <w:rPr>
          <w:rFonts w:ascii="Arial" w:hAnsi="Arial" w:cs="Arial"/>
        </w:rPr>
      </w:pPr>
      <w:r w:rsidRPr="00755810">
        <w:rPr>
          <w:rFonts w:ascii="Arial" w:hAnsi="Arial" w:cs="Arial"/>
        </w:rPr>
        <w:t>Everyone must assist one another in understanding the material and in developing skills such as focusing questions, formulating testable hypotheses, performing effective literature searches, and writing.</w:t>
      </w:r>
    </w:p>
    <w:p w14:paraId="3425EACE" w14:textId="77777777" w:rsidR="00755FEC" w:rsidRPr="00755810" w:rsidRDefault="00755FEC" w:rsidP="00755FEC">
      <w:pPr>
        <w:numPr>
          <w:ilvl w:val="0"/>
          <w:numId w:val="4"/>
        </w:numPr>
        <w:autoSpaceDE w:val="0"/>
        <w:autoSpaceDN w:val="0"/>
        <w:adjustRightInd w:val="0"/>
        <w:rPr>
          <w:rFonts w:ascii="Arial" w:hAnsi="Arial" w:cs="Arial"/>
        </w:rPr>
      </w:pPr>
      <w:r w:rsidRPr="00755810">
        <w:rPr>
          <w:rFonts w:ascii="Arial" w:hAnsi="Arial" w:cs="Arial"/>
        </w:rPr>
        <w:t xml:space="preserve">Each group will prepare a joint (single) report. Each member of the group </w:t>
      </w:r>
      <w:r>
        <w:rPr>
          <w:rFonts w:ascii="Arial" w:hAnsi="Arial" w:cs="Arial"/>
        </w:rPr>
        <w:t>endorses</w:t>
      </w:r>
      <w:r w:rsidRPr="00755810">
        <w:rPr>
          <w:rFonts w:ascii="Arial" w:hAnsi="Arial" w:cs="Arial"/>
        </w:rPr>
        <w:t xml:space="preserve"> the report</w:t>
      </w:r>
      <w:r>
        <w:rPr>
          <w:rFonts w:ascii="Arial" w:hAnsi="Arial" w:cs="Arial"/>
        </w:rPr>
        <w:t xml:space="preserve"> by this submission</w:t>
      </w:r>
      <w:r w:rsidRPr="00755810">
        <w:rPr>
          <w:rFonts w:ascii="Arial" w:hAnsi="Arial" w:cs="Arial"/>
        </w:rPr>
        <w:t>, thereby indicating agreement with the group's conclusions, contribution to the report, and understanding of its contents. Since you will identify all the sources for your information, you must cite your sources. Violation of this policy is a violation of the GT Honor Code.</w:t>
      </w:r>
    </w:p>
    <w:p w14:paraId="2DADA2C6" w14:textId="77777777" w:rsidR="00755FEC" w:rsidRPr="00755810" w:rsidRDefault="00755FEC" w:rsidP="00755FEC">
      <w:pPr>
        <w:autoSpaceDE w:val="0"/>
        <w:autoSpaceDN w:val="0"/>
        <w:adjustRightInd w:val="0"/>
        <w:rPr>
          <w:rFonts w:ascii="Arial" w:hAnsi="Arial" w:cs="Arial"/>
        </w:rPr>
      </w:pPr>
    </w:p>
    <w:p w14:paraId="794A59C5" w14:textId="77777777" w:rsidR="00755FEC" w:rsidRPr="00755810" w:rsidRDefault="00755FEC" w:rsidP="00755FEC">
      <w:pPr>
        <w:autoSpaceDE w:val="0"/>
        <w:autoSpaceDN w:val="0"/>
        <w:adjustRightInd w:val="0"/>
        <w:rPr>
          <w:rFonts w:ascii="Arial" w:hAnsi="Arial" w:cs="Arial"/>
        </w:rPr>
      </w:pPr>
      <w:r w:rsidRPr="00755810">
        <w:rPr>
          <w:rFonts w:ascii="Arial" w:hAnsi="Arial" w:cs="Arial"/>
        </w:rPr>
        <w:t>The instructors are here to facilitate your self- and group-directed learning as you search for, articulate, and present your solutions. Modules will typically begin with an instructor-led introduction to the problem. You will work with other group participants to define the problem, determine what you need to know to solve the problem, act on the problem, and present your findings. Lectures are not preplanned. Instead, the instructors will develop mini-lectures in response to student-identified needs for your learning process.</w:t>
      </w:r>
    </w:p>
    <w:p w14:paraId="3462E496" w14:textId="77777777" w:rsidR="00755FEC" w:rsidRPr="00755810" w:rsidRDefault="00755FEC" w:rsidP="00755FEC">
      <w:pPr>
        <w:autoSpaceDE w:val="0"/>
        <w:autoSpaceDN w:val="0"/>
        <w:adjustRightInd w:val="0"/>
        <w:rPr>
          <w:rFonts w:ascii="Arial" w:hAnsi="Arial" w:cs="Arial"/>
        </w:rPr>
      </w:pPr>
    </w:p>
    <w:p w14:paraId="50E81872" w14:textId="77777777" w:rsidR="00755FEC" w:rsidRPr="00755810" w:rsidRDefault="00755FEC" w:rsidP="00755FEC">
      <w:pPr>
        <w:autoSpaceDE w:val="0"/>
        <w:autoSpaceDN w:val="0"/>
        <w:adjustRightInd w:val="0"/>
        <w:rPr>
          <w:rFonts w:ascii="Arial" w:hAnsi="Arial" w:cs="Arial"/>
          <w:u w:val="single"/>
        </w:rPr>
      </w:pPr>
      <w:r w:rsidRPr="00755810">
        <w:rPr>
          <w:rFonts w:ascii="Arial" w:hAnsi="Arial" w:cs="Arial"/>
          <w:u w:val="single"/>
        </w:rPr>
        <w:t>Course policies</w:t>
      </w:r>
    </w:p>
    <w:p w14:paraId="72FEB1F7" w14:textId="16576012" w:rsidR="00755FEC" w:rsidRPr="00755810" w:rsidRDefault="00755FEC" w:rsidP="00755FEC">
      <w:pPr>
        <w:autoSpaceDE w:val="0"/>
        <w:autoSpaceDN w:val="0"/>
        <w:adjustRightInd w:val="0"/>
        <w:rPr>
          <w:rFonts w:ascii="Arial" w:hAnsi="Arial" w:cs="Arial"/>
        </w:rPr>
      </w:pPr>
      <w:r w:rsidRPr="00755810">
        <w:rPr>
          <w:rFonts w:ascii="Arial" w:hAnsi="Arial" w:cs="Arial"/>
        </w:rPr>
        <w:t xml:space="preserve">Because of the heavy emphasis on group work accomplished during class, it is </w:t>
      </w:r>
      <w:r w:rsidRPr="00755810">
        <w:rPr>
          <w:rFonts w:ascii="Arial" w:hAnsi="Arial" w:cs="Arial"/>
          <w:b/>
        </w:rPr>
        <w:t>required</w:t>
      </w:r>
      <w:r w:rsidRPr="00755810">
        <w:rPr>
          <w:rFonts w:ascii="Arial" w:hAnsi="Arial" w:cs="Arial"/>
        </w:rPr>
        <w:t xml:space="preserve"> </w:t>
      </w:r>
      <w:r w:rsidRPr="00755810">
        <w:rPr>
          <w:rFonts w:ascii="Arial" w:hAnsi="Arial" w:cs="Arial"/>
          <w:b/>
        </w:rPr>
        <w:t>that you attend each and every class</w:t>
      </w:r>
      <w:r w:rsidRPr="00755810">
        <w:rPr>
          <w:rFonts w:ascii="Arial" w:hAnsi="Arial" w:cs="Arial"/>
        </w:rPr>
        <w:t xml:space="preserve">, </w:t>
      </w:r>
      <w:r w:rsidRPr="00755810">
        <w:rPr>
          <w:rFonts w:ascii="Arial" w:hAnsi="Arial" w:cs="Arial"/>
          <w:b/>
        </w:rPr>
        <w:t>that you be on time, and that you stay for the entire class period</w:t>
      </w:r>
      <w:r w:rsidRPr="00755810">
        <w:rPr>
          <w:rFonts w:ascii="Arial" w:hAnsi="Arial" w:cs="Arial"/>
        </w:rPr>
        <w:t>. You are allowed 1 unexcused absence during the course. Unexcused absences are those other than health related issues</w:t>
      </w:r>
      <w:r>
        <w:rPr>
          <w:rFonts w:ascii="Arial" w:hAnsi="Arial" w:cs="Arial"/>
        </w:rPr>
        <w:t xml:space="preserve"> </w:t>
      </w:r>
      <w:r w:rsidRPr="00755810">
        <w:rPr>
          <w:rFonts w:ascii="Arial" w:hAnsi="Arial" w:cs="Arial"/>
        </w:rPr>
        <w:t>or official university functions (</w:t>
      </w:r>
      <w:r w:rsidRPr="00755810">
        <w:rPr>
          <w:rFonts w:ascii="Arial" w:hAnsi="Arial" w:cs="Arial"/>
          <w:i/>
        </w:rPr>
        <w:t>e.g</w:t>
      </w:r>
      <w:r w:rsidRPr="00755810">
        <w:rPr>
          <w:rFonts w:ascii="Arial" w:hAnsi="Arial" w:cs="Arial"/>
        </w:rPr>
        <w:t>. sports). Please note that scheduling an interview, travel arrangements etc. are voluntary on y</w:t>
      </w:r>
      <w:r>
        <w:rPr>
          <w:rFonts w:ascii="Arial" w:hAnsi="Arial" w:cs="Arial"/>
        </w:rPr>
        <w:t>our part and thus are unexcused, although we reserve the right to relax this condition under the right circumstances.</w:t>
      </w:r>
      <w:r w:rsidRPr="00755810">
        <w:rPr>
          <w:rFonts w:ascii="Arial" w:hAnsi="Arial" w:cs="Arial"/>
        </w:rPr>
        <w:t xml:space="preserve"> Written verification of excused absences is required. Each unexcused absence beyond the first will decre</w:t>
      </w:r>
      <w:r w:rsidR="004977D4">
        <w:rPr>
          <w:rFonts w:ascii="Arial" w:hAnsi="Arial" w:cs="Arial"/>
        </w:rPr>
        <w:t xml:space="preserve">ase your final grade by </w:t>
      </w:r>
    </w:p>
    <w:p w14:paraId="0DF6AF01" w14:textId="77777777" w:rsidR="00DE6F20" w:rsidRDefault="00755FEC" w:rsidP="00755FEC">
      <w:pPr>
        <w:autoSpaceDE w:val="0"/>
        <w:autoSpaceDN w:val="0"/>
        <w:adjustRightInd w:val="0"/>
        <w:rPr>
          <w:rFonts w:ascii="Arial" w:hAnsi="Arial" w:cs="Arial"/>
        </w:rPr>
      </w:pPr>
      <w:r w:rsidRPr="00755810">
        <w:rPr>
          <w:rFonts w:ascii="Arial" w:hAnsi="Arial" w:cs="Arial"/>
        </w:rPr>
        <w:t>10%.</w:t>
      </w:r>
      <w:r w:rsidR="00DE6F20">
        <w:rPr>
          <w:rFonts w:ascii="Arial" w:hAnsi="Arial" w:cs="Arial"/>
        </w:rPr>
        <w:t xml:space="preserve"> </w:t>
      </w:r>
    </w:p>
    <w:p w14:paraId="7EF8B9E0" w14:textId="77777777" w:rsidR="00DE6F20" w:rsidRDefault="00DE6F20" w:rsidP="00755FEC">
      <w:pPr>
        <w:autoSpaceDE w:val="0"/>
        <w:autoSpaceDN w:val="0"/>
        <w:adjustRightInd w:val="0"/>
        <w:rPr>
          <w:rFonts w:ascii="Arial" w:hAnsi="Arial" w:cs="Arial"/>
        </w:rPr>
      </w:pPr>
    </w:p>
    <w:p w14:paraId="2FFE47CB" w14:textId="4FC0B31C" w:rsidR="00755FEC" w:rsidRPr="00755810" w:rsidRDefault="00DE6F20" w:rsidP="00755FEC">
      <w:pPr>
        <w:autoSpaceDE w:val="0"/>
        <w:autoSpaceDN w:val="0"/>
        <w:adjustRightInd w:val="0"/>
        <w:rPr>
          <w:rFonts w:ascii="Arial" w:hAnsi="Arial" w:cs="Arial"/>
        </w:rPr>
      </w:pPr>
      <w:r>
        <w:rPr>
          <w:rFonts w:ascii="Arial" w:hAnsi="Arial" w:cs="Arial"/>
        </w:rPr>
        <w:t xml:space="preserve">Written verification is required if you miss the exam for health related emergencies, which are the only valid excuse. You must inform </w:t>
      </w:r>
      <w:r w:rsidR="004977D4">
        <w:rPr>
          <w:rFonts w:ascii="Arial" w:hAnsi="Arial" w:cs="Arial"/>
        </w:rPr>
        <w:t>us</w:t>
      </w:r>
      <w:r>
        <w:rPr>
          <w:rFonts w:ascii="Arial" w:hAnsi="Arial" w:cs="Arial"/>
        </w:rPr>
        <w:t xml:space="preserve"> either prior to </w:t>
      </w:r>
      <w:r>
        <w:rPr>
          <w:rFonts w:ascii="Arial" w:hAnsi="Arial" w:cs="Arial"/>
        </w:rPr>
        <w:lastRenderedPageBreak/>
        <w:t xml:space="preserve">the exam or by 6 pm on the day of the exam about your reasons in order to be eligible to make up the exam, which will occur within one week of its scheduled time. </w:t>
      </w:r>
    </w:p>
    <w:p w14:paraId="49150259" w14:textId="77777777" w:rsidR="00755FEC" w:rsidRPr="00755810" w:rsidRDefault="00755FEC" w:rsidP="00755FEC">
      <w:pPr>
        <w:autoSpaceDE w:val="0"/>
        <w:autoSpaceDN w:val="0"/>
        <w:adjustRightInd w:val="0"/>
        <w:rPr>
          <w:rFonts w:ascii="Arial" w:hAnsi="Arial" w:cs="Arial"/>
        </w:rPr>
      </w:pPr>
    </w:p>
    <w:p w14:paraId="4607F4BC" w14:textId="26FFCAA0" w:rsidR="00755FEC" w:rsidRDefault="00755FEC" w:rsidP="00755FEC">
      <w:pPr>
        <w:autoSpaceDE w:val="0"/>
        <w:autoSpaceDN w:val="0"/>
        <w:adjustRightInd w:val="0"/>
        <w:rPr>
          <w:rFonts w:ascii="Arial" w:hAnsi="Arial" w:cs="Arial"/>
        </w:rPr>
      </w:pPr>
      <w:r w:rsidRPr="00755810">
        <w:rPr>
          <w:rFonts w:ascii="Arial" w:hAnsi="Arial" w:cs="Arial"/>
        </w:rPr>
        <w:t>While much of your work will be in collaborative groups, there will be an individual midterm examination; you may not collaborate with anyone inside or outside of the class on this. Any violations of the GT Honor Code will result in referral to the Office of Student Integrity and penalty ranging from no credit for the assignment in question, to a grade of “F” for the class. We don’t want to see you fail, and we will be glad to answer questions about class activities and the Honor Code.</w:t>
      </w:r>
    </w:p>
    <w:p w14:paraId="3E0D2687" w14:textId="198BF10C" w:rsidR="00DE6F20" w:rsidRDefault="00DE6F20" w:rsidP="00755FEC">
      <w:pPr>
        <w:autoSpaceDE w:val="0"/>
        <w:autoSpaceDN w:val="0"/>
        <w:adjustRightInd w:val="0"/>
        <w:rPr>
          <w:rFonts w:ascii="Arial" w:hAnsi="Arial" w:cs="Arial"/>
        </w:rPr>
      </w:pPr>
    </w:p>
    <w:p w14:paraId="28AB1155" w14:textId="273A95C7" w:rsidR="00DE6F20" w:rsidRPr="00755810" w:rsidRDefault="00DE6F20" w:rsidP="00755FEC">
      <w:pPr>
        <w:autoSpaceDE w:val="0"/>
        <w:autoSpaceDN w:val="0"/>
        <w:adjustRightInd w:val="0"/>
        <w:rPr>
          <w:rFonts w:ascii="Arial" w:hAnsi="Arial" w:cs="Arial"/>
        </w:rPr>
      </w:pPr>
      <w:r>
        <w:rPr>
          <w:rFonts w:ascii="Arial" w:hAnsi="Arial" w:cs="Arial"/>
        </w:rPr>
        <w:t xml:space="preserve">We will accommodate all disabilities as approved by the Office of Disability Services or other campus officials. Keep in mind, however, that group work is a </w:t>
      </w:r>
      <w:r w:rsidR="004977D4">
        <w:rPr>
          <w:rFonts w:ascii="Arial" w:hAnsi="Arial" w:cs="Arial"/>
        </w:rPr>
        <w:t xml:space="preserve">required element of this class. </w:t>
      </w:r>
    </w:p>
    <w:p w14:paraId="3A44B96C" w14:textId="77777777" w:rsidR="00755FEC" w:rsidRPr="00755810" w:rsidRDefault="00755FEC" w:rsidP="00755FEC">
      <w:pPr>
        <w:autoSpaceDE w:val="0"/>
        <w:autoSpaceDN w:val="0"/>
        <w:adjustRightInd w:val="0"/>
        <w:rPr>
          <w:rFonts w:ascii="Arial" w:hAnsi="Arial" w:cs="Arial"/>
        </w:rPr>
      </w:pPr>
    </w:p>
    <w:p w14:paraId="798A3800" w14:textId="77777777" w:rsidR="00755FEC" w:rsidRPr="00755810" w:rsidRDefault="00755FEC" w:rsidP="00755FEC">
      <w:pPr>
        <w:autoSpaceDE w:val="0"/>
        <w:autoSpaceDN w:val="0"/>
        <w:adjustRightInd w:val="0"/>
        <w:rPr>
          <w:rFonts w:ascii="Arial" w:hAnsi="Arial" w:cs="Arial"/>
          <w:u w:val="single"/>
        </w:rPr>
      </w:pPr>
      <w:r w:rsidRPr="00755810">
        <w:rPr>
          <w:rFonts w:ascii="Arial" w:hAnsi="Arial" w:cs="Arial"/>
          <w:u w:val="single"/>
        </w:rPr>
        <w:t>Grading</w:t>
      </w:r>
    </w:p>
    <w:p w14:paraId="46935B0D" w14:textId="310D5620" w:rsidR="00755FEC" w:rsidRDefault="00755FEC" w:rsidP="00755FEC">
      <w:pPr>
        <w:autoSpaceDE w:val="0"/>
        <w:autoSpaceDN w:val="0"/>
        <w:adjustRightInd w:val="0"/>
        <w:rPr>
          <w:rFonts w:ascii="Arial" w:hAnsi="Arial" w:cs="Arial"/>
        </w:rPr>
      </w:pPr>
      <w:r w:rsidRPr="00755810">
        <w:rPr>
          <w:rFonts w:ascii="Arial" w:hAnsi="Arial" w:cs="Arial"/>
        </w:rPr>
        <w:t xml:space="preserve">Each student in a group will earn the same grade for the group’s work. This will be based on the quality of your written and/or oral presentation. Part of your project grade will be determined by anonymous peer evaluation based on your group interactions, which will be completed after each assignment. </w:t>
      </w:r>
      <w:r w:rsidR="00BA2EC2">
        <w:rPr>
          <w:rFonts w:ascii="Arial" w:hAnsi="Arial" w:cs="Arial"/>
        </w:rPr>
        <w:t>Project grades also will reflect the assessment of the instructor in a “debrief” after eac</w:t>
      </w:r>
      <w:r w:rsidR="004977D4">
        <w:rPr>
          <w:rFonts w:ascii="Arial" w:hAnsi="Arial" w:cs="Arial"/>
        </w:rPr>
        <w:t>h</w:t>
      </w:r>
      <w:r w:rsidR="00BA2EC2">
        <w:rPr>
          <w:rFonts w:ascii="Arial" w:hAnsi="Arial" w:cs="Arial"/>
        </w:rPr>
        <w:t xml:space="preserve"> module, where you will be asked about your roll in the project, as well as on mastery of the material in your report. </w:t>
      </w:r>
      <w:r w:rsidRPr="00755810">
        <w:rPr>
          <w:rFonts w:ascii="Arial" w:hAnsi="Arial" w:cs="Arial"/>
        </w:rPr>
        <w:t xml:space="preserve">The instructors will address any deficiencies noted by your peers </w:t>
      </w:r>
      <w:r w:rsidR="00BA2EC2">
        <w:rPr>
          <w:rFonts w:ascii="Arial" w:hAnsi="Arial" w:cs="Arial"/>
        </w:rPr>
        <w:t xml:space="preserve">and their own observation’s </w:t>
      </w:r>
      <w:r w:rsidRPr="00755810">
        <w:rPr>
          <w:rFonts w:ascii="Arial" w:hAnsi="Arial" w:cs="Arial"/>
        </w:rPr>
        <w:t>with you individually and confidentially</w:t>
      </w:r>
      <w:r w:rsidR="00BA2EC2">
        <w:rPr>
          <w:rFonts w:ascii="Arial" w:hAnsi="Arial" w:cs="Arial"/>
        </w:rPr>
        <w:t xml:space="preserve"> at this time </w:t>
      </w:r>
      <w:r w:rsidRPr="00755810">
        <w:rPr>
          <w:rFonts w:ascii="Arial" w:hAnsi="Arial" w:cs="Arial"/>
        </w:rPr>
        <w:t>to help you in acting as a more effective</w:t>
      </w:r>
      <w:r w:rsidR="00BA2EC2">
        <w:rPr>
          <w:rFonts w:ascii="Arial" w:hAnsi="Arial" w:cs="Arial"/>
        </w:rPr>
        <w:t xml:space="preserve"> problem solver and</w:t>
      </w:r>
      <w:r w:rsidRPr="00755810">
        <w:rPr>
          <w:rFonts w:ascii="Arial" w:hAnsi="Arial" w:cs="Arial"/>
        </w:rPr>
        <w:t xml:space="preserve"> </w:t>
      </w:r>
      <w:r w:rsidR="00BA2EC2">
        <w:rPr>
          <w:rFonts w:ascii="Arial" w:hAnsi="Arial" w:cs="Arial"/>
        </w:rPr>
        <w:t>team member</w:t>
      </w:r>
      <w:r w:rsidRPr="00755810">
        <w:rPr>
          <w:rFonts w:ascii="Arial" w:hAnsi="Arial" w:cs="Arial"/>
        </w:rPr>
        <w:t>.</w:t>
      </w:r>
    </w:p>
    <w:p w14:paraId="483788EF" w14:textId="77777777" w:rsidR="00BA2EC2" w:rsidRPr="00755810" w:rsidRDefault="00BA2EC2" w:rsidP="00755FEC">
      <w:pPr>
        <w:autoSpaceDE w:val="0"/>
        <w:autoSpaceDN w:val="0"/>
        <w:adjustRightInd w:val="0"/>
        <w:rPr>
          <w:rFonts w:ascii="Arial" w:hAnsi="Arial" w:cs="Arial"/>
        </w:rPr>
      </w:pPr>
    </w:p>
    <w:p w14:paraId="1E18CFBA" w14:textId="77777777" w:rsidR="00755FEC" w:rsidRPr="00755810" w:rsidRDefault="00755FEC" w:rsidP="00755FEC">
      <w:pPr>
        <w:autoSpaceDE w:val="0"/>
        <w:autoSpaceDN w:val="0"/>
        <w:adjustRightInd w:val="0"/>
        <w:rPr>
          <w:rFonts w:ascii="Arial" w:hAnsi="Arial" w:cs="Arial"/>
        </w:rPr>
      </w:pPr>
      <w:r w:rsidRPr="00755810">
        <w:rPr>
          <w:rFonts w:ascii="Arial" w:hAnsi="Arial" w:cs="Arial"/>
        </w:rPr>
        <w:t>Group project grades will count for 7</w:t>
      </w:r>
      <w:r>
        <w:rPr>
          <w:rFonts w:ascii="Arial" w:hAnsi="Arial" w:cs="Arial"/>
        </w:rPr>
        <w:t>0</w:t>
      </w:r>
      <w:r w:rsidRPr="00755810">
        <w:rPr>
          <w:rFonts w:ascii="Arial" w:hAnsi="Arial" w:cs="Arial"/>
        </w:rPr>
        <w:t>% of your course grade (5 equally weighted assignments). All grading disputes must be settled within one week of the assignment’s or exam’s return date.</w:t>
      </w:r>
    </w:p>
    <w:p w14:paraId="38E5C96B" w14:textId="77777777" w:rsidR="00755FEC" w:rsidRPr="00755810" w:rsidRDefault="00755FEC" w:rsidP="00755FEC">
      <w:pPr>
        <w:autoSpaceDE w:val="0"/>
        <w:autoSpaceDN w:val="0"/>
        <w:adjustRightInd w:val="0"/>
        <w:rPr>
          <w:rFonts w:ascii="Arial" w:hAnsi="Arial" w:cs="Arial"/>
        </w:rPr>
      </w:pPr>
    </w:p>
    <w:p w14:paraId="626CE636" w14:textId="77777777" w:rsidR="00755FEC" w:rsidRPr="004D2DAA" w:rsidRDefault="00755FEC" w:rsidP="00755FEC">
      <w:pPr>
        <w:autoSpaceDE w:val="0"/>
        <w:autoSpaceDN w:val="0"/>
        <w:adjustRightInd w:val="0"/>
        <w:rPr>
          <w:rFonts w:ascii="Arial" w:hAnsi="Arial" w:cs="Arial"/>
          <w:u w:val="single"/>
        </w:rPr>
      </w:pPr>
      <w:r w:rsidRPr="004D2DAA">
        <w:rPr>
          <w:rFonts w:ascii="Arial" w:hAnsi="Arial" w:cs="Arial"/>
          <w:u w:val="single"/>
        </w:rPr>
        <w:t>Evaluation</w:t>
      </w:r>
    </w:p>
    <w:p w14:paraId="06C88561" w14:textId="77777777" w:rsidR="00755FEC" w:rsidRPr="00755810" w:rsidRDefault="00755FEC" w:rsidP="00755FEC">
      <w:pPr>
        <w:numPr>
          <w:ilvl w:val="0"/>
          <w:numId w:val="5"/>
        </w:numPr>
        <w:autoSpaceDE w:val="0"/>
        <w:autoSpaceDN w:val="0"/>
        <w:adjustRightInd w:val="0"/>
        <w:rPr>
          <w:rFonts w:ascii="Arial" w:hAnsi="Arial" w:cs="Arial"/>
        </w:rPr>
      </w:pPr>
      <w:r w:rsidRPr="00755810">
        <w:rPr>
          <w:rFonts w:ascii="Arial" w:hAnsi="Arial" w:cs="Arial"/>
        </w:rPr>
        <w:t xml:space="preserve">Group projects (Five equally-weighted module reports) </w:t>
      </w:r>
      <w:r>
        <w:rPr>
          <w:rFonts w:ascii="Arial" w:hAnsi="Arial" w:cs="Arial"/>
        </w:rPr>
        <w:t>70</w:t>
      </w:r>
      <w:r w:rsidRPr="00755810">
        <w:rPr>
          <w:rFonts w:ascii="Arial" w:hAnsi="Arial" w:cs="Arial"/>
        </w:rPr>
        <w:t>%</w:t>
      </w:r>
    </w:p>
    <w:p w14:paraId="55B192F5" w14:textId="77777777" w:rsidR="00755FEC" w:rsidRPr="00755810" w:rsidRDefault="00755FEC" w:rsidP="00755FEC">
      <w:pPr>
        <w:numPr>
          <w:ilvl w:val="0"/>
          <w:numId w:val="5"/>
        </w:numPr>
        <w:autoSpaceDE w:val="0"/>
        <w:autoSpaceDN w:val="0"/>
        <w:adjustRightInd w:val="0"/>
        <w:rPr>
          <w:rFonts w:ascii="Arial" w:hAnsi="Arial" w:cs="Arial"/>
        </w:rPr>
      </w:pPr>
      <w:r w:rsidRPr="00755810">
        <w:rPr>
          <w:rFonts w:ascii="Arial" w:hAnsi="Arial" w:cs="Arial"/>
        </w:rPr>
        <w:t>Midterm examination 20%</w:t>
      </w:r>
    </w:p>
    <w:p w14:paraId="185FAE1A" w14:textId="77777777" w:rsidR="00755FEC" w:rsidRPr="00755810" w:rsidRDefault="00755FEC" w:rsidP="00755FEC">
      <w:pPr>
        <w:numPr>
          <w:ilvl w:val="0"/>
          <w:numId w:val="5"/>
        </w:numPr>
        <w:autoSpaceDE w:val="0"/>
        <w:autoSpaceDN w:val="0"/>
        <w:adjustRightInd w:val="0"/>
        <w:rPr>
          <w:rFonts w:ascii="Arial" w:hAnsi="Arial" w:cs="Arial"/>
        </w:rPr>
      </w:pPr>
      <w:r w:rsidRPr="00755810">
        <w:rPr>
          <w:rFonts w:ascii="Arial" w:hAnsi="Arial" w:cs="Arial"/>
        </w:rPr>
        <w:t xml:space="preserve">Learning journal </w:t>
      </w:r>
      <w:r>
        <w:rPr>
          <w:rFonts w:ascii="Arial" w:hAnsi="Arial" w:cs="Arial"/>
        </w:rPr>
        <w:t>10</w:t>
      </w:r>
      <w:r w:rsidRPr="00755810">
        <w:rPr>
          <w:rFonts w:ascii="Arial" w:hAnsi="Arial" w:cs="Arial"/>
        </w:rPr>
        <w:t>%</w:t>
      </w:r>
    </w:p>
    <w:p w14:paraId="29A6E0E8" w14:textId="77777777" w:rsidR="00755FEC" w:rsidRPr="00755810" w:rsidRDefault="00755FEC" w:rsidP="00755FEC">
      <w:pPr>
        <w:autoSpaceDE w:val="0"/>
        <w:autoSpaceDN w:val="0"/>
        <w:adjustRightInd w:val="0"/>
        <w:rPr>
          <w:rFonts w:ascii="Arial" w:hAnsi="Arial" w:cs="Arial"/>
        </w:rPr>
      </w:pPr>
    </w:p>
    <w:p w14:paraId="020EE65F" w14:textId="79B8FC0C" w:rsidR="00755FEC" w:rsidRPr="004D2DAA" w:rsidRDefault="00BA2EC2" w:rsidP="00755FEC">
      <w:pPr>
        <w:autoSpaceDE w:val="0"/>
        <w:autoSpaceDN w:val="0"/>
        <w:adjustRightInd w:val="0"/>
        <w:rPr>
          <w:rFonts w:ascii="Arial" w:hAnsi="Arial" w:cs="Arial"/>
          <w:u w:val="single"/>
        </w:rPr>
      </w:pPr>
      <w:r>
        <w:rPr>
          <w:rFonts w:ascii="Arial" w:hAnsi="Arial" w:cs="Arial"/>
          <w:u w:val="single"/>
        </w:rPr>
        <w:t>Course Materials</w:t>
      </w:r>
    </w:p>
    <w:p w14:paraId="10A885EF" w14:textId="77777777" w:rsidR="00755FEC" w:rsidRPr="00755810" w:rsidRDefault="00755FEC" w:rsidP="00755FEC">
      <w:pPr>
        <w:autoSpaceDE w:val="0"/>
        <w:autoSpaceDN w:val="0"/>
        <w:adjustRightInd w:val="0"/>
        <w:rPr>
          <w:rFonts w:ascii="Arial" w:hAnsi="Arial" w:cs="Arial"/>
        </w:rPr>
      </w:pPr>
      <w:r w:rsidRPr="00755810">
        <w:rPr>
          <w:rFonts w:ascii="Arial" w:hAnsi="Arial" w:cs="Arial"/>
        </w:rPr>
        <w:t>There are no assigned readings for this course. We suggest the following two references. Information for the assignments will come from a variety of sources, including primary scientific literature, reference texts, and other materials you identify.</w:t>
      </w:r>
    </w:p>
    <w:p w14:paraId="2C26D6E1" w14:textId="77777777" w:rsidR="00755FEC" w:rsidRPr="00755810" w:rsidRDefault="00755FEC" w:rsidP="00755FEC">
      <w:pPr>
        <w:autoSpaceDE w:val="0"/>
        <w:autoSpaceDN w:val="0"/>
        <w:adjustRightInd w:val="0"/>
        <w:rPr>
          <w:rFonts w:ascii="Arial" w:hAnsi="Arial" w:cs="Arial"/>
        </w:rPr>
      </w:pPr>
    </w:p>
    <w:p w14:paraId="690E30EE" w14:textId="77777777" w:rsidR="00755FEC" w:rsidRPr="00755810" w:rsidRDefault="00755FEC" w:rsidP="00755FEC">
      <w:pPr>
        <w:autoSpaceDE w:val="0"/>
        <w:autoSpaceDN w:val="0"/>
        <w:adjustRightInd w:val="0"/>
        <w:rPr>
          <w:rFonts w:ascii="Arial" w:hAnsi="Arial" w:cs="Arial"/>
        </w:rPr>
      </w:pPr>
      <w:r w:rsidRPr="00755810">
        <w:rPr>
          <w:rFonts w:ascii="Arial" w:hAnsi="Arial" w:cs="Arial"/>
        </w:rPr>
        <w:t>Gotelli, N. 2001. A Primer of Ecology (</w:t>
      </w:r>
      <w:r>
        <w:rPr>
          <w:rFonts w:ascii="Arial" w:hAnsi="Arial" w:cs="Arial"/>
        </w:rPr>
        <w:t>5th</w:t>
      </w:r>
      <w:r w:rsidRPr="00755810">
        <w:rPr>
          <w:rFonts w:ascii="Arial" w:hAnsi="Arial" w:cs="Arial"/>
        </w:rPr>
        <w:t xml:space="preserve"> ed.) New York: Sinauer. ISBN 0878932739</w:t>
      </w:r>
    </w:p>
    <w:p w14:paraId="60780755" w14:textId="77777777" w:rsidR="00755FEC" w:rsidRPr="00755810" w:rsidRDefault="00755FEC" w:rsidP="00755FEC">
      <w:pPr>
        <w:autoSpaceDE w:val="0"/>
        <w:autoSpaceDN w:val="0"/>
        <w:adjustRightInd w:val="0"/>
        <w:rPr>
          <w:rFonts w:ascii="Arial" w:hAnsi="Arial" w:cs="Arial"/>
        </w:rPr>
      </w:pPr>
    </w:p>
    <w:p w14:paraId="77BE1ECB" w14:textId="77777777" w:rsidR="00755FEC" w:rsidRPr="00755810" w:rsidRDefault="00755FEC" w:rsidP="00755FEC">
      <w:pPr>
        <w:autoSpaceDE w:val="0"/>
        <w:autoSpaceDN w:val="0"/>
        <w:adjustRightInd w:val="0"/>
        <w:rPr>
          <w:rFonts w:ascii="Arial" w:hAnsi="Arial" w:cs="Arial"/>
        </w:rPr>
      </w:pPr>
      <w:r w:rsidRPr="00755810">
        <w:rPr>
          <w:rFonts w:ascii="Arial" w:hAnsi="Arial" w:cs="Arial"/>
        </w:rPr>
        <w:lastRenderedPageBreak/>
        <w:t>Dodson, S. I. et al. 1999. Readings in Ecology. New York: Oxford University Press. ISBN 0195133099</w:t>
      </w:r>
    </w:p>
    <w:p w14:paraId="53B0468F" w14:textId="77777777" w:rsidR="00755FEC" w:rsidRDefault="00755FEC" w:rsidP="00755FEC">
      <w:pPr>
        <w:autoSpaceDE w:val="0"/>
        <w:autoSpaceDN w:val="0"/>
        <w:adjustRightInd w:val="0"/>
        <w:rPr>
          <w:rFonts w:ascii="TTE1D35E30t00" w:hAnsi="TTE1D35E30t00" w:cs="TTE1D35E30t00"/>
        </w:rPr>
      </w:pPr>
      <w:r>
        <w:rPr>
          <w:rFonts w:ascii="TTE1D35E30t00" w:hAnsi="TTE1D35E30t00" w:cs="TTE1D35E30t00"/>
        </w:rPr>
        <w:br w:type="page"/>
      </w:r>
    </w:p>
    <w:p w14:paraId="2C8FBCAF" w14:textId="77777777" w:rsidR="00755FEC" w:rsidRDefault="00755FEC" w:rsidP="00755FEC">
      <w:pPr>
        <w:autoSpaceDE w:val="0"/>
        <w:autoSpaceDN w:val="0"/>
        <w:adjustRightInd w:val="0"/>
        <w:rPr>
          <w:rFonts w:ascii="TTE1D35E30t00" w:hAnsi="TTE1D35E30t00" w:cs="TTE1D35E30t00"/>
        </w:rPr>
      </w:pPr>
    </w:p>
    <w:p w14:paraId="21464C29" w14:textId="77777777" w:rsidR="00755FEC" w:rsidRPr="004D2DAA" w:rsidRDefault="00755FEC" w:rsidP="00755FEC">
      <w:pPr>
        <w:autoSpaceDE w:val="0"/>
        <w:autoSpaceDN w:val="0"/>
        <w:adjustRightInd w:val="0"/>
        <w:rPr>
          <w:rFonts w:ascii="TTE1D35E30t00" w:hAnsi="TTE1D35E30t00" w:cs="TTE1D35E30t00"/>
          <w:u w:val="single"/>
        </w:rPr>
      </w:pPr>
      <w:r w:rsidRPr="004D2DAA">
        <w:rPr>
          <w:rFonts w:ascii="TTE1D35E30t00" w:hAnsi="TTE1D35E30t00" w:cs="TTE1D35E30t00"/>
          <w:u w:val="single"/>
        </w:rPr>
        <w:t>Schedule of Topics and Assignments (subject to modification)</w:t>
      </w:r>
    </w:p>
    <w:p w14:paraId="20E4786B" w14:textId="77777777" w:rsidR="00755FEC" w:rsidRDefault="00755FEC" w:rsidP="00755FEC">
      <w:pPr>
        <w:autoSpaceDE w:val="0"/>
        <w:autoSpaceDN w:val="0"/>
        <w:adjustRightInd w:val="0"/>
        <w:rPr>
          <w:rFonts w:ascii="TTE1D35E30t00" w:hAnsi="TTE1D35E30t00" w:cs="TTE1D35E30t00"/>
        </w:rPr>
      </w:pPr>
      <w:r>
        <w:rPr>
          <w:rFonts w:ascii="TTE1D35E30t00" w:hAnsi="TTE1D35E30t00" w:cs="TTE1D35E30t00"/>
        </w:rPr>
        <w:t>Dates given should be considered guidelines only. In general, you can count on a final paper and oral presentation, or both, being due on the last day of each of the five problem modules.</w:t>
      </w:r>
    </w:p>
    <w:p w14:paraId="77EC6B32" w14:textId="77777777" w:rsidR="00755FEC" w:rsidRDefault="00755FEC" w:rsidP="00755FEC">
      <w:pPr>
        <w:autoSpaceDE w:val="0"/>
        <w:autoSpaceDN w:val="0"/>
        <w:adjustRightInd w:val="0"/>
        <w:rPr>
          <w:rFonts w:ascii="TTE1D35E30t00" w:hAnsi="TTE1D35E30t00" w:cs="TTE1D35E30t00"/>
        </w:rPr>
      </w:pPr>
    </w:p>
    <w:p w14:paraId="43D9648F" w14:textId="77777777" w:rsidR="00755FEC" w:rsidRDefault="00755FEC" w:rsidP="00755FEC">
      <w:pPr>
        <w:autoSpaceDE w:val="0"/>
        <w:autoSpaceDN w:val="0"/>
        <w:adjustRightInd w:val="0"/>
        <w:rPr>
          <w:rFonts w:ascii="TTE1D35E30t00" w:hAnsi="TTE1D35E30t00" w:cs="TTE1D35E30t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2"/>
        <w:gridCol w:w="3594"/>
        <w:gridCol w:w="3954"/>
      </w:tblGrid>
      <w:tr w:rsidR="00755FEC" w:rsidRPr="00AD1331" w14:paraId="4F093B4A" w14:textId="77777777">
        <w:tc>
          <w:tcPr>
            <w:tcW w:w="1098" w:type="dxa"/>
            <w:shd w:val="clear" w:color="auto" w:fill="auto"/>
          </w:tcPr>
          <w:p w14:paraId="05F3A47C"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Week</w:t>
            </w:r>
          </w:p>
          <w:p w14:paraId="6EF9D70D"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Dates</w:t>
            </w:r>
          </w:p>
        </w:tc>
        <w:tc>
          <w:tcPr>
            <w:tcW w:w="3690" w:type="dxa"/>
            <w:shd w:val="clear" w:color="auto" w:fill="auto"/>
          </w:tcPr>
          <w:p w14:paraId="01BBFBCC"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Topics</w:t>
            </w:r>
          </w:p>
        </w:tc>
        <w:tc>
          <w:tcPr>
            <w:tcW w:w="4068" w:type="dxa"/>
            <w:shd w:val="clear" w:color="auto" w:fill="auto"/>
          </w:tcPr>
          <w:p w14:paraId="23B76E25"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Assignments</w:t>
            </w:r>
          </w:p>
        </w:tc>
      </w:tr>
      <w:tr w:rsidR="00755FEC" w:rsidRPr="00AD1331" w14:paraId="4B9CE3A4" w14:textId="77777777">
        <w:tc>
          <w:tcPr>
            <w:tcW w:w="1098" w:type="dxa"/>
            <w:shd w:val="clear" w:color="auto" w:fill="auto"/>
          </w:tcPr>
          <w:p w14:paraId="3034590E"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1</w:t>
            </w:r>
          </w:p>
          <w:p w14:paraId="63493963" w14:textId="77777777" w:rsidR="00755FEC" w:rsidRPr="00AD1331" w:rsidRDefault="00755FEC" w:rsidP="0072052D">
            <w:pPr>
              <w:rPr>
                <w:rFonts w:ascii="Arial" w:hAnsi="Arial" w:cs="Arial"/>
                <w:color w:val="000000"/>
                <w:spacing w:val="-3"/>
                <w:sz w:val="20"/>
                <w:szCs w:val="20"/>
              </w:rPr>
            </w:pPr>
            <w:r w:rsidRPr="00AD1331">
              <w:rPr>
                <w:rFonts w:ascii="Arial" w:hAnsi="Arial" w:cs="Arial"/>
                <w:color w:val="000000"/>
                <w:spacing w:val="-3"/>
                <w:sz w:val="20"/>
                <w:szCs w:val="20"/>
              </w:rPr>
              <w:t>1/</w:t>
            </w:r>
            <w:r w:rsidR="00CA347F">
              <w:rPr>
                <w:rFonts w:ascii="Arial" w:hAnsi="Arial" w:cs="Arial"/>
                <w:color w:val="000000"/>
                <w:spacing w:val="-3"/>
                <w:sz w:val="20"/>
                <w:szCs w:val="20"/>
              </w:rPr>
              <w:t>9</w:t>
            </w:r>
            <w:r w:rsidRPr="00AD1331">
              <w:rPr>
                <w:rFonts w:ascii="Arial" w:hAnsi="Arial" w:cs="Arial"/>
                <w:color w:val="000000"/>
                <w:spacing w:val="-3"/>
                <w:sz w:val="20"/>
                <w:szCs w:val="20"/>
              </w:rPr>
              <w:t>-1/1</w:t>
            </w:r>
            <w:r w:rsidR="00CA347F">
              <w:rPr>
                <w:rFonts w:ascii="Arial" w:hAnsi="Arial" w:cs="Arial"/>
                <w:color w:val="000000"/>
                <w:spacing w:val="-3"/>
                <w:sz w:val="20"/>
                <w:szCs w:val="20"/>
              </w:rPr>
              <w:t>3</w:t>
            </w:r>
          </w:p>
        </w:tc>
        <w:tc>
          <w:tcPr>
            <w:tcW w:w="3690" w:type="dxa"/>
            <w:shd w:val="clear" w:color="auto" w:fill="auto"/>
          </w:tcPr>
          <w:p w14:paraId="0B2B79DD"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Introduction to problem based learning</w:t>
            </w:r>
          </w:p>
          <w:p w14:paraId="1DEEC02B"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Effective group dynamics</w:t>
            </w:r>
          </w:p>
          <w:p w14:paraId="6B4F03E4"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Literature searches</w:t>
            </w:r>
          </w:p>
        </w:tc>
        <w:tc>
          <w:tcPr>
            <w:tcW w:w="4068" w:type="dxa"/>
            <w:shd w:val="clear" w:color="auto" w:fill="auto"/>
          </w:tcPr>
          <w:p w14:paraId="51552C9A" w14:textId="77777777" w:rsidR="00755FEC" w:rsidRPr="00AD1331" w:rsidRDefault="00755FEC" w:rsidP="00755FEC">
            <w:pPr>
              <w:rPr>
                <w:rFonts w:ascii="Arial" w:hAnsi="Arial" w:cs="Arial"/>
                <w:color w:val="000000"/>
                <w:spacing w:val="-3"/>
                <w:sz w:val="20"/>
                <w:szCs w:val="20"/>
              </w:rPr>
            </w:pPr>
          </w:p>
        </w:tc>
      </w:tr>
      <w:tr w:rsidR="00755FEC" w:rsidRPr="00AD1331" w14:paraId="0051007A" w14:textId="77777777">
        <w:tc>
          <w:tcPr>
            <w:tcW w:w="1098" w:type="dxa"/>
            <w:shd w:val="clear" w:color="auto" w:fill="auto"/>
          </w:tcPr>
          <w:p w14:paraId="5CD5E04B"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2-3</w:t>
            </w:r>
          </w:p>
          <w:p w14:paraId="140A95A9"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1/1</w:t>
            </w:r>
            <w:r w:rsidR="00CA347F">
              <w:rPr>
                <w:rFonts w:ascii="Arial" w:hAnsi="Arial" w:cs="Arial"/>
                <w:color w:val="000000"/>
                <w:spacing w:val="-3"/>
                <w:sz w:val="20"/>
                <w:szCs w:val="20"/>
              </w:rPr>
              <w:t>6</w:t>
            </w:r>
            <w:r w:rsidRPr="00AD1331">
              <w:rPr>
                <w:rFonts w:ascii="Arial" w:hAnsi="Arial" w:cs="Arial"/>
                <w:color w:val="000000"/>
                <w:spacing w:val="-3"/>
                <w:sz w:val="20"/>
                <w:szCs w:val="20"/>
              </w:rPr>
              <w:t>-1/2</w:t>
            </w:r>
            <w:r w:rsidR="00CA347F">
              <w:rPr>
                <w:rFonts w:ascii="Arial" w:hAnsi="Arial" w:cs="Arial"/>
                <w:color w:val="000000"/>
                <w:spacing w:val="-3"/>
                <w:sz w:val="20"/>
                <w:szCs w:val="20"/>
              </w:rPr>
              <w:t>7</w:t>
            </w:r>
          </w:p>
          <w:p w14:paraId="751C23E5" w14:textId="77777777" w:rsidR="00755FEC" w:rsidRPr="00AD1331" w:rsidRDefault="00755FEC" w:rsidP="00755FEC">
            <w:pPr>
              <w:rPr>
                <w:rFonts w:ascii="Arial" w:hAnsi="Arial" w:cs="Arial"/>
                <w:color w:val="000000"/>
                <w:spacing w:val="-3"/>
                <w:sz w:val="20"/>
                <w:szCs w:val="20"/>
              </w:rPr>
            </w:pPr>
          </w:p>
          <w:p w14:paraId="539A0E89" w14:textId="77777777" w:rsidR="00755FEC" w:rsidRPr="00AD1331" w:rsidRDefault="00755FEC" w:rsidP="00755FEC">
            <w:pPr>
              <w:rPr>
                <w:rFonts w:ascii="Arial" w:hAnsi="Arial" w:cs="Arial"/>
                <w:color w:val="000000"/>
                <w:spacing w:val="-3"/>
                <w:sz w:val="20"/>
                <w:szCs w:val="20"/>
              </w:rPr>
            </w:pPr>
          </w:p>
        </w:tc>
        <w:tc>
          <w:tcPr>
            <w:tcW w:w="3690" w:type="dxa"/>
            <w:shd w:val="clear" w:color="auto" w:fill="auto"/>
          </w:tcPr>
          <w:p w14:paraId="582C91D5"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Module 1: Single species</w:t>
            </w:r>
          </w:p>
          <w:p w14:paraId="40E38014" w14:textId="77777777" w:rsidR="00755FEC" w:rsidRPr="00AD1331" w:rsidRDefault="00755FEC" w:rsidP="00755FEC">
            <w:pPr>
              <w:rPr>
                <w:rFonts w:ascii="Arial" w:hAnsi="Arial" w:cs="Arial"/>
                <w:color w:val="000000"/>
                <w:spacing w:val="-3"/>
                <w:sz w:val="20"/>
                <w:szCs w:val="20"/>
              </w:rPr>
            </w:pPr>
          </w:p>
          <w:p w14:paraId="72B56816" w14:textId="77777777" w:rsidR="00755FEC" w:rsidRPr="00AD1331" w:rsidRDefault="00755FEC" w:rsidP="0072052D">
            <w:pPr>
              <w:rPr>
                <w:rFonts w:ascii="Arial" w:hAnsi="Arial" w:cs="Arial"/>
                <w:color w:val="FF0000"/>
                <w:spacing w:val="-3"/>
                <w:sz w:val="20"/>
                <w:szCs w:val="20"/>
              </w:rPr>
            </w:pPr>
            <w:r w:rsidRPr="00AD1331">
              <w:rPr>
                <w:rFonts w:ascii="Arial" w:hAnsi="Arial" w:cs="Arial"/>
                <w:color w:val="FF0000"/>
                <w:spacing w:val="-3"/>
                <w:sz w:val="20"/>
                <w:szCs w:val="20"/>
              </w:rPr>
              <w:t>Paper and Presentations 1/2</w:t>
            </w:r>
            <w:r w:rsidR="00CA347F">
              <w:rPr>
                <w:rFonts w:ascii="Arial" w:hAnsi="Arial" w:cs="Arial"/>
                <w:color w:val="FF0000"/>
                <w:spacing w:val="-3"/>
                <w:sz w:val="20"/>
                <w:szCs w:val="20"/>
              </w:rPr>
              <w:t>6</w:t>
            </w:r>
            <w:r w:rsidRPr="00AD1331">
              <w:rPr>
                <w:rFonts w:ascii="Arial" w:hAnsi="Arial" w:cs="Arial"/>
                <w:color w:val="FF0000"/>
                <w:spacing w:val="-3"/>
                <w:sz w:val="20"/>
                <w:szCs w:val="20"/>
              </w:rPr>
              <w:t xml:space="preserve"> (Paper due 11:55 PM 1/2</w:t>
            </w:r>
            <w:r w:rsidR="00CA347F">
              <w:rPr>
                <w:rFonts w:ascii="Arial" w:hAnsi="Arial" w:cs="Arial"/>
                <w:color w:val="FF0000"/>
                <w:spacing w:val="-3"/>
                <w:sz w:val="20"/>
                <w:szCs w:val="20"/>
              </w:rPr>
              <w:t>7</w:t>
            </w:r>
            <w:r w:rsidRPr="00AD1331">
              <w:rPr>
                <w:rFonts w:ascii="Arial" w:hAnsi="Arial" w:cs="Arial"/>
                <w:color w:val="FF0000"/>
                <w:spacing w:val="-3"/>
                <w:sz w:val="20"/>
                <w:szCs w:val="20"/>
              </w:rPr>
              <w:t>)*</w:t>
            </w:r>
          </w:p>
        </w:tc>
        <w:tc>
          <w:tcPr>
            <w:tcW w:w="4068" w:type="dxa"/>
            <w:shd w:val="clear" w:color="auto" w:fill="auto"/>
          </w:tcPr>
          <w:p w14:paraId="3467189E"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Problem 1: Black-footed ferret conservation</w:t>
            </w:r>
          </w:p>
          <w:p w14:paraId="72282C5A" w14:textId="77777777" w:rsidR="00755FEC" w:rsidRPr="00AD1331" w:rsidRDefault="00755FEC" w:rsidP="00755FEC">
            <w:pPr>
              <w:rPr>
                <w:rFonts w:ascii="Arial" w:hAnsi="Arial" w:cs="Arial"/>
                <w:color w:val="000000"/>
                <w:spacing w:val="-3"/>
                <w:sz w:val="20"/>
                <w:szCs w:val="20"/>
              </w:rPr>
            </w:pPr>
          </w:p>
          <w:p w14:paraId="0A3A796D" w14:textId="77777777" w:rsidR="00755FEC" w:rsidRPr="00AD1331" w:rsidRDefault="00755FEC" w:rsidP="00755FEC">
            <w:pPr>
              <w:rPr>
                <w:rFonts w:ascii="Arial" w:hAnsi="Arial" w:cs="Arial"/>
                <w:color w:val="000000"/>
                <w:spacing w:val="-3"/>
                <w:sz w:val="20"/>
                <w:szCs w:val="20"/>
              </w:rPr>
            </w:pPr>
          </w:p>
        </w:tc>
      </w:tr>
      <w:tr w:rsidR="00755FEC" w:rsidRPr="00AD1331" w14:paraId="6BA06FD3" w14:textId="77777777" w:rsidTr="00C04FCC">
        <w:trPr>
          <w:trHeight w:val="719"/>
        </w:trPr>
        <w:tc>
          <w:tcPr>
            <w:tcW w:w="1098" w:type="dxa"/>
            <w:shd w:val="clear" w:color="auto" w:fill="auto"/>
          </w:tcPr>
          <w:p w14:paraId="3E8BEC70"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4-6</w:t>
            </w:r>
          </w:p>
          <w:p w14:paraId="18FA4D4C"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1/</w:t>
            </w:r>
            <w:r w:rsidR="003F49C0">
              <w:rPr>
                <w:rFonts w:ascii="Arial" w:hAnsi="Arial" w:cs="Arial"/>
                <w:color w:val="000000"/>
                <w:spacing w:val="-3"/>
                <w:sz w:val="20"/>
                <w:szCs w:val="20"/>
              </w:rPr>
              <w:t>30</w:t>
            </w:r>
            <w:r w:rsidRPr="00AD1331">
              <w:rPr>
                <w:rFonts w:ascii="Arial" w:hAnsi="Arial" w:cs="Arial"/>
                <w:color w:val="000000"/>
                <w:spacing w:val="-3"/>
                <w:sz w:val="20"/>
                <w:szCs w:val="20"/>
              </w:rPr>
              <w:t>-2/</w:t>
            </w:r>
            <w:r w:rsidR="0072052D">
              <w:rPr>
                <w:rFonts w:ascii="Arial" w:hAnsi="Arial" w:cs="Arial"/>
                <w:color w:val="000000"/>
                <w:spacing w:val="-3"/>
                <w:sz w:val="20"/>
                <w:szCs w:val="20"/>
              </w:rPr>
              <w:t>1</w:t>
            </w:r>
            <w:r w:rsidR="003F49C0">
              <w:rPr>
                <w:rFonts w:ascii="Arial" w:hAnsi="Arial" w:cs="Arial"/>
                <w:color w:val="000000"/>
                <w:spacing w:val="-3"/>
                <w:sz w:val="20"/>
                <w:szCs w:val="20"/>
              </w:rPr>
              <w:t>7</w:t>
            </w:r>
          </w:p>
          <w:p w14:paraId="55741ED8" w14:textId="77777777" w:rsidR="00755FEC" w:rsidRPr="00AD1331" w:rsidRDefault="00755FEC" w:rsidP="00755FEC">
            <w:pPr>
              <w:rPr>
                <w:rFonts w:ascii="Arial" w:hAnsi="Arial" w:cs="Arial"/>
                <w:color w:val="000000"/>
                <w:spacing w:val="-3"/>
                <w:sz w:val="20"/>
                <w:szCs w:val="20"/>
              </w:rPr>
            </w:pPr>
          </w:p>
          <w:p w14:paraId="62D0342F" w14:textId="77777777" w:rsidR="00755FEC" w:rsidRPr="00AD1331" w:rsidRDefault="00755FEC" w:rsidP="00755FEC">
            <w:pPr>
              <w:rPr>
                <w:rFonts w:ascii="Arial" w:hAnsi="Arial" w:cs="Arial"/>
                <w:color w:val="000000"/>
                <w:spacing w:val="-3"/>
                <w:sz w:val="20"/>
                <w:szCs w:val="20"/>
              </w:rPr>
            </w:pPr>
          </w:p>
        </w:tc>
        <w:tc>
          <w:tcPr>
            <w:tcW w:w="3690" w:type="dxa"/>
            <w:shd w:val="clear" w:color="auto" w:fill="auto"/>
          </w:tcPr>
          <w:p w14:paraId="686EE89B"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Module 2: Multi-species interactions</w:t>
            </w:r>
          </w:p>
          <w:p w14:paraId="01DE73FB" w14:textId="77777777" w:rsidR="0072052D" w:rsidRDefault="0072052D" w:rsidP="00755FEC">
            <w:pPr>
              <w:rPr>
                <w:rFonts w:ascii="Arial" w:hAnsi="Arial" w:cs="Arial"/>
                <w:color w:val="FF0000"/>
                <w:spacing w:val="-3"/>
                <w:sz w:val="20"/>
                <w:szCs w:val="20"/>
              </w:rPr>
            </w:pPr>
          </w:p>
          <w:p w14:paraId="4E14065A" w14:textId="77777777" w:rsidR="00755FEC" w:rsidRPr="00AD1331" w:rsidRDefault="00755FEC" w:rsidP="00C04FCC">
            <w:pPr>
              <w:rPr>
                <w:rFonts w:ascii="Arial" w:hAnsi="Arial" w:cs="Arial"/>
                <w:color w:val="FF0000"/>
                <w:spacing w:val="-3"/>
                <w:sz w:val="20"/>
                <w:szCs w:val="20"/>
              </w:rPr>
            </w:pPr>
            <w:r w:rsidRPr="00AD1331">
              <w:rPr>
                <w:rFonts w:ascii="Arial" w:hAnsi="Arial" w:cs="Arial"/>
                <w:color w:val="FF0000"/>
                <w:spacing w:val="-3"/>
                <w:sz w:val="20"/>
                <w:szCs w:val="20"/>
              </w:rPr>
              <w:t>Presentations 2/1</w:t>
            </w:r>
            <w:r w:rsidR="003F49C0">
              <w:rPr>
                <w:rFonts w:ascii="Arial" w:hAnsi="Arial" w:cs="Arial"/>
                <w:color w:val="FF0000"/>
                <w:spacing w:val="-3"/>
                <w:sz w:val="20"/>
                <w:szCs w:val="20"/>
              </w:rPr>
              <w:t>6</w:t>
            </w:r>
            <w:r w:rsidRPr="00AD1331">
              <w:rPr>
                <w:rFonts w:ascii="Arial" w:hAnsi="Arial" w:cs="Arial"/>
                <w:color w:val="FF0000"/>
                <w:spacing w:val="-3"/>
                <w:sz w:val="20"/>
                <w:szCs w:val="20"/>
              </w:rPr>
              <w:t>; Paper 2/1</w:t>
            </w:r>
            <w:r w:rsidR="003F49C0">
              <w:rPr>
                <w:rFonts w:ascii="Arial" w:hAnsi="Arial" w:cs="Arial"/>
                <w:color w:val="FF0000"/>
                <w:spacing w:val="-3"/>
                <w:sz w:val="20"/>
                <w:szCs w:val="20"/>
              </w:rPr>
              <w:t>7</w:t>
            </w:r>
          </w:p>
        </w:tc>
        <w:tc>
          <w:tcPr>
            <w:tcW w:w="4068" w:type="dxa"/>
            <w:shd w:val="clear" w:color="auto" w:fill="auto"/>
          </w:tcPr>
          <w:p w14:paraId="71447DF1"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Problem 2: Building a predator-prey system for introductory ecology classes</w:t>
            </w:r>
          </w:p>
        </w:tc>
      </w:tr>
      <w:tr w:rsidR="00755FEC" w:rsidRPr="00AD1331" w14:paraId="72372AB0" w14:textId="77777777">
        <w:tc>
          <w:tcPr>
            <w:tcW w:w="1098" w:type="dxa"/>
            <w:shd w:val="clear" w:color="auto" w:fill="auto"/>
          </w:tcPr>
          <w:p w14:paraId="04EED370"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7-9</w:t>
            </w:r>
          </w:p>
          <w:p w14:paraId="593224CF" w14:textId="77777777" w:rsidR="00755FEC" w:rsidRPr="00AD1331" w:rsidRDefault="00755FEC" w:rsidP="0072052D">
            <w:pPr>
              <w:rPr>
                <w:rFonts w:ascii="Arial" w:hAnsi="Arial" w:cs="Arial"/>
                <w:color w:val="000000"/>
                <w:spacing w:val="-3"/>
                <w:sz w:val="20"/>
                <w:szCs w:val="20"/>
              </w:rPr>
            </w:pPr>
            <w:r w:rsidRPr="00AD1331">
              <w:rPr>
                <w:rFonts w:ascii="Arial" w:hAnsi="Arial" w:cs="Arial"/>
                <w:color w:val="000000"/>
                <w:spacing w:val="-3"/>
                <w:sz w:val="20"/>
                <w:szCs w:val="20"/>
              </w:rPr>
              <w:t>2/</w:t>
            </w:r>
            <w:r w:rsidR="003F49C0">
              <w:rPr>
                <w:rFonts w:ascii="Arial" w:hAnsi="Arial" w:cs="Arial"/>
                <w:color w:val="000000"/>
                <w:spacing w:val="-3"/>
                <w:sz w:val="20"/>
                <w:szCs w:val="20"/>
              </w:rPr>
              <w:t>20</w:t>
            </w:r>
            <w:r w:rsidRPr="00AD1331">
              <w:rPr>
                <w:rFonts w:ascii="Arial" w:hAnsi="Arial" w:cs="Arial"/>
                <w:color w:val="000000"/>
                <w:spacing w:val="-3"/>
                <w:sz w:val="20"/>
                <w:szCs w:val="20"/>
              </w:rPr>
              <w:t>-3/</w:t>
            </w:r>
            <w:r w:rsidR="003F49C0">
              <w:rPr>
                <w:rFonts w:ascii="Arial" w:hAnsi="Arial" w:cs="Arial"/>
                <w:color w:val="000000"/>
                <w:spacing w:val="-3"/>
                <w:sz w:val="20"/>
                <w:szCs w:val="20"/>
              </w:rPr>
              <w:t>10</w:t>
            </w:r>
          </w:p>
        </w:tc>
        <w:tc>
          <w:tcPr>
            <w:tcW w:w="3690" w:type="dxa"/>
            <w:shd w:val="clear" w:color="auto" w:fill="auto"/>
          </w:tcPr>
          <w:p w14:paraId="73BB1115" w14:textId="77777777" w:rsidR="00755FEC" w:rsidRPr="00AD1331" w:rsidRDefault="00755FEC" w:rsidP="00755FEC">
            <w:pPr>
              <w:rPr>
                <w:rFonts w:ascii="Arial" w:hAnsi="Arial" w:cs="Arial"/>
                <w:color w:val="FF0000"/>
                <w:spacing w:val="-3"/>
                <w:sz w:val="20"/>
                <w:szCs w:val="20"/>
              </w:rPr>
            </w:pPr>
            <w:r w:rsidRPr="00AD1331">
              <w:rPr>
                <w:rFonts w:ascii="Arial" w:hAnsi="Arial" w:cs="Arial"/>
                <w:color w:val="000000"/>
                <w:spacing w:val="-3"/>
                <w:sz w:val="20"/>
                <w:szCs w:val="20"/>
              </w:rPr>
              <w:t>Module 3: Communities and human impacts</w:t>
            </w:r>
          </w:p>
          <w:p w14:paraId="6A8B4471" w14:textId="77777777" w:rsidR="00755FEC" w:rsidRPr="00AD1331" w:rsidRDefault="00755FEC" w:rsidP="00755FEC">
            <w:pPr>
              <w:rPr>
                <w:rFonts w:ascii="Arial" w:hAnsi="Arial" w:cs="Arial"/>
                <w:color w:val="FF0000"/>
                <w:spacing w:val="-3"/>
                <w:sz w:val="20"/>
                <w:szCs w:val="20"/>
              </w:rPr>
            </w:pPr>
            <w:r w:rsidRPr="00AD1331">
              <w:rPr>
                <w:rFonts w:ascii="Arial" w:hAnsi="Arial" w:cs="Arial"/>
                <w:color w:val="FF0000"/>
                <w:spacing w:val="-3"/>
                <w:sz w:val="20"/>
                <w:szCs w:val="20"/>
              </w:rPr>
              <w:t>Midterm-</w:t>
            </w:r>
            <w:r w:rsidR="003F49C0">
              <w:rPr>
                <w:rFonts w:ascii="Arial" w:hAnsi="Arial" w:cs="Arial"/>
                <w:color w:val="FF0000"/>
                <w:spacing w:val="-3"/>
                <w:sz w:val="20"/>
                <w:szCs w:val="20"/>
              </w:rPr>
              <w:t>2/21</w:t>
            </w:r>
          </w:p>
          <w:p w14:paraId="7BCD9FF4" w14:textId="77777777" w:rsidR="00755FEC" w:rsidRPr="00AD1331" w:rsidRDefault="00755FEC" w:rsidP="00755FEC">
            <w:pPr>
              <w:rPr>
                <w:rFonts w:ascii="Arial" w:hAnsi="Arial" w:cs="Arial"/>
                <w:color w:val="FF0000"/>
                <w:spacing w:val="-3"/>
                <w:sz w:val="20"/>
                <w:szCs w:val="20"/>
              </w:rPr>
            </w:pPr>
            <w:r w:rsidRPr="00AD1331">
              <w:rPr>
                <w:rFonts w:ascii="Arial" w:hAnsi="Arial" w:cs="Arial"/>
                <w:color w:val="FF0000"/>
                <w:spacing w:val="-3"/>
                <w:sz w:val="20"/>
                <w:szCs w:val="20"/>
              </w:rPr>
              <w:t>Presentations 3/</w:t>
            </w:r>
            <w:r w:rsidR="0072052D">
              <w:rPr>
                <w:rFonts w:ascii="Arial" w:hAnsi="Arial" w:cs="Arial"/>
                <w:color w:val="FF0000"/>
                <w:spacing w:val="-3"/>
                <w:sz w:val="20"/>
                <w:szCs w:val="20"/>
              </w:rPr>
              <w:t>5</w:t>
            </w:r>
            <w:r w:rsidRPr="00AD1331">
              <w:rPr>
                <w:rFonts w:ascii="Arial" w:hAnsi="Arial" w:cs="Arial"/>
                <w:color w:val="FF0000"/>
                <w:spacing w:val="-3"/>
                <w:sz w:val="20"/>
                <w:szCs w:val="20"/>
              </w:rPr>
              <w:t>; Paper 3/</w:t>
            </w:r>
            <w:r w:rsidR="003F49C0">
              <w:rPr>
                <w:rFonts w:ascii="Arial" w:hAnsi="Arial" w:cs="Arial"/>
                <w:color w:val="FF0000"/>
                <w:spacing w:val="-3"/>
                <w:sz w:val="20"/>
                <w:szCs w:val="20"/>
              </w:rPr>
              <w:t>9</w:t>
            </w:r>
          </w:p>
          <w:p w14:paraId="1A7E4BFA" w14:textId="77777777" w:rsidR="00755FEC" w:rsidRPr="00AD1331" w:rsidRDefault="00755FEC" w:rsidP="00755FEC">
            <w:pPr>
              <w:rPr>
                <w:rFonts w:ascii="Arial" w:hAnsi="Arial" w:cs="Arial"/>
                <w:color w:val="000000"/>
                <w:spacing w:val="-3"/>
                <w:sz w:val="20"/>
                <w:szCs w:val="20"/>
              </w:rPr>
            </w:pPr>
          </w:p>
        </w:tc>
        <w:tc>
          <w:tcPr>
            <w:tcW w:w="4068" w:type="dxa"/>
            <w:shd w:val="clear" w:color="auto" w:fill="auto"/>
          </w:tcPr>
          <w:p w14:paraId="7A3584DE"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Problem 3: Fisheries, invasive species and community disruption</w:t>
            </w:r>
          </w:p>
        </w:tc>
      </w:tr>
      <w:tr w:rsidR="00755FEC" w:rsidRPr="00AD1331" w14:paraId="26DF32B6" w14:textId="77777777">
        <w:tc>
          <w:tcPr>
            <w:tcW w:w="1098" w:type="dxa"/>
            <w:shd w:val="clear" w:color="auto" w:fill="auto"/>
          </w:tcPr>
          <w:p w14:paraId="496D8D76"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10-12</w:t>
            </w:r>
          </w:p>
          <w:p w14:paraId="0AD8B486" w14:textId="77777777" w:rsidR="00755FEC"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3/1</w:t>
            </w:r>
            <w:r w:rsidR="003F49C0">
              <w:rPr>
                <w:rFonts w:ascii="Arial" w:hAnsi="Arial" w:cs="Arial"/>
                <w:color w:val="000000"/>
                <w:spacing w:val="-3"/>
                <w:sz w:val="20"/>
                <w:szCs w:val="20"/>
              </w:rPr>
              <w:t>3</w:t>
            </w:r>
            <w:r w:rsidRPr="00AD1331">
              <w:rPr>
                <w:rFonts w:ascii="Arial" w:hAnsi="Arial" w:cs="Arial"/>
                <w:color w:val="000000"/>
                <w:spacing w:val="-3"/>
                <w:sz w:val="20"/>
                <w:szCs w:val="20"/>
              </w:rPr>
              <w:t>-</w:t>
            </w:r>
            <w:r w:rsidR="003F49C0">
              <w:rPr>
                <w:rFonts w:ascii="Arial" w:hAnsi="Arial" w:cs="Arial"/>
                <w:color w:val="000000"/>
                <w:spacing w:val="-3"/>
                <w:sz w:val="20"/>
                <w:szCs w:val="20"/>
              </w:rPr>
              <w:t>3/17</w:t>
            </w:r>
          </w:p>
          <w:p w14:paraId="36922530" w14:textId="77777777" w:rsidR="003F49C0" w:rsidRPr="00AD1331" w:rsidRDefault="003F49C0" w:rsidP="00755FEC">
            <w:pPr>
              <w:rPr>
                <w:rFonts w:ascii="Arial" w:hAnsi="Arial" w:cs="Arial"/>
                <w:color w:val="000000"/>
                <w:spacing w:val="-3"/>
                <w:sz w:val="20"/>
                <w:szCs w:val="20"/>
              </w:rPr>
            </w:pPr>
            <w:r>
              <w:rPr>
                <w:rFonts w:ascii="Arial" w:hAnsi="Arial" w:cs="Arial"/>
                <w:color w:val="000000"/>
                <w:spacing w:val="-3"/>
                <w:sz w:val="20"/>
                <w:szCs w:val="20"/>
              </w:rPr>
              <w:t>3/27-4/7</w:t>
            </w:r>
          </w:p>
          <w:p w14:paraId="1FA9783C" w14:textId="77777777" w:rsidR="00755FEC" w:rsidRPr="00AD1331" w:rsidRDefault="00755FEC" w:rsidP="00755FEC">
            <w:pPr>
              <w:rPr>
                <w:rFonts w:ascii="Arial" w:hAnsi="Arial" w:cs="Arial"/>
                <w:color w:val="000000"/>
                <w:spacing w:val="-3"/>
                <w:sz w:val="20"/>
                <w:szCs w:val="20"/>
              </w:rPr>
            </w:pPr>
          </w:p>
        </w:tc>
        <w:tc>
          <w:tcPr>
            <w:tcW w:w="3690" w:type="dxa"/>
            <w:shd w:val="clear" w:color="auto" w:fill="auto"/>
          </w:tcPr>
          <w:p w14:paraId="43764873"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Module 4: Communities-change through space and time</w:t>
            </w:r>
          </w:p>
          <w:p w14:paraId="2BC63587" w14:textId="77777777" w:rsidR="00755FEC" w:rsidRPr="00AD1331" w:rsidRDefault="00755FEC" w:rsidP="00755FEC">
            <w:pPr>
              <w:rPr>
                <w:rFonts w:ascii="Arial" w:hAnsi="Arial" w:cs="Arial"/>
                <w:color w:val="000000"/>
                <w:spacing w:val="-3"/>
                <w:sz w:val="20"/>
                <w:szCs w:val="20"/>
              </w:rPr>
            </w:pPr>
          </w:p>
          <w:p w14:paraId="6E003609" w14:textId="77777777" w:rsidR="00755FEC" w:rsidRPr="00AD1331" w:rsidRDefault="00755FEC" w:rsidP="00755FEC">
            <w:pPr>
              <w:rPr>
                <w:rFonts w:ascii="Arial" w:hAnsi="Arial" w:cs="Arial"/>
                <w:color w:val="FF0000"/>
                <w:spacing w:val="-3"/>
                <w:sz w:val="20"/>
                <w:szCs w:val="20"/>
              </w:rPr>
            </w:pPr>
            <w:r w:rsidRPr="00AD1331">
              <w:rPr>
                <w:rFonts w:ascii="Arial" w:hAnsi="Arial" w:cs="Arial"/>
                <w:color w:val="FF0000"/>
                <w:spacing w:val="-3"/>
                <w:sz w:val="20"/>
                <w:szCs w:val="20"/>
              </w:rPr>
              <w:t>Presentations 4/</w:t>
            </w:r>
            <w:r w:rsidR="003F49C0">
              <w:rPr>
                <w:rFonts w:ascii="Arial" w:hAnsi="Arial" w:cs="Arial"/>
                <w:color w:val="FF0000"/>
                <w:spacing w:val="-3"/>
                <w:sz w:val="20"/>
                <w:szCs w:val="20"/>
              </w:rPr>
              <w:t>6</w:t>
            </w:r>
            <w:r w:rsidRPr="00AD1331">
              <w:rPr>
                <w:rFonts w:ascii="Arial" w:hAnsi="Arial" w:cs="Arial"/>
                <w:color w:val="FF0000"/>
                <w:spacing w:val="-3"/>
                <w:sz w:val="20"/>
                <w:szCs w:val="20"/>
              </w:rPr>
              <w:t>, Paper 4/</w:t>
            </w:r>
            <w:r w:rsidR="003F49C0">
              <w:rPr>
                <w:rFonts w:ascii="Arial" w:hAnsi="Arial" w:cs="Arial"/>
                <w:color w:val="FF0000"/>
                <w:spacing w:val="-3"/>
                <w:sz w:val="20"/>
                <w:szCs w:val="20"/>
              </w:rPr>
              <w:t>7</w:t>
            </w:r>
            <w:r w:rsidRPr="00AD1331">
              <w:rPr>
                <w:rFonts w:ascii="Arial" w:hAnsi="Arial" w:cs="Arial"/>
                <w:color w:val="FF0000"/>
                <w:spacing w:val="-3"/>
                <w:sz w:val="20"/>
                <w:szCs w:val="20"/>
              </w:rPr>
              <w:t xml:space="preserve"> </w:t>
            </w:r>
          </w:p>
          <w:p w14:paraId="1925E7BD" w14:textId="77777777" w:rsidR="00755FEC" w:rsidRPr="00AD1331" w:rsidRDefault="00755FEC" w:rsidP="00C04FCC">
            <w:pPr>
              <w:rPr>
                <w:rFonts w:ascii="Arial" w:hAnsi="Arial" w:cs="Arial"/>
                <w:color w:val="FF0000"/>
                <w:spacing w:val="-3"/>
                <w:sz w:val="20"/>
                <w:szCs w:val="20"/>
              </w:rPr>
            </w:pPr>
            <w:r w:rsidRPr="00AD1331">
              <w:rPr>
                <w:rFonts w:ascii="Arial" w:hAnsi="Arial" w:cs="Arial"/>
                <w:color w:val="FF0000"/>
                <w:spacing w:val="-3"/>
                <w:sz w:val="20"/>
                <w:szCs w:val="20"/>
              </w:rPr>
              <w:t>Break 3/</w:t>
            </w:r>
            <w:r w:rsidR="003F49C0">
              <w:rPr>
                <w:rFonts w:ascii="Arial" w:hAnsi="Arial" w:cs="Arial"/>
                <w:color w:val="FF0000"/>
                <w:spacing w:val="-3"/>
                <w:sz w:val="20"/>
                <w:szCs w:val="20"/>
              </w:rPr>
              <w:t>20</w:t>
            </w:r>
            <w:r w:rsidRPr="00AD1331">
              <w:rPr>
                <w:rFonts w:ascii="Arial" w:hAnsi="Arial" w:cs="Arial"/>
                <w:color w:val="FF0000"/>
                <w:spacing w:val="-3"/>
                <w:sz w:val="20"/>
                <w:szCs w:val="20"/>
              </w:rPr>
              <w:t>-3/2</w:t>
            </w:r>
            <w:r w:rsidR="003F49C0">
              <w:rPr>
                <w:rFonts w:ascii="Arial" w:hAnsi="Arial" w:cs="Arial"/>
                <w:color w:val="FF0000"/>
                <w:spacing w:val="-3"/>
                <w:sz w:val="20"/>
                <w:szCs w:val="20"/>
              </w:rPr>
              <w:t>4</w:t>
            </w:r>
          </w:p>
        </w:tc>
        <w:tc>
          <w:tcPr>
            <w:tcW w:w="4068" w:type="dxa"/>
            <w:shd w:val="clear" w:color="auto" w:fill="auto"/>
          </w:tcPr>
          <w:p w14:paraId="5E3809DC"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Problem 4: Community composition and change in granite outcrops</w:t>
            </w:r>
          </w:p>
        </w:tc>
      </w:tr>
      <w:tr w:rsidR="00755FEC" w:rsidRPr="00AD1331" w14:paraId="5C9A2CB8" w14:textId="77777777">
        <w:tc>
          <w:tcPr>
            <w:tcW w:w="1098" w:type="dxa"/>
            <w:shd w:val="clear" w:color="auto" w:fill="auto"/>
          </w:tcPr>
          <w:p w14:paraId="5BA93846"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13-15</w:t>
            </w:r>
          </w:p>
          <w:p w14:paraId="05E0AC33" w14:textId="77777777" w:rsidR="00755FEC" w:rsidRPr="00AD1331" w:rsidRDefault="00755FEC" w:rsidP="00C04FCC">
            <w:pPr>
              <w:rPr>
                <w:rFonts w:ascii="Arial" w:hAnsi="Arial" w:cs="Arial"/>
                <w:color w:val="000000"/>
                <w:spacing w:val="-3"/>
                <w:sz w:val="20"/>
                <w:szCs w:val="20"/>
              </w:rPr>
            </w:pPr>
            <w:r w:rsidRPr="00AD1331">
              <w:rPr>
                <w:rFonts w:ascii="Arial" w:hAnsi="Arial" w:cs="Arial"/>
                <w:color w:val="000000"/>
                <w:spacing w:val="-3"/>
                <w:sz w:val="20"/>
                <w:szCs w:val="20"/>
              </w:rPr>
              <w:t>4/</w:t>
            </w:r>
            <w:r w:rsidR="0037509F">
              <w:rPr>
                <w:rFonts w:ascii="Arial" w:hAnsi="Arial" w:cs="Arial"/>
                <w:color w:val="000000"/>
                <w:spacing w:val="-3"/>
                <w:sz w:val="20"/>
                <w:szCs w:val="20"/>
              </w:rPr>
              <w:t>10</w:t>
            </w:r>
            <w:r w:rsidRPr="00AD1331">
              <w:rPr>
                <w:rFonts w:ascii="Arial" w:hAnsi="Arial" w:cs="Arial"/>
                <w:color w:val="000000"/>
                <w:spacing w:val="-3"/>
                <w:sz w:val="20"/>
                <w:szCs w:val="20"/>
              </w:rPr>
              <w:t>-4/2</w:t>
            </w:r>
            <w:r w:rsidR="0037509F">
              <w:rPr>
                <w:rFonts w:ascii="Arial" w:hAnsi="Arial" w:cs="Arial"/>
                <w:color w:val="000000"/>
                <w:spacing w:val="-3"/>
                <w:sz w:val="20"/>
                <w:szCs w:val="20"/>
              </w:rPr>
              <w:t>5</w:t>
            </w:r>
          </w:p>
        </w:tc>
        <w:tc>
          <w:tcPr>
            <w:tcW w:w="3690" w:type="dxa"/>
            <w:shd w:val="clear" w:color="auto" w:fill="auto"/>
          </w:tcPr>
          <w:p w14:paraId="173AE10B"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Module 5: Ecosystems and human impacts</w:t>
            </w:r>
          </w:p>
          <w:p w14:paraId="48D82588" w14:textId="77777777" w:rsidR="00755FEC" w:rsidRPr="00AD1331" w:rsidRDefault="00755FEC" w:rsidP="00755FEC">
            <w:pPr>
              <w:rPr>
                <w:rFonts w:ascii="Arial" w:hAnsi="Arial" w:cs="Arial"/>
                <w:color w:val="000000"/>
                <w:spacing w:val="-3"/>
                <w:sz w:val="20"/>
                <w:szCs w:val="20"/>
              </w:rPr>
            </w:pPr>
          </w:p>
          <w:p w14:paraId="2724B7A3" w14:textId="77777777" w:rsidR="00755FEC" w:rsidRPr="00AD1331" w:rsidRDefault="00755FEC" w:rsidP="00C04FCC">
            <w:pPr>
              <w:rPr>
                <w:rFonts w:ascii="Arial" w:hAnsi="Arial" w:cs="Arial"/>
                <w:color w:val="FF0000"/>
                <w:spacing w:val="-3"/>
                <w:sz w:val="20"/>
                <w:szCs w:val="20"/>
              </w:rPr>
            </w:pPr>
            <w:r w:rsidRPr="00AD1331">
              <w:rPr>
                <w:rFonts w:ascii="Arial" w:hAnsi="Arial" w:cs="Arial"/>
                <w:color w:val="FF0000"/>
                <w:spacing w:val="-3"/>
                <w:sz w:val="20"/>
                <w:szCs w:val="20"/>
              </w:rPr>
              <w:t>Presentations 4/2</w:t>
            </w:r>
            <w:r w:rsidR="0037509F">
              <w:rPr>
                <w:rFonts w:ascii="Arial" w:hAnsi="Arial" w:cs="Arial"/>
                <w:color w:val="FF0000"/>
                <w:spacing w:val="-3"/>
                <w:sz w:val="20"/>
                <w:szCs w:val="20"/>
              </w:rPr>
              <w:t>5</w:t>
            </w:r>
            <w:r w:rsidRPr="00AD1331">
              <w:rPr>
                <w:rFonts w:ascii="Arial" w:hAnsi="Arial" w:cs="Arial"/>
                <w:color w:val="FF0000"/>
                <w:spacing w:val="-3"/>
                <w:sz w:val="20"/>
                <w:szCs w:val="20"/>
              </w:rPr>
              <w:t>; Paper 4/2</w:t>
            </w:r>
            <w:r w:rsidR="0037509F">
              <w:rPr>
                <w:rFonts w:ascii="Arial" w:hAnsi="Arial" w:cs="Arial"/>
                <w:color w:val="FF0000"/>
                <w:spacing w:val="-3"/>
                <w:sz w:val="20"/>
                <w:szCs w:val="20"/>
              </w:rPr>
              <w:t>8</w:t>
            </w:r>
          </w:p>
        </w:tc>
        <w:tc>
          <w:tcPr>
            <w:tcW w:w="4068" w:type="dxa"/>
            <w:shd w:val="clear" w:color="auto" w:fill="auto"/>
          </w:tcPr>
          <w:p w14:paraId="46A5AAE7" w14:textId="77777777" w:rsidR="00755FEC" w:rsidRPr="00AD1331" w:rsidRDefault="00755FEC" w:rsidP="00755FEC">
            <w:pPr>
              <w:rPr>
                <w:rFonts w:ascii="Arial" w:hAnsi="Arial" w:cs="Arial"/>
                <w:color w:val="000000"/>
                <w:spacing w:val="-3"/>
                <w:sz w:val="20"/>
                <w:szCs w:val="20"/>
              </w:rPr>
            </w:pPr>
            <w:r w:rsidRPr="00AD1331">
              <w:rPr>
                <w:rFonts w:ascii="Arial" w:hAnsi="Arial" w:cs="Arial"/>
                <w:color w:val="000000"/>
                <w:spacing w:val="-3"/>
                <w:sz w:val="20"/>
                <w:szCs w:val="20"/>
              </w:rPr>
              <w:t>Problem 5: Ecosystem health of local Atlanta river environments</w:t>
            </w:r>
          </w:p>
        </w:tc>
      </w:tr>
    </w:tbl>
    <w:p w14:paraId="21B26FA7" w14:textId="77777777" w:rsidR="00755FEC" w:rsidRDefault="00755FEC" w:rsidP="00755FEC">
      <w:pPr>
        <w:autoSpaceDE w:val="0"/>
        <w:autoSpaceDN w:val="0"/>
        <w:adjustRightInd w:val="0"/>
        <w:rPr>
          <w:rFonts w:ascii="TTE1D35E30t00" w:hAnsi="TTE1D35E30t00" w:cs="TTE1D35E30t00"/>
        </w:rPr>
      </w:pPr>
    </w:p>
    <w:p w14:paraId="55722738" w14:textId="77777777" w:rsidR="00755FEC" w:rsidRDefault="00755FEC" w:rsidP="00755FEC">
      <w:pPr>
        <w:autoSpaceDE w:val="0"/>
        <w:autoSpaceDN w:val="0"/>
        <w:adjustRightInd w:val="0"/>
        <w:rPr>
          <w:rFonts w:ascii="Arial" w:hAnsi="Arial" w:cs="Arial"/>
          <w:color w:val="000000"/>
          <w:spacing w:val="-3"/>
          <w:sz w:val="20"/>
          <w:szCs w:val="20"/>
        </w:rPr>
      </w:pPr>
      <w:r w:rsidRPr="008D4C0C">
        <w:rPr>
          <w:rFonts w:ascii="Arial" w:hAnsi="Arial" w:cs="Arial"/>
          <w:color w:val="000000"/>
          <w:spacing w:val="-3"/>
          <w:sz w:val="20"/>
          <w:szCs w:val="20"/>
        </w:rPr>
        <w:t>* unless otherwise noted, all papers wil</w:t>
      </w:r>
      <w:r w:rsidR="00C04FCC">
        <w:rPr>
          <w:rFonts w:ascii="Arial" w:hAnsi="Arial" w:cs="Arial"/>
          <w:color w:val="000000"/>
          <w:spacing w:val="-3"/>
          <w:sz w:val="20"/>
          <w:szCs w:val="20"/>
        </w:rPr>
        <w:t>l be due 11:55 PM</w:t>
      </w:r>
    </w:p>
    <w:p w14:paraId="1757691C" w14:textId="77777777" w:rsidR="003C3BD1" w:rsidRDefault="003C3BD1" w:rsidP="00755FEC">
      <w:pPr>
        <w:autoSpaceDE w:val="0"/>
        <w:autoSpaceDN w:val="0"/>
        <w:adjustRightInd w:val="0"/>
        <w:rPr>
          <w:rFonts w:ascii="Arial" w:hAnsi="Arial" w:cs="Arial"/>
          <w:color w:val="000000"/>
          <w:spacing w:val="-3"/>
          <w:sz w:val="20"/>
          <w:szCs w:val="20"/>
        </w:rPr>
      </w:pPr>
    </w:p>
    <w:p w14:paraId="0F6821E1" w14:textId="77777777" w:rsidR="003D23C7" w:rsidRPr="008D4C0C" w:rsidRDefault="003D23C7" w:rsidP="00755FEC">
      <w:pPr>
        <w:autoSpaceDE w:val="0"/>
        <w:autoSpaceDN w:val="0"/>
        <w:adjustRightInd w:val="0"/>
        <w:rPr>
          <w:rFonts w:ascii="Arial" w:hAnsi="Arial" w:cs="Arial"/>
          <w:color w:val="000000"/>
          <w:spacing w:val="-3"/>
          <w:sz w:val="20"/>
          <w:szCs w:val="20"/>
        </w:rPr>
      </w:pPr>
    </w:p>
    <w:sectPr w:rsidR="003D23C7" w:rsidRPr="008D4C0C" w:rsidSect="004D27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TE1D35E30t0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3B39"/>
    <w:multiLevelType w:val="hybridMultilevel"/>
    <w:tmpl w:val="2B2ED9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F4C64"/>
    <w:multiLevelType w:val="hybridMultilevel"/>
    <w:tmpl w:val="C7464C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1AD1F24"/>
    <w:multiLevelType w:val="hybridMultilevel"/>
    <w:tmpl w:val="DAD0DA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4346A0"/>
    <w:multiLevelType w:val="hybridMultilevel"/>
    <w:tmpl w:val="B8FACD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9ED3AED"/>
    <w:multiLevelType w:val="hybridMultilevel"/>
    <w:tmpl w:val="C958BE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810"/>
    <w:rsid w:val="0037509F"/>
    <w:rsid w:val="003C3BD1"/>
    <w:rsid w:val="003D23C7"/>
    <w:rsid w:val="003F49C0"/>
    <w:rsid w:val="004977D4"/>
    <w:rsid w:val="004B3A99"/>
    <w:rsid w:val="004D2742"/>
    <w:rsid w:val="00582531"/>
    <w:rsid w:val="0072052D"/>
    <w:rsid w:val="007374BB"/>
    <w:rsid w:val="00755810"/>
    <w:rsid w:val="00755FEC"/>
    <w:rsid w:val="00766DE8"/>
    <w:rsid w:val="007C0266"/>
    <w:rsid w:val="007F1AB3"/>
    <w:rsid w:val="0080001D"/>
    <w:rsid w:val="008F5347"/>
    <w:rsid w:val="00BA2EC2"/>
    <w:rsid w:val="00C04FCC"/>
    <w:rsid w:val="00CA347F"/>
    <w:rsid w:val="00DE0EAB"/>
    <w:rsid w:val="00DE6F20"/>
    <w:rsid w:val="00F8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46A22"/>
  <w15:docId w15:val="{0D27BECA-084F-4EE1-B98F-882BE615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74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B390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167D6"/>
    <w:rPr>
      <w:color w:val="0000FF"/>
      <w:u w:val="single"/>
    </w:rPr>
  </w:style>
  <w:style w:type="character" w:styleId="CommentReference">
    <w:name w:val="annotation reference"/>
    <w:basedOn w:val="DefaultParagraphFont"/>
    <w:semiHidden/>
    <w:unhideWhenUsed/>
    <w:rsid w:val="003F49C0"/>
    <w:rPr>
      <w:sz w:val="16"/>
      <w:szCs w:val="16"/>
    </w:rPr>
  </w:style>
  <w:style w:type="paragraph" w:styleId="CommentText">
    <w:name w:val="annotation text"/>
    <w:basedOn w:val="Normal"/>
    <w:link w:val="CommentTextChar"/>
    <w:semiHidden/>
    <w:unhideWhenUsed/>
    <w:rsid w:val="003F49C0"/>
    <w:rPr>
      <w:sz w:val="20"/>
      <w:szCs w:val="20"/>
    </w:rPr>
  </w:style>
  <w:style w:type="character" w:customStyle="1" w:styleId="CommentTextChar">
    <w:name w:val="Comment Text Char"/>
    <w:basedOn w:val="DefaultParagraphFont"/>
    <w:link w:val="CommentText"/>
    <w:semiHidden/>
    <w:rsid w:val="003F49C0"/>
  </w:style>
  <w:style w:type="paragraph" w:styleId="CommentSubject">
    <w:name w:val="annotation subject"/>
    <w:basedOn w:val="CommentText"/>
    <w:next w:val="CommentText"/>
    <w:link w:val="CommentSubjectChar"/>
    <w:semiHidden/>
    <w:unhideWhenUsed/>
    <w:rsid w:val="003F49C0"/>
    <w:rPr>
      <w:b/>
      <w:bCs/>
    </w:rPr>
  </w:style>
  <w:style w:type="character" w:customStyle="1" w:styleId="CommentSubjectChar">
    <w:name w:val="Comment Subject Char"/>
    <w:basedOn w:val="CommentTextChar"/>
    <w:link w:val="CommentSubject"/>
    <w:semiHidden/>
    <w:rsid w:val="003F49C0"/>
    <w:rPr>
      <w:b/>
      <w:bCs/>
    </w:rPr>
  </w:style>
  <w:style w:type="paragraph" w:styleId="BalloonText">
    <w:name w:val="Balloon Text"/>
    <w:basedOn w:val="Normal"/>
    <w:link w:val="BalloonTextChar"/>
    <w:semiHidden/>
    <w:unhideWhenUsed/>
    <w:rsid w:val="003F49C0"/>
    <w:rPr>
      <w:rFonts w:ascii="Segoe UI" w:hAnsi="Segoe UI" w:cs="Segoe UI"/>
      <w:sz w:val="18"/>
      <w:szCs w:val="18"/>
    </w:rPr>
  </w:style>
  <w:style w:type="character" w:customStyle="1" w:styleId="BalloonTextChar">
    <w:name w:val="Balloon Text Char"/>
    <w:basedOn w:val="DefaultParagraphFont"/>
    <w:link w:val="BalloonText"/>
    <w:semiHidden/>
    <w:rsid w:val="003F4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BIOL 2337/2338: Honors Ecology with Lab</vt:lpstr>
    </vt:vector>
  </TitlesOfParts>
  <Company>Georgia Institute of technology</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2337/2338: Honors Ecology with Lab</dc:title>
  <dc:creator>School of Biology</dc:creator>
  <cp:lastModifiedBy>Kerr, Shana C</cp:lastModifiedBy>
  <cp:revision>5</cp:revision>
  <cp:lastPrinted>2017-01-02T14:58:00Z</cp:lastPrinted>
  <dcterms:created xsi:type="dcterms:W3CDTF">2018-10-31T20:06:00Z</dcterms:created>
  <dcterms:modified xsi:type="dcterms:W3CDTF">2018-11-26T21:11:00Z</dcterms:modified>
</cp:coreProperties>
</file>